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Network Rail Timetable Changes:  Rural Communities</w:t>
      </w:r>
    </w:p>
    <w:p>
      <w:r>
        <w:rPr>
          <w:sz w:val="20"/>
        </w:rPr>
        <w:t>9 December 2025  ·  Commons  ·  Westminster Hall</w:t>
      </w:r>
    </w:p>
    <w:p>
      <w:r>
        <w:rPr>
          <w:b/>
        </w:rPr>
        <w:t xml:space="preserve">Policy areas: </w:t>
      </w:r>
      <w:r>
        <w:rPr>
          <w:sz w:val="20"/>
        </w:rPr>
        <w:t>Economy, Government and public administration, Transport</w:t>
      </w:r>
    </w:p>
    <w:p>
      <w:r>
        <w:rPr>
          <w:b/>
        </w:rPr>
        <w:t xml:space="preserve">Topics: </w:t>
      </w:r>
      <w:r>
        <w:rPr>
          <w:sz w:val="20"/>
        </w:rPr>
        <w:t>network rail services, public transport cuts, rail timetable changes, rural communities, train frequency</w:t>
      </w:r>
    </w:p>
    <w:p>
      <w:r>
        <w:rPr>
          <w:b/>
        </w:rPr>
        <w:t xml:space="preserve">Source: </w:t>
      </w:r>
      <w:r>
        <w:rPr>
          <w:sz w:val="20"/>
        </w:rPr>
        <w:t>https://hansard.parliament.uk/Commons/2025-12-09/debates/7039D109-38B4-4AF5-A073-F7DABDF1D30D/NetworkRailTimetableChangesRuralCommunities</w:t>
      </w:r>
    </w:p>
    <w:p/>
    <w:p>
      <w:r>
        <w:rPr>
          <w:b/>
          <w:color w:val="1A4A6E"/>
          <w:sz w:val="22"/>
        </w:rPr>
        <w:t>John Lamont (Con)</w:t>
      </w:r>
    </w:p>
    <w:p>
      <w:r>
        <w:rPr>
          <w:sz w:val="22"/>
        </w:rPr>
        <w:t>I beg to move,</w:t>
      </w:r>
    </w:p>
    <w:p>
      <w:r>
        <w:rPr>
          <w:sz w:val="22"/>
        </w:rPr>
        <w:t>That this House has considered the impact of Network Rail timetable changes on rural communities.</w:t>
      </w:r>
    </w:p>
    <w:p>
      <w:r>
        <w:rPr>
          <w:sz w:val="22"/>
        </w:rPr>
        <w:t>It is a pleasure to serve with you in the Chair, Mr Stuart. This year marks the 200th anniversary of the first passenger railway services in our country. Railways have transformed transport and trade, connecting towns and cities and accelerating economic and social change in our country. Our railways are often the subject of fierce debate. Of course, the Labour Government have taken the decision to nationalise them. We can debate the rights and wrongs of that decision, but there is one thing that is undoubtedly now true: decisions made about our railways will now be the responsibility of the Labour Government and them alone. They will need to account for their decisions.</w:t>
      </w:r>
    </w:p>
    <w:p>
      <w:r>
        <w:rPr>
          <w:sz w:val="22"/>
        </w:rPr>
        <w:t>In five days’ time a new Network Rail timetable comes into force. London North Eastern Railway claims that the timetable will “provide more trains” and “thousands more seats”. I am afraid that for my constituents it does the exact opposite. It will have a terrible impact on our rural communities, such as those I represent.</w:t>
      </w:r>
    </w:p>
    <w:p>
      <w:r>
        <w:rPr>
          <w:sz w:val="22"/>
        </w:rPr>
        <w:t>Berwick-upon-Tweed station sits just outside the Scottish Borders, but it serves thousands of the people who live there, as well as those in North Northumberland who rely on train services for work and pleasure. The timetable change means that the number of LNER services from Berwick-upon-Tweed will be dramatically cut to just one every two hours. Services from the station connect the Scottish Borders and North Northumberland to our key cities: Edinburgh, Aberdeen, York, London and many other parts of our United Kingdom. Berwick-upon-Tweed is in the top 30% most used stations, used by thousands of passengers every single day.</w:t>
      </w:r>
    </w:p>
    <w:p>
      <w:r>
        <w:rPr>
          <w:sz w:val="22"/>
        </w:rPr>
        <w:t>Many areas will benefit from the change. Newcastle station, for example, has seen a dramatic increase in its number of trains. Peterborough will see its number of trains to London surge, as will York. So what are we witnessing? Rural communities and small towns are losing out for the benefit of large cities. Indeed, it has been a stated aim of the Government that the timetable changes are about securing more high-speed train services between London and Edinburgh. Those cities already have good train services and other public transport options. It is simply not fair or acceptable that my constituents should see a service that they have come to rely on cut in such a way.</w:t>
      </w:r>
    </w:p>
    <w:p/>
    <w:p>
      <w:r>
        <w:rPr>
          <w:b/>
          <w:color w:val="1A4A6E"/>
          <w:sz w:val="22"/>
        </w:rPr>
        <w:t>Rachel Gilmour (LD)</w:t>
      </w:r>
    </w:p>
    <w:p>
      <w:r>
        <w:rPr>
          <w:sz w:val="22"/>
        </w:rPr>
        <w:t>Just one Network Rail station, Tiverton Parkway, lies in my very large constituency. Like many other rural parts of the country, we are dogged by totally insufficient transport. Does the hon. Member share my view that if proper, predictable timetabling in rural areas is a lever for social mobility, unpredictability is very much a barrier?</w:t>
      </w:r>
    </w:p>
    <w:p/>
    <w:p>
      <w:r>
        <w:rPr>
          <w:b/>
          <w:color w:val="1A4A6E"/>
          <w:sz w:val="22"/>
        </w:rPr>
        <w:t>John Lamont</w:t>
      </w:r>
    </w:p>
    <w:p>
      <w:r>
        <w:rPr>
          <w:sz w:val="22"/>
        </w:rPr>
        <w:t>The hon. Lady makes an excellent point. Many rural communities depend on train services, bus services and public transport links because there are no alternatives. If the timetables, trains and services do not run on time, they have an even greater impact because there is no alternative compared with what happens in larger towns and big cities where, if one service does not turn up, people can jump on alternatives without too much trouble. For our constituencies—I think my constituency might be marginally bigger than the hon. Lady’s—it has a disproportionate impact.</w:t>
      </w:r>
    </w:p>
    <w:p/>
    <w:p>
      <w:r>
        <w:rPr>
          <w:b/>
          <w:color w:val="1A4A6E"/>
          <w:sz w:val="22"/>
        </w:rPr>
        <w:t>Jim Shannon (DUP)</w:t>
      </w:r>
    </w:p>
    <w:p>
      <w:r>
        <w:rPr>
          <w:sz w:val="22"/>
        </w:rPr>
        <w:t>The hon. Gentleman is absolutely right. If there is a change in the rail service and how it works, there has to be something to take its place, at least in the short term in the rural communities that he and the hon. Member for Tiverton and Minehead (Rachel Gilmour) represent, and in those that I represent as well. There must be a bus service that can fill the gap and at least help to get people from A to B. I think in particular of those who have health appointments and those who have to get somewhere by a certain time. If the bus service is not there, that is a problem for those of us who live in rural areas and do not have a car. We really need to have a bus service to fill the gap.</w:t>
      </w:r>
    </w:p>
    <w:p/>
    <w:p>
      <w:r>
        <w:rPr>
          <w:b/>
          <w:color w:val="1A4A6E"/>
          <w:sz w:val="22"/>
        </w:rPr>
        <w:t>John Lamont</w:t>
      </w:r>
    </w:p>
    <w:p>
      <w:r>
        <w:rPr>
          <w:sz w:val="22"/>
        </w:rPr>
        <w:t>The hon. Gentleman makes another excellent point. The argument put forward by Network Rail and LNER is that there will be alternative services, but it involves connecting to other trains. As I will go on to describe, if someone is disabled or an older person, the idea of making a connection is in itself sometimes daunting, and if they miss the connection the consequences can be far greater compared with the consequences for those of us who are perhaps more frequent travellers.</w:t>
      </w:r>
    </w:p>
    <w:p>
      <w:r>
        <w:rPr>
          <w:sz w:val="22"/>
        </w:rPr>
        <w:t>I use Berwick-upon-Tweed station regularly to travel to Westminster. The trains are well used and busy, so the decision to reduce services and make travel more complex does not make sense. Since the final timetable was published in September, I have been pleased to work cross-party with the hon. Member for North Northumberland (David Smith), whom I am pleased to see in his place. We met with Network Rail and LNER in September, so that they could explain why they had taken the decision to cut the number of services, on which our constituents rely.</w:t>
      </w:r>
    </w:p>
    <w:p>
      <w:r>
        <w:rPr>
          <w:sz w:val="22"/>
        </w:rPr>
        <w:t>I would like to thank Councillor Rosemary Mackenzie of Berwick-upon-Tweed town council for her campaigning on this issue, and Councillor Carol Hamilton from the Scottish Borders council and Councillor Richard Wearmouth from Northumberland county council for their work.</w:t>
      </w:r>
    </w:p>
    <w:p/>
    <w:p>
      <w:r>
        <w:rPr>
          <w:b/>
          <w:color w:val="1A4A6E"/>
          <w:sz w:val="22"/>
        </w:rPr>
        <w:t>Irene Campbell (Lab)</w:t>
      </w:r>
    </w:p>
    <w:p>
      <w:r>
        <w:rPr>
          <w:sz w:val="22"/>
        </w:rPr>
        <w:t>The Largs to Glasgow line is a well-used service, especially in the more rural parts of my constituency. I have recently received many complaints from constituents on a range of issues: serious disruption with trains running late, being severely delayed, signalling issues and loss of power to the track. Does the hon. Member agree that that is just not good enough from the SNP Government, and that ScotRail and Network Rail must work together to ensure a timely and accessible service for all passengers, with a reliable timetable?</w:t>
      </w:r>
    </w:p>
    <w:p/>
    <w:p>
      <w:r>
        <w:rPr>
          <w:b/>
          <w:color w:val="1A4A6E"/>
          <w:sz w:val="22"/>
        </w:rPr>
        <w:t>John Lamont</w:t>
      </w:r>
    </w:p>
    <w:p>
      <w:r>
        <w:rPr>
          <w:sz w:val="22"/>
        </w:rPr>
        <w:t>The hon. Lady makes an excellent point. She will know that I am familiar with her part of the world, having been brought up there. I know that beautiful stretch of railway particularly well, with a view of Arran and Millport, up to the west of Scotland. Her key point is the catastrophic failure the SNP is making of Scotland’s railways. ScotRail is run by the Scottish Government and is not doing a good job. When we are trying to encourage people to make that modal shift on to public transport, if the train does not turn up or turns up late, they will not want to make that shift again. The hon. Lady makes an important point and highlights why the SNP is letting Scotland down so badly.</w:t>
      </w:r>
    </w:p>
    <w:p>
      <w:r>
        <w:rPr>
          <w:sz w:val="22"/>
        </w:rPr>
        <w:t>To make matters worse, LNER’s punctuality at Berwick-upon-Tweed station is far from outstanding. In the latest performance period, just 65.6% of services there arrived on time. We now face a number of services being dramatically cut, and existing services turning up late a third of the time.</w:t>
      </w:r>
    </w:p>
    <w:p>
      <w:r>
        <w:rPr>
          <w:sz w:val="22"/>
        </w:rPr>
        <w:t>I particularly want to raise the impact on those who are disabled or older, as I mentioned in response to an earlier intervention. Having to change trains halfway through a journey can be frustrating for all of us, as we are on edge waiting to see whether we will make our connection. But as one of my constituents, Elizabeth Johnston, said, for disabled passengers direct services are not simply a convenience; they are often the only practical and dignified way to travel long distances.</w:t>
      </w:r>
    </w:p>
    <w:p>
      <w:r>
        <w:rPr>
          <w:sz w:val="22"/>
        </w:rPr>
        <w:t>Wheelchair spaces on trains are also extremely limited. These changes will further limit disabled passengers’ choice. They could be forced to wait several hours for the next available service. Just one missed connection can leave a wheelchair user stranded without accessible facilities. I do not find that situation acceptable. A significant number of my constituents travel by train for work.</w:t>
      </w:r>
    </w:p>
    <w:p/>
    <w:p>
      <w:r>
        <w:rPr>
          <w:b/>
          <w:color w:val="1A4A6E"/>
          <w:sz w:val="22"/>
        </w:rPr>
        <w:t>Sarah Gibson (LD)</w:t>
      </w:r>
    </w:p>
    <w:p>
      <w:r>
        <w:rPr>
          <w:sz w:val="22"/>
        </w:rPr>
        <w:t>I represent a rural constituency in Wiltshire. Our local college has had to reduce the timetable for its 16 to 18-year-olds, given that they can no longer rely on trains that are constantly delayed. That causes issues related to deprivation, which was highlighted in recent Government statistics as being caused by lack of access to work and skills.</w:t>
      </w:r>
    </w:p>
    <w:p/>
    <w:p>
      <w:r>
        <w:rPr>
          <w:b/>
          <w:color w:val="1A4A6E"/>
          <w:sz w:val="22"/>
        </w:rPr>
        <w:t>John Lamont</w:t>
      </w:r>
    </w:p>
    <w:p>
      <w:r>
        <w:rPr>
          <w:sz w:val="22"/>
        </w:rPr>
        <w:t>The hon. Lady makes a good point. Talk of social mobility often focuses on urban and city areas, but those of us who represent rural constituencies know that social mobility is a big problem. Arguably it is even greater in our areas because, as the hon. Lady highlighted, if the bus or train does not turn up, it is not just a matter of waiting for the next one; it is a matter of not being able to get to work or access an important college course that opens up many other opportunities.</w:t>
      </w:r>
    </w:p>
    <w:p>
      <w:r>
        <w:rPr>
          <w:sz w:val="22"/>
        </w:rPr>
        <w:t>One of the strengths of the east coast main line is that it makes travel through our key cities relatively easy and time efficient. Today one can travel from Berwick-upon-Tweed to London in just over three and a half hours. Under the new timetable, services will take longer and be less frequent. Trains will inevitably be busier. In the Borders, we are trying to attract more young families to live in our communities. Regular, reliable train services are an essential part of making the Borders an even more fantastic place to live.</w:t>
      </w:r>
    </w:p>
    <w:p/>
    <w:p>
      <w:r>
        <w:rPr>
          <w:b/>
          <w:color w:val="1A4A6E"/>
          <w:sz w:val="22"/>
        </w:rPr>
        <w:t>David Smith (Lab)</w:t>
      </w:r>
    </w:p>
    <w:p>
      <w:r>
        <w:rPr>
          <w:sz w:val="22"/>
        </w:rPr>
        <w:t>I congratulate the hon. Member on securing this important debate. He mentioned Berwick train station, which is in my constituency. Although the initial timetable change began in 2021, it is true that it has been brought in now.</w:t>
      </w:r>
    </w:p>
    <w:p>
      <w:r>
        <w:rPr>
          <w:sz w:val="22"/>
        </w:rPr>
        <w:t>I want to highlight more regional travel. It is good to be working cross-border and cross-party on this issue. Does he agree that, at a review point hopefully coming up in the next few months, we should focus on Berwick’s burgeoning and developing night-time economy as well, and that it would be a shame to miss that opportunity for later evening and weekend trains?</w:t>
      </w:r>
    </w:p>
    <w:p/>
    <w:p>
      <w:r>
        <w:rPr>
          <w:b/>
          <w:color w:val="1A4A6E"/>
          <w:sz w:val="22"/>
        </w:rPr>
        <w:t>John Lamont</w:t>
      </w:r>
    </w:p>
    <w:p>
      <w:r>
        <w:rPr>
          <w:sz w:val="22"/>
        </w:rPr>
        <w:t>I am grateful to my neighbour for his contribution and for the cross-party, cross-border working we have secured on this issue. He is right that the consultation took place back in 2021. There was great opposition at that point and then there was a further, much smaller, consultation. I think a lot of people assumed the views they had submitted in the earlier discussion about the timetable changes were in some way captured. I do not think many of our respective constituents understood that whole timetable change was possibly going to happen again. There was not much awareness that these changes were back on the table.</w:t>
      </w:r>
    </w:p>
    <w:p>
      <w:r>
        <w:rPr>
          <w:sz w:val="22"/>
        </w:rPr>
        <w:t>The night-time economy is an important issue not just for Berwick, but for all our constituents who enjoy going to Edinburgh—and Newcastle—particularly around festival time in Edinburgh. I know that a lot of my constituents enjoy going to Edinburgh in August when the festival and fringe are on, and to be fair to the train companies they often put on additional services for people coming back. However, that should not be a once-a-year occasion. We should recognise that such travel is happening much more often, and people should be encouraged to do that through much more frequent late night services.</w:t>
      </w:r>
    </w:p>
    <w:p>
      <w:r>
        <w:rPr>
          <w:sz w:val="22"/>
        </w:rPr>
        <w:t>We currently have a Labour Government that seem totally and utterly obsessed with net zero at all costs. These timetable changes could make people more likely to opt to fly from Edinburgh or Newcastle because that service is more frequent, more reliable and quicker. That makes the changes even more nonsensical at a time when the Government say they want to encourage more people to use our railways.</w:t>
      </w:r>
    </w:p>
    <w:p>
      <w:r>
        <w:rPr>
          <w:sz w:val="22"/>
        </w:rPr>
        <w:t>There is also the impact on tourism. People come to the Scottish Borders from far and wide. We have some of the most beautiful parts of the United Kingdom there. The changes will inevitably affect tourism in the Borders. Day trips will become harder. People may choose alternative destinations. That will make it even more difficult for our local tourism and hospitality businesses, which are already suffering thanks to the decisions of this Labour Government.</w:t>
      </w:r>
    </w:p>
    <w:p>
      <w:r>
        <w:rPr>
          <w:sz w:val="22"/>
        </w:rPr>
        <w:t>We have seen progress on improving rail connectivity in the Scottish Borders over the last decade. The Borders Railway connecting Tweedbank and Galashiels with Scotland’s capital has been a success, but we need that to go further to connect with Hawick, Newcastleton and on to Carlisle. We have also seen the reopening of Reston station in Berwickshire on the east coast main line, which continues to grow in success. That has all been part of a joined-up approach to improve rail connectivity right across the Borders. The timetable changes stall that progress. In fact, we will go backwards.</w:t>
      </w:r>
    </w:p>
    <w:p>
      <w:r>
        <w:rPr>
          <w:sz w:val="22"/>
        </w:rPr>
        <w:t>I was struck by the fact that the Secretary of State said last month that she wants a railway that is fit for the future,</w:t>
      </w:r>
    </w:p>
    <w:p>
      <w:r>
        <w:rPr>
          <w:sz w:val="22"/>
        </w:rPr>
        <w:t>“one that rebuilds the trust of… its passengers”</w:t>
      </w:r>
    </w:p>
    <w:p>
      <w:r>
        <w:rPr>
          <w:sz w:val="22"/>
        </w:rPr>
        <w:t>and regenerates its communities and restores reliability. These timetable changes will not do anything to achieve the Secretary of State’s ambitions.</w:t>
      </w:r>
    </w:p>
    <w:p>
      <w:r>
        <w:rPr>
          <w:sz w:val="22"/>
        </w:rPr>
        <w:t>I will now consider solutions. Last week, I met the Rail Minister Lord Hendy. It was a productive and considered meeting and I thank him for that. He undertook important work on behalf of the last Government in relation to the Union connectivity review, so I know he is a man of great experience and is a good appointment to his role. As he said to me, any timetable is never the final one. We need to see changes to the timetable to get more services to stop at Berwick-upon-Tweed. I will not stop fighting for better rail services for my constituents and for the thousands who cross the border to use Berwick-upon-Tweed station.</w:t>
      </w:r>
    </w:p>
    <w:p>
      <w:r>
        <w:rPr>
          <w:sz w:val="22"/>
        </w:rPr>
        <w:t>Working with residents, local councillors and others, we will demonstrate the real-world negative impact that these changes will have and why it matters for local people in our rural communities to have good quality, reliable public transport. I am sure that—as we have already—we will hear examples from hon. Members from across the UK of how their communities will be negatively impacted by timetable changes or unreliable train services. For connectivity, for economic growth, and for our communities, this is bad news for the Borders. It should not have happened in the first place, and we need to focus all our efforts on restoring services so that residents in rural communities have access to the public services that they deserve.</w:t>
      </w:r>
    </w:p>
    <w:p/>
    <w:p>
      <w:r>
        <w:rPr>
          <w:b/>
          <w:color w:val="1A4A6E"/>
          <w:sz w:val="22"/>
        </w:rPr>
        <w:t>Graham Stuart</w:t>
      </w:r>
    </w:p>
    <w:p>
      <w:r>
        <w:rPr>
          <w:sz w:val="22"/>
        </w:rPr>
        <w:t>Order. I remind Members that they should bob if they wish to be called to speak in the debate.</w:t>
      </w:r>
    </w:p>
    <w:p/>
    <w:p>
      <w:r>
        <w:rPr>
          <w:b/>
          <w:color w:val="1A4A6E"/>
          <w:sz w:val="22"/>
        </w:rPr>
        <w:t>Anna Gelderd (Lab)</w:t>
      </w:r>
    </w:p>
    <w:p>
      <w:r>
        <w:rPr>
          <w:sz w:val="22"/>
        </w:rPr>
        <w:t>I thank the hon. Member for Berwickshire, Roxburgh and Selkirk (John Lamont) for securing this important debate.</w:t>
      </w:r>
    </w:p>
    <w:p>
      <w:r>
        <w:rPr>
          <w:sz w:val="22"/>
        </w:rPr>
        <w:t>I begin by recognising the dedication of Network Rail staff. They work extremely hard to keep services moving safely. I know that local teams may sometimes dread seeing my name in their inboxes; I contact them so often because I frequently raise questions about transport in South East Cornwall. Their continued engagement with me matters, and I thank them for it.</w:t>
      </w:r>
    </w:p>
    <w:p>
      <w:r>
        <w:rPr>
          <w:sz w:val="22"/>
        </w:rPr>
        <w:t>I have serious concerns about my local transport routes, but we are seeing improvements, with new speed safety cameras, pedestrian crossings, better road safety measures and barriers put in place since my election. That progress reflects years of effort by many residents and community organisations in South East Cornwall.</w:t>
      </w:r>
    </w:p>
    <w:p>
      <w:r>
        <w:rPr>
          <w:sz w:val="22"/>
        </w:rPr>
        <w:t>Rural transport has always been a challenge for my area. As a rural and coastal area, that reality can often mean isolation for many, and difficulty when accessing essential services. In South East Cornwall, many residents look to Plymouth to attend healthcare appointments or go to school. For them, travel often relies on the Tamar crossings—either the bridge or the ferry. That creates an additional financial hurdle that is not faced in most other constituencies. Rail services help to bridge that gap. They are vital for residents who do not or cannot drive, in providing independence for them. Maintenance works are necessary to keep that network safe for passengers and staff, and those works will always need to take place, but my concern is the timing of some of them and the suitability of alternative services on offer as timetables change. As we speak, work is being carried out to cut back overgrown trees and shrubs, meaning that buses are replacing trains between, for example, Liskeard and Looe. In more urban settings that may be straightforward; in a rural and coastal setting it can be very difficult. Bus timetables have also been unpredictable for many of my communities.</w:t>
      </w:r>
    </w:p>
    <w:p>
      <w:r>
        <w:rPr>
          <w:sz w:val="22"/>
        </w:rPr>
        <w:t>I have been working with residents in Saltash in particular to look at unreliable bus and train service connections, cancellations, and buses failing to turn up. Those issues have an impact in my area beyond the frustration of a few minutes’ delay. Local residents have reported missing appointments, or not being able to get to work and wages being docked because of that, to me.</w:t>
      </w:r>
    </w:p>
    <w:p/>
    <w:p>
      <w:r>
        <w:rPr>
          <w:b/>
          <w:color w:val="1A4A6E"/>
          <w:sz w:val="22"/>
        </w:rPr>
        <w:t>John Whitby (Lab)</w:t>
      </w:r>
    </w:p>
    <w:p>
      <w:r>
        <w:rPr>
          <w:sz w:val="22"/>
        </w:rPr>
        <w:t>The new East Midlands Railway timetable will remove a second morning train between Matlock and Derby, significantly impacting commuters in the Derbyshire Dales. That will jeopardise employment and students’ education. Will my hon. Friend join me in urging EMR to find a solution that would ensure that the early morning train can continue to run between Matlock and Derby?</w:t>
      </w:r>
    </w:p>
    <w:p/>
    <w:p>
      <w:r>
        <w:rPr>
          <w:b/>
          <w:color w:val="1A4A6E"/>
          <w:sz w:val="22"/>
        </w:rPr>
        <w:t>Anna Gelderd</w:t>
      </w:r>
    </w:p>
    <w:p>
      <w:r>
        <w:rPr>
          <w:sz w:val="22"/>
        </w:rPr>
        <w:t>I absolutely support my hon. Friend’s calls for those services.</w:t>
      </w:r>
    </w:p>
    <w:p>
      <w:r>
        <w:rPr>
          <w:sz w:val="22"/>
        </w:rPr>
        <w:t>Cornwall is unique and its geography calls for tailored solutions. I thank the Government for their support of my calls for those tailored solutions. Will the Minister look closely at how replacement services in rural and coastal constituencies are designed, and look to co-ordinate timetables around the needs of communities such as South East Cornwall? The alternative travel options available need to reflect our lived experience of a lack of other alternatives. I would like to work further with the Department and with Network Rail to share that local evidence and support that improvement.</w:t>
      </w:r>
    </w:p>
    <w:p/>
    <w:p>
      <w:r>
        <w:rPr>
          <w:b/>
          <w:color w:val="1A4A6E"/>
          <w:sz w:val="22"/>
        </w:rPr>
        <w:t>Graham Stuart</w:t>
      </w:r>
    </w:p>
    <w:p>
      <w:r>
        <w:rPr>
          <w:sz w:val="22"/>
        </w:rPr>
        <w:t>I call the Liberal Democrat spokesman.</w:t>
      </w:r>
    </w:p>
    <w:p/>
    <w:p>
      <w:r>
        <w:rPr>
          <w:b/>
          <w:color w:val="1A4A6E"/>
          <w:sz w:val="22"/>
        </w:rPr>
        <w:t>Tim Farron (LD)</w:t>
      </w:r>
    </w:p>
    <w:p>
      <w:r>
        <w:rPr>
          <w:sz w:val="22"/>
        </w:rPr>
        <w:t>It is a joy to continue serving under your guidance this afternoon, Mr Stuart—I am thoroughly enjoying it, and I hope you are as well.</w:t>
      </w:r>
    </w:p>
    <w:p>
      <w:r>
        <w:rPr>
          <w:sz w:val="22"/>
        </w:rPr>
        <w:t>I pay tribute to the hon. Member for Berwickshire, Roxburgh and Selkirk (John Lamont) for securing a very important debate, which I think would have been even better attended if it had not clashed with the Railways Bill. This issue matters hugely to so many of us, but I am sure it also matters to many Members who are in the main Chamber. He made a really strong case for rural rail services in his beautiful constituency, as did the hon. Member for South East Cornwall (Anna Gelderd), who made a really good speech that highlighted the issues affecting her lovely part of the world.</w:t>
      </w:r>
    </w:p>
    <w:p>
      <w:r>
        <w:rPr>
          <w:sz w:val="22"/>
        </w:rPr>
        <w:t>The major timetable update that we expect on 14 December is a source of significant worry for many of us in rural communities. Although there are some exciting developments that I am sure the Minister will list, we fear that the changes will be overwhelmingly urban and intercity focused, just like those introduced in May. They offer far too little to the rural communities that the Liberal Democrats now represent so comprehensively from Wick to Penzance, with Oxenholme pretty much halfway.</w:t>
      </w:r>
    </w:p>
    <w:p>
      <w:r>
        <w:rPr>
          <w:sz w:val="22"/>
        </w:rPr>
        <w:t>Rural rail routes suffer from limited frequency, infrastructure constraints and, ultimately, a lack of investment in tracks, stations and rolling stock. On the Lakes line, the Furness line and the Cumbrian coastal line, we see hourly services if we are lucky, whereas it is closer to every two hours on the Settle to Carlisle line. This has a negative impact on commuters, on school and college students, and on our vital visitor economy, which serves 20 million people, provides jobs for 60,000 and is worth £4.5 billion to the economy every year.</w:t>
      </w:r>
    </w:p>
    <w:p>
      <w:r>
        <w:rPr>
          <w:sz w:val="22"/>
        </w:rPr>
        <w:t>Connecting to local buses, which hon. Members have mentioned, becomes precarious when even small timetable changes can blow apart entire journey plans. In Grange-over-Sands, buses and trains coincide at exactly the same time on each hour, and predictable lateness on both roads and rail mean that there can be no certainty of interconnectivity. People seeking to get home to Cartmel, Flookburgh, Allithwaite and Lindale live with the daily anxiety of not knowing whether they will make their connection. On the Leeds-Settle-Carlisle line, villages in Yorkshire and Cumbria miss out because passenger services to rural communities have been downgraded. The 13.37 service from Carlisle to Leeds, which passes through my constituency, has been converted into a semi-fast service, so it misses out most of the intermediate stations. By working with local campaigners, we have thankfully secured additional stops at Garsdale and Ribblehead, but Armathwaite, Lazonby, Langwathby, Dent and Haughton are still bypassed, leaving those communities with a four-hour gap in southbound services in the afternoon. The Government would never tolerate this sort of thing in an urban community.</w:t>
      </w:r>
    </w:p>
    <w:p>
      <w:r>
        <w:rPr>
          <w:sz w:val="22"/>
        </w:rPr>
        <w:t>An additional example of rural and northern communities being overlooked is the network closures in January during the Clifton bridge work—something that will impact pretty much everybody on the west side of the country. Passengers changing at Oxenholme between the Lakes line and TransPennine Express services to Manchester airport face waits of almost an hour in both directions, but that is not the half of it, because Avanti has chosen not to serve Oxenholme at all. This is hardly a surprise to many of us, because whenever there is a problem with the track in Scotland or Cumbria, Avanti almost always chooses to cancel all services north of Preston anyway. We are used to Avanti treating Cumbria, north Lancashire and Scotland as if we do not exist, but as predictable as this is, it is not acceptable.</w:t>
      </w:r>
    </w:p>
    <w:p>
      <w:r>
        <w:rPr>
          <w:sz w:val="22"/>
        </w:rPr>
        <w:t>If Avanti’s normal London timings had been maintained as far as Oxenholme, the connection with the Lakes line could have continued. Alternatively, TransPennine Express, which is still operating, could have taken over those timings, but it sadly declined. Even if its trains could not continue beyond Preston, a simple Preston to Oxenholme shuttle would have kept a reliable interchange in place and still provided four trains per hour to Manchester.</w:t>
      </w:r>
    </w:p>
    <w:p>
      <w:r>
        <w:rPr>
          <w:sz w:val="22"/>
        </w:rPr>
        <w:t>With years of west coast main line upgrade work still to come, the lack of planning for rural connectivity cannot be allowed to continue, and the upgrades do not promise enough for the main line in the rural far north-west of England. I think it would be fair to conclude that we saw that most acutely with the derailment on the southbound track at Shap on 3 November. It was not a laughing matter, and we were very grateful that no one was seriously injured, but that derailment has surely got to be a wake-up call for Network Rail.</w:t>
      </w:r>
    </w:p>
    <w:p/>
    <w:p>
      <w:r>
        <w:rPr>
          <w:b/>
          <w:color w:val="1A4A6E"/>
          <w:sz w:val="22"/>
        </w:rPr>
        <w:t>Rachel Gilmour</w:t>
      </w:r>
    </w:p>
    <w:p>
      <w:r>
        <w:rPr>
          <w:sz w:val="22"/>
        </w:rPr>
        <w:t>I have three nuclear facilities in my constituency: Hinkley A, B and C. David Peattie, the chief executive officer of the Nuclear Decommissioning Authority, has referred to the horrible incident at Shap, because the NDA runs nuclear waste on trains on that rail line. Does my hon. Friend agree that if there had been nuclear waste on that train, the situation would have been even worse?</w:t>
      </w:r>
    </w:p>
    <w:p/>
    <w:p>
      <w:r>
        <w:rPr>
          <w:b/>
          <w:color w:val="1A4A6E"/>
          <w:sz w:val="22"/>
        </w:rPr>
        <w:t>Tim Farron</w:t>
      </w:r>
    </w:p>
    <w:p>
      <w:r>
        <w:rPr>
          <w:sz w:val="22"/>
        </w:rPr>
        <w:t>I am very grateful to my hon. Friend for making that point. The horror was even closer to happening than that: nobody was hurt and the train remained upright between the tracks, but it was about eight minutes off being hit by the northbound train going in the opposite direction, which would undoubtedly have led to catastrophic loss of life. I do not want to pre-empt the ongoing investigation by the rail accident investigation branch, but we cannot help wondering whether the failure of this Government and the previous Government to fund the upgrades necessary to ensure the resilience both of the line and of the embankment between Warrington and Lockerbie could have played a part in that terrifying near miss.</w:t>
      </w:r>
    </w:p>
    <w:p>
      <w:r>
        <w:rPr>
          <w:sz w:val="22"/>
        </w:rPr>
        <w:t>There is much to welcome—the Liberal Democrats welcome the expansion of contactless fares into more rural and suburban areas of the London commuter belt, as well as the improvements on some rural midland lines—but we are urging the Government to establish a nationwide tap-in, tap-out ticketing system, which would be simple, modern and fair. It is time to end the regional lottery that passengers face across our network. We also continue to campaign to reverse the cuts to the restoring your railway scheme, which was scrapped by the Chancellor in last year’s Budget. That scheme would have delivered genuine social, economic and environmental benefits to rural areas that are too frequently cut off from public transport. We want to see smaller rural stations reopened and a UK-wide Network Rail railcard introduced, making rail travel more affordable, tackling regional inequalities and simplifying the system for passengers.</w:t>
      </w:r>
    </w:p>
    <w:p/>
    <w:p>
      <w:r>
        <w:rPr>
          <w:b/>
          <w:color w:val="1A4A6E"/>
          <w:sz w:val="22"/>
        </w:rPr>
        <w:t>David Smith</w:t>
      </w:r>
    </w:p>
    <w:p>
      <w:r>
        <w:rPr>
          <w:sz w:val="22"/>
        </w:rPr>
        <w:t>Will the hon. Gentleman give way?</w:t>
      </w:r>
    </w:p>
    <w:p/>
    <w:p>
      <w:r>
        <w:rPr>
          <w:b/>
          <w:color w:val="1A4A6E"/>
          <w:sz w:val="22"/>
        </w:rPr>
        <w:t>Graham Stuart</w:t>
      </w:r>
    </w:p>
    <w:p>
      <w:r>
        <w:rPr>
          <w:sz w:val="22"/>
        </w:rPr>
        <w:t>Order. I think the hon. Gentleman is drawing to a close—and focusing on timetable changes, which are the subject of this debate.</w:t>
      </w:r>
    </w:p>
    <w:p/>
    <w:p>
      <w:r>
        <w:rPr>
          <w:b/>
          <w:color w:val="1A4A6E"/>
          <w:sz w:val="22"/>
        </w:rPr>
        <w:t>Tim Farron</w:t>
      </w:r>
    </w:p>
    <w:p>
      <w:r>
        <w:rPr>
          <w:sz w:val="22"/>
        </w:rPr>
        <w:t>Well, even the best timetabling is meaningless, Mr Stuart, if you cannot make it to the platform to catch your train. The Government have effectively scrapped the mid-tier section of the Access for All scheme, which is meant to end the barriers to access for people with disabilities and mobility issues. If the mid-tier scheme is scrapped, only mainline train stations will ever be made access-friendly for disabled people, which is outrageous. I have an example in my constituency: the platform at Staveley station on the Lakes line, which passengers have to stagger up 41 steep steps to reach. I ask the Minister to reopen the mid-tier scheme, to support not just Staveley but all rural stations.</w:t>
      </w:r>
    </w:p>
    <w:p>
      <w:r>
        <w:rPr>
          <w:sz w:val="22"/>
        </w:rPr>
        <w:t>Rural communities deserve a railway system that recognises them as equal partners in our national network, not an afterthought. The solutions are not beyond us. With the right priorities, the Government could transform the experience of passengers right across the country. We call for a nationwide tap-in, tap-out system to extend the planned best price guarantee across all digital and physical sales channels, to ensure that passengers are offered the most cost-effective ticket available. We call for electrification as standard for new line. We call for ambitious targets to expand battery and hydrogen technology, where appropriate, including for freight. The Government should also grab the low-hanging fruit and invest in passing loops, such as the one proposed for the Lakes line. That would be a relatively inexpensive way to double capacity on so many of our rural lines—</w:t>
      </w:r>
    </w:p>
    <w:p/>
    <w:p>
      <w:r>
        <w:rPr>
          <w:b/>
          <w:color w:val="1A4A6E"/>
          <w:sz w:val="22"/>
        </w:rPr>
        <w:t>Graham Stuart</w:t>
      </w:r>
    </w:p>
    <w:p>
      <w:r>
        <w:rPr>
          <w:sz w:val="22"/>
        </w:rPr>
        <w:t>And on timetable changes?</w:t>
      </w:r>
    </w:p>
    <w:p/>
    <w:p>
      <w:r>
        <w:rPr>
          <w:b/>
          <w:color w:val="1A4A6E"/>
          <w:sz w:val="22"/>
        </w:rPr>
        <w:t>Tim Farron</w:t>
      </w:r>
    </w:p>
    <w:p>
      <w:r>
        <w:rPr>
          <w:sz w:val="22"/>
        </w:rPr>
        <w:t>And to ensure safe and reliable onward travel, Mr Stuart.</w:t>
      </w:r>
    </w:p>
    <w:p>
      <w:r>
        <w:rPr>
          <w:sz w:val="22"/>
        </w:rPr>
        <w:t>The reality is that when someone’s train comes in, if they cannot get to their next destination they are utterly snookered. That is particularly the case in rural areas where stations are unstaffed. At night, that often creates not only inconvenience, but a lack of safety, particularly at this time of year, particularly with late-night services curtailed and particularly for those who are travelling on their own. I will finish by simply saying that railways should work for all, urban and rural alike.</w:t>
      </w:r>
    </w:p>
    <w:p/>
    <w:p>
      <w:r>
        <w:rPr>
          <w:b/>
          <w:color w:val="1A4A6E"/>
          <w:sz w:val="22"/>
        </w:rPr>
        <w:t>Greg Smith (Con)</w:t>
      </w:r>
    </w:p>
    <w:p>
      <w:r>
        <w:rPr>
          <w:sz w:val="22"/>
        </w:rPr>
        <w:t>As ever, it is a pleasure to serve under your chairmanship, Mr Stuart. I thank my hon. Friend the Member for Berwickshire, Roxburgh and Selkirk (John Lamont) for securing this debate on an issue that matters greatly: ensuring that transport, in this case on the railways, effectively serves rural communities. It is particularly important to me, as a rural MP representing 336 square miles of rural Buckinghamshire, that these timetable changes work in the interests of rural communities in Buckinghamshire and across the whole of our precious United Kingdom.</w:t>
      </w:r>
    </w:p>
    <w:p>
      <w:r>
        <w:rPr>
          <w:sz w:val="22"/>
        </w:rPr>
        <w:t>The mindset of Government must always be passenger-focused. Whatever form of transport someone is using, we should ensure that the priority is providing the service that best helps most people. I pay tribute to my hon. Friend for the proactive steps that he is taking, and arguing for, to ensure that people in the borders are effectively served by the timetable and that communities like his are not cut off because of timetabling changes that have resulted in the removal of services.</w:t>
      </w:r>
    </w:p>
    <w:p>
      <w:r>
        <w:rPr>
          <w:sz w:val="22"/>
        </w:rPr>
        <w:t>Unfortunately, in our communities we have too often seen transport policies from the Government and from Labour councils that are more focused on helping them to raise revenue or penalise drivers, for example, as opposed to serving local residents. Those concerns have only hardened as rural areas across the country have been squeezed and treated like a cash cow by the Government. As the Government continue to expand their ever growing control over the railways, it is essential that the changes they implement consider rural areas at their very heart.</w:t>
      </w:r>
    </w:p>
    <w:p>
      <w:r>
        <w:rPr>
          <w:sz w:val="22"/>
        </w:rPr>
        <w:t>Although I acknowledge that the Government had a wide array of elements to examine, it is interesting to note the absence of any mention of rural areas in their response to the consultation on the Railways Bill, which is having its Second Reading debate in the main Chamber right now. There was only one reference in the impact assessment, which noted</w:t>
      </w:r>
    </w:p>
    <w:p>
      <w:r>
        <w:rPr>
          <w:sz w:val="22"/>
        </w:rPr>
        <w:t>“fewer services in rural areas”.</w:t>
      </w:r>
    </w:p>
    <w:p>
      <w:r>
        <w:rPr>
          <w:sz w:val="22"/>
        </w:rPr>
        <w:t>The Government’s lack of consideration as to how their reforms may impact particular areas does not instil confidence about how the new organisation will treat rural communities.</w:t>
      </w:r>
    </w:p>
    <w:p>
      <w:r>
        <w:rPr>
          <w:sz w:val="22"/>
        </w:rPr>
        <w:t>The Government claim that Great British Railways will play the critical role in establishing timetables as we move to the new system. I stress that I have no contention with the idea that a unified body can play an important role in setting timetables. The Williams-Shapps plan for rail was born out of chaotic timetabling in 2018 and specifically recommended that its version of GBR should set the timetables. However, much remains to be answered about how effective the new body will be in serving rural areas and setting the timetables that serve rural areas. There is nothing that means intrinsically that it will inherently help those locations. In fact, other policy decisions, such as those on the bus fare cap, have seen the Government make travelling more expensive for rural communities rather than cheaper. There are real risks that nationalisation may result in timetabling that serves the organisation itself rather than the passengers who use the network.</w:t>
      </w:r>
    </w:p>
    <w:p/>
    <w:p>
      <w:r>
        <w:rPr>
          <w:b/>
          <w:color w:val="1A4A6E"/>
          <w:sz w:val="22"/>
        </w:rPr>
        <w:t>David Smith</w:t>
      </w:r>
    </w:p>
    <w:p>
      <w:r>
        <w:rPr>
          <w:sz w:val="22"/>
        </w:rPr>
        <w:t>I have a simple question for the hon. Gentleman, on this auspicious day of the Second Reading of the Railways Bill: would he characterise the fracturing of rail services in this country over the past 20 years, specifically in relation to timetabling, as a success for rural areas?</w:t>
      </w:r>
    </w:p>
    <w:p/>
    <w:p>
      <w:r>
        <w:rPr>
          <w:b/>
          <w:color w:val="1A4A6E"/>
          <w:sz w:val="22"/>
        </w:rPr>
        <w:t>Greg Smith</w:t>
      </w:r>
    </w:p>
    <w:p>
      <w:r>
        <w:rPr>
          <w:sz w:val="22"/>
        </w:rPr>
        <w:t>Chiltern Railways serves my constituency and Buckinghamshire more widely, on both the Chiltern main line and the Aylesbury branch. The Aylesbury branch in particular is a very rural service; it stops at a number of very small stations, often village stations, between Aylesbury and Marylebone. For a very long time, it was the gold standard of railways: the reliability was high, the fares were not too bad, and lots of my constituents praised it. Only in the post-pandemic era, when services have not been put back on as most of us would have expected, have standards slipped on the branch line.</w:t>
      </w:r>
    </w:p>
    <w:p>
      <w:r>
        <w:rPr>
          <w:sz w:val="22"/>
        </w:rPr>
        <w:t>When we debate the timetabling of rural services on the rail network, it is important that we do not lose sight of where the real challenges have come from. Am I going to stand here and say that everything about the way the railways were privatised was absolutely bang-on perfect? No, but I will defend the principle of having private sector risk to drive up standards and to improve competition, rather than the one-size-fits-all nationalisation model that the Government are proposing—the delivery model of which is being debated in the main Chamber right now, although I am delighted that the hon. Gentleman has chosen to spend his afternoon in this debate and not that one.</w:t>
      </w:r>
    </w:p>
    <w:p>
      <w:r>
        <w:rPr>
          <w:sz w:val="22"/>
        </w:rPr>
        <w:t>The Minister may well say that nationalisation will not lead to timetabling that serves Great British Railways more than it serves passengers. However, without sufficient safeguards in the system, it remains a possibility that the timetabling proposed will not match the needs of commuters and other passengers. The example of Berwick-upon-Tweed station that my hon. Friend the Member for Berwickshire, Roxburgh and Selkirk mentioned demonstrates the role that services play in connecting our communities to locations across the country. A reduction in service hurts not just Berwick, but the surrounding areas on both sides of the England-Scotland border.</w:t>
      </w:r>
    </w:p>
    <w:p>
      <w:r>
        <w:rPr>
          <w:sz w:val="22"/>
        </w:rPr>
        <w:t>I hope that the Minister will consider what more the Government can do to ensure that rural locations are served better by transport links. Rural areas of the United Kingdom absolutely depend on those links, and it is essential that the Government prioritise them.</w:t>
      </w:r>
    </w:p>
    <w:p/>
    <w:p>
      <w:r>
        <w:rPr>
          <w:b/>
          <w:color w:val="1A4A6E"/>
          <w:sz w:val="22"/>
        </w:rPr>
        <w:t>Simon Lightwood (The Parliamentary Under-Secretary of State for Transport)</w:t>
      </w:r>
    </w:p>
    <w:p>
      <w:r>
        <w:rPr>
          <w:sz w:val="22"/>
        </w:rPr>
        <w:t>It is a pleasure to see you in the Chair, Mr Stuart, and a pleasure to see all hon. Members at this Westminster Hall debate on the impact of the timetable change on rural communities. I congratulate the hon. Member for Berwickshire, Roxburgh and Selkirk (John Lamont) on securing the debate, and everyone else on their contributions.</w:t>
      </w:r>
    </w:p>
    <w:p>
      <w:r>
        <w:rPr>
          <w:sz w:val="22"/>
        </w:rPr>
        <w:t>The hon. Member rightly raised concerns about the impact of timetable changes on rural communities. Timetables are the core product of the railway, ensuring that local, regional and inter-city communities are connected. On the east coast main line, the first major timetable change in more than 11 years will go live in a matter of days, on 14 December. It will deliver 60,000 additional seats per week and will improve journey times between London and Edinburgh by 15 minutes, unlocking the benefits to passengers of the £4 billion invested in infrastructure and new rolling stock on the route.</w:t>
      </w:r>
    </w:p>
    <w:p>
      <w:r>
        <w:rPr>
          <w:sz w:val="22"/>
        </w:rPr>
        <w:t>After a number of delays over a number of years, including delays in addressing stakeholder concerns, it was left to the Rail Minister to take the decision to implement the timetable. Relying on the Rail Minister to decide on timetable changes is not, frankly, a sustainable way to make decisions for an efficiently run, evidence-based and demand-led railway. It highlights the urgent need to reform our railways.</w:t>
      </w:r>
    </w:p>
    <w:p>
      <w:r>
        <w:rPr>
          <w:sz w:val="22"/>
        </w:rPr>
        <w:t>Building a timetable is a very complex task that requires balancing a number of competing demands. Balancing high-speed inter-city services with local and regional connectivity while also giving space for freight; ensuring stopping patterns are balanced with faster journey times; matching capacity to forecast demand and growth; ensuring sufficient infrastructure, power and rolling stock are in place to operate the services; maintaining a reliable service that is not prone to disruption—the list goes on and on.</w:t>
      </w:r>
    </w:p>
    <w:p>
      <w:r>
        <w:rPr>
          <w:sz w:val="22"/>
        </w:rPr>
        <w:t>Given how busy the east coast route is, the trade-off between stopping patterns and faster journeys is and will remain a common theme along the route. That is particularly important for rural communities, who quite rightly seek greater connectivity to support their local economies. Berwick-upon-Tweed station, in the constituency of my hon. Friend the Member for North Northumberland (David Smith), is an example: some 20% of passengers travel to London King’s Cross or other mainline stations south of Newcastle. That compares with around 52% of passengers who travel to either Edinburgh or Newcastle.</w:t>
      </w:r>
    </w:p>
    <w:p>
      <w:r>
        <w:rPr>
          <w:sz w:val="22"/>
        </w:rPr>
        <w:t>I remain confident that the changes to the east coast main line timetable better align the train service to the journeys passengers make, while retaining the key early-morning LNER trains to London. Furthermore, nearly all tickets to London will be interchangeable on other services, even for passengers having to change trains for LNER services at Newcastle. Additionally, while my hon. Friend may rightly point to fewer LNER services at Berwick-upon-Tweed in the new timetable, the service level is comparable to similarly sized destinations with a similar draw for tourism.</w:t>
      </w:r>
    </w:p>
    <w:p>
      <w:r>
        <w:rPr>
          <w:sz w:val="22"/>
        </w:rPr>
        <w:t>TransPennine Express introduced five additional services post covid; that will increase to eight in the new timetable. Berwick, with 147,000 passenger journeys to London each year, will have two hourly services to and from King’s Cross with additional trains in the morning. That is comparable to Harrogate and Lincoln, which have annual passenger journey numbers to London of over 250,000 and 275,000 respectively.</w:t>
      </w:r>
    </w:p>
    <w:p>
      <w:r>
        <w:rPr>
          <w:sz w:val="22"/>
        </w:rPr>
        <w:t>Other inter-city services provided by CrossCountry and TransPennine Express will offer at least hourly services each way from Berwick-upon-Tweed to Edinburgh, Newcastle and cities in Yorkshire. CrossCountry will continue to offer hourly services linking Berwick-upon-Tweed with Birmingham, Bristol and destinations in Devon. Despite these complexities, no timetable is ever the final one, as the Rail Minister told my colleagues. There is always scope for improvement, investment and growth. Passenger and economic needs change, and the railway will always need to adapt.</w:t>
      </w:r>
    </w:p>
    <w:p>
      <w:r>
        <w:rPr>
          <w:sz w:val="22"/>
        </w:rPr>
        <w:t>However, it is only fair to allow the new east coast main line timetable to settle in and embed. Once established, potential tweaks to stopping patterns or the wider timetable may be possible. Before I move on, it is worth noting that customers travelling from Berwick to London can purchase tickets from the same range of fares, regardless of whether they are travelling on a direct service or changing at Newcastle or York.</w:t>
      </w:r>
    </w:p>
    <w:p>
      <w:r>
        <w:rPr>
          <w:sz w:val="22"/>
        </w:rPr>
        <w:t>Under the Government’s plan for growth, it is not solely the reliance on rail services that will underpin growth in local communities, particularly in rural areas. The Government’s integrated national transport strategy is a critical piece of the jigsaw. It will focus on creating a transport network that works well for people wherever they live across England, including those in rural areas, and will empower local leaders to deliver good transport for their areas.</w:t>
      </w:r>
    </w:p>
    <w:p/>
    <w:p>
      <w:r>
        <w:rPr>
          <w:b/>
          <w:color w:val="1A4A6E"/>
          <w:sz w:val="22"/>
        </w:rPr>
        <w:t>David Smith</w:t>
      </w:r>
    </w:p>
    <w:p>
      <w:r>
        <w:rPr>
          <w:sz w:val="22"/>
        </w:rPr>
        <w:t>I thank the Minister for his answers thus far. I may be slightly gazumping him—he may be coming to this—but one key thing that has not come out in the debate so far is investment. Ultimately, we all realise that the east coast main line is overused and very stretched. I thank the Government for the £3 billion of extra investment in the first year of our Government compared with the previous year. My key question for the Minister is: can rural lines be considered? The Northumberland line in south Northumberland has been a great success; we need something similar in north Northumberland. Could that investment go to rural areas as well?</w:t>
      </w:r>
    </w:p>
    <w:p/>
    <w:p>
      <w:r>
        <w:rPr>
          <w:b/>
          <w:color w:val="1A4A6E"/>
          <w:sz w:val="22"/>
        </w:rPr>
        <w:t>Simon Lightwood</w:t>
      </w:r>
    </w:p>
    <w:p>
      <w:r>
        <w:rPr>
          <w:sz w:val="22"/>
        </w:rPr>
        <w:t>This Government remain ambitious for our rail and have set up fantastic objectives in the Railways Bill. I am sure that the Rail Minister will have heard exactly what my hon. Friend has said about further investment in the rail system. Of course, by addressing the main barriers that people face in accessing good transport, such as reliability and integration, we will improve access to opportunities and services, drive economic growth and create sustainable—rather than environmentally impactful—journeys that connect all our communities.</w:t>
      </w:r>
    </w:p>
    <w:p>
      <w:r>
        <w:rPr>
          <w:sz w:val="22"/>
        </w:rPr>
        <w:t>Devolution also has a role to play, whether that is in the form of local economic growth initiatives or by helping to shape local and regional transport networks across all modes of transport. Another key part of the new approach to devolution is funding. We have listened to what local government needs and are working to simplify funding to help local authorities to deliver on their local priorities. Multi-year, consolidated funding settlements will give local transport authorities greater freedom and flexibility to make the strategic decisions that best impact their local areas.</w:t>
      </w:r>
    </w:p>
    <w:p>
      <w:r>
        <w:rPr>
          <w:sz w:val="22"/>
        </w:rPr>
        <w:t>Let me return to the railways, and specifically the work of reform that we are carrying out. Great British Railways will be established to be the directing mind when future timetables are designed. Above all, it will be more responsive to local needs. GBR’s geographic business units will bring today’s infrastructure management and passenger services together in a single local team to manage track and train together, providing a locally focused face of the railway and a single point of leadership for local leaders.</w:t>
      </w:r>
    </w:p>
    <w:p>
      <w:r>
        <w:rPr>
          <w:sz w:val="22"/>
        </w:rPr>
        <w:t>Local stakeholders will have a role in providing evidence to Great British Railways to support the case for how future timetables can be designed to support local and regional GDP growth. They will have a say on how investment is prioritised to ensure that our railways continue to grow in terms of both revenue and capacity for more journeys, as well as supporting the high levels of performance that passengers rightfully expect. Through the rail reform agenda, local communities will be able to set out their aspirations for more stops or faster journeys, work with Great British Railways to identify the priority areas for investment and agree plans for sustainable growth that can and will be delivered. That is how this Government, the Department for Transport and Great British Railways will better serve rural communities.</w:t>
      </w:r>
    </w:p>
    <w:p>
      <w:r>
        <w:rPr>
          <w:sz w:val="22"/>
        </w:rPr>
        <w:t>As for the comments from the Opposition spokesman, the hon. Member for Mid Buckinghamshire (Greg Smith), I find it difficult to take lessons from the Conservatives when it comes to our railways after the complete mess they left our railways in. He did touch on buses. On the bus fare cap, the previous Government had allocated no further funding beyond the end of the last cap. Despite the terrible fiscal inheritance, we managed to sustain a £3 bus fare cap and will continue to do so until March 2027. On top of that, just a couple of days ago I announced £3 billion—a billion pounds over each of the next three years—which is going directly to local transport authorities in order to improve buses in any way they see fit. That could include further concessions on bus fares. Crucially, rather than being a “Hunger Games”-style competition for bus funding, the new formula includes an important element on rurality, recognising the distinct challenges that our rural communities face. That has been built into the funding formula.</w:t>
      </w:r>
    </w:p>
    <w:p>
      <w:r>
        <w:rPr>
          <w:sz w:val="22"/>
        </w:rPr>
        <w:t>Today’s discussion was an opportunity to reflect on the importance of timetable changes and their impact on rural communities. I thank the hon. Member for Berwickshire, Roxburgh and Selkirk for securing this important debate, and all hon. Members for their contributions.</w:t>
      </w:r>
    </w:p>
    <w:p/>
    <w:p>
      <w:r>
        <w:rPr>
          <w:b/>
          <w:color w:val="1A4A6E"/>
          <w:sz w:val="22"/>
        </w:rPr>
        <w:t>John Lamont</w:t>
      </w:r>
    </w:p>
    <w:p>
      <w:r>
        <w:rPr>
          <w:sz w:val="22"/>
        </w:rPr>
        <w:t>I am grateful to all hon. Members for their contributions this afternoon. We have demonstrated the importance of rail services to the rural communities that we collectively represent.</w:t>
      </w:r>
    </w:p>
    <w:p>
      <w:r>
        <w:rPr>
          <w:sz w:val="22"/>
        </w:rPr>
        <w:t>I am grateful to the Minister for his response. I have two points of concern. We again heard from the Minister about the importance of the inter-city connection—the London to Edinburgh service. That may well be an admirable aim of the Government, but they need to be clear that the consequence is that the rural communities in between are being left behind. That includes Berwick-upon-Tweed and many other places, which will be sacrificed for that high-speed connection. We can debate the worth of that link between London and Edinburgh and elsewhere, but that is the direct consequence of the policy.</w:t>
      </w:r>
    </w:p>
    <w:p>
      <w:r>
        <w:rPr>
          <w:sz w:val="22"/>
        </w:rPr>
        <w:t>Secondly, I think the Minister said that 147,000 passengers used the Berwick station, compared with 250,000 that use Harrogate. We need to remember that Harrogate is a much bigger centre of population than Berwick. It is a bigger town in itself and the catchment area for those who use the station is significantly bigger in population terms. The 147,000 people using Berwick travel much further to get to that station—it is a much bigger catchment area and a focal point for a much wider area. People will travel from Hawick in the south of my constituency all the way to Berwick to use that service. The figure of 147,000 is much more significant than 250,000 in a relatively big place in Yorkshire.</w:t>
      </w:r>
    </w:p>
    <w:p>
      <w:r>
        <w:rPr>
          <w:sz w:val="22"/>
        </w:rPr>
        <w:t>I will continue this campaign to persuade the Government and Network Rail that we need to get services back to where they were at Berwick. I am sure I will have the support of others; I certainly will have the support the community. I know how strongly the constituents I represent feel about this issue. I know how strongly people feel in Berwick-upon-Tweed and in North Northumberland. The fight will go on.</w:t>
      </w:r>
    </w:p>
    <w:p>
      <w:r>
        <w:rPr>
          <w:sz w:val="22"/>
        </w:rPr>
        <w:t>Question put and agreed to.</w:t>
      </w:r>
    </w:p>
    <w:p>
      <w:r>
        <w:rPr>
          <w:sz w:val="22"/>
        </w:rPr>
        <w:t>Resolved,</w:t>
      </w:r>
    </w:p>
    <w:p>
      <w:r>
        <w:rPr>
          <w:sz w:val="22"/>
        </w:rPr>
        <w:t>That this House has considered the impact of Network Rail timetable changes on rural communities.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