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9 December 2025  ·  Lords  ·  Debate</w:t>
      </w:r>
    </w:p>
    <w:p>
      <w:r>
        <w:rPr>
          <w:b/>
        </w:rPr>
        <w:t xml:space="preserve">Policy areas: </w:t>
      </w:r>
      <w:r>
        <w:rPr>
          <w:sz w:val="20"/>
        </w:rPr>
        <w:t>Children and families, Crime, justice and law, Parliament and constitution</w:t>
      </w:r>
    </w:p>
    <w:p>
      <w:r>
        <w:rPr>
          <w:b/>
        </w:rPr>
        <w:t xml:space="preserve">Topics: </w:t>
      </w:r>
      <w:r>
        <w:rPr>
          <w:sz w:val="20"/>
        </w:rPr>
        <w:t>child sexual abuse, defendant prejudice, fair trial, legal claims, limitation periods</w:t>
      </w:r>
    </w:p>
    <w:p>
      <w:r>
        <w:rPr>
          <w:b/>
        </w:rPr>
        <w:t xml:space="preserve">Source: </w:t>
      </w:r>
      <w:r>
        <w:rPr>
          <w:sz w:val="20"/>
        </w:rPr>
        <w:t>https://hansard.parliament.uk/Lords/2025-12-09/debates/211AAB1E-D479-4780-8C6E-7EB7D576493A/CrimeAndPolicingBill</w:t>
      </w:r>
    </w:p>
    <w:p/>
    <w:p>
      <w:r>
        <w:rPr>
          <w:b/>
          <w:color w:val="1A4A6E"/>
          <w:sz w:val="22"/>
        </w:rPr>
        <w:t>Lord Davies of Gower</w:t>
      </w:r>
    </w:p>
    <w:p>
      <w:r>
        <w:rPr>
          <w:sz w:val="22"/>
        </w:rPr>
        <w:t>My Lords, Amendment 289 is a probing amendment through which I am seeking the Government’s justification for the substantial prejudice provision in Clause 82. By way of background, Clause 82 removes the three-year limitation period for personal injury claims in cases relating to child sexual abuse. As such, it implements recommendation 15 of the independent inquiry into child sexual abuse chaired by Professor Jay. The inquiry found that most personal inquiry claims relating to child sexual abuse are not only modest in value, but in many cases do not result in compensation being paid. The reason for the high rate of failure is that a significant number of those claims are prevented from proceeding as a result of the limitation period on bringing forward a claim under the Limitation Act 1980. That Act permits the three-year period for claims resulting from sexual abuse as a child to begin from age 18, therefore expiring at 21, but many survivors do not feel comfortable with coming forward and telling people what happened until much later, never mind gathering the courage to bring a lawsuit against their abuser. The result is a lack of justice for those who have been abused as a child, and it is welcome, therefore, that the Government have decided to bring this forward.</w:t>
      </w:r>
    </w:p>
    <w:p>
      <w:r>
        <w:rPr>
          <w:sz w:val="22"/>
        </w:rPr>
        <w:t>However, there is possibly an issue with the drafting of Section 11ZB, which is inserted by this clause. It establishes the situations in which the court must dismiss an action for injury arising from child sexual abuse. It states that for all cases brought after the commencement of this clause, the court must dismiss the action if the defendant can prove that a fair hearing cannot take place. However, for any case that started before this new clause comes into force, the test for dismissal is set considerably lower because in this instance, the court must dismiss the claim if the defendant can prove that they would suffer substantial prejudice, and thus the proceedings are inequitable.</w:t>
      </w:r>
    </w:p>
    <w:p>
      <w:r>
        <w:rPr>
          <w:sz w:val="22"/>
        </w:rPr>
        <w:t>This goes further than was recommended by the Jay inquiry. Its report referred to</w:t>
      </w:r>
    </w:p>
    <w:p>
      <w:r>
        <w:rPr>
          <w:sz w:val="22"/>
        </w:rPr>
        <w:t>“the express protection of the right to a fair trial, with the burden falling on defendants to show that a fair trial is not possible”.</w:t>
      </w:r>
    </w:p>
    <w:p>
      <w:r>
        <w:rPr>
          <w:sz w:val="22"/>
        </w:rPr>
        <w:t>The only test the independent inquiry wanted was that the test of whether a fair trial can take place applied to all past and future cases. I know there is concern that the ability of the court to dismiss actions due to substantial prejudice placed on the defendant will create uncertainty for survivors of child sexual abuse and delay access to justice. This has the potential to undermine the purpose of the recommendation of the Independent Inquiry into Child Sexual Abuse and might not provide the certainty and support survivors deserve.</w:t>
      </w:r>
    </w:p>
    <w:p>
      <w:r>
        <w:rPr>
          <w:sz w:val="22"/>
        </w:rPr>
        <w:t>I reiterate that this is simply a probing amendment, and I would be grateful if the Minister could elaborate on why the Government have gone further than recommended by the Independent Inquiry into Child Sexual Abuse. I beg to move.</w:t>
      </w:r>
    </w:p>
    <w:p/>
    <w:p>
      <w:r>
        <w:rPr>
          <w:b/>
          <w:color w:val="1A4A6E"/>
          <w:sz w:val="22"/>
        </w:rPr>
        <w:t>Lord Faulks</w:t>
      </w:r>
    </w:p>
    <w:p>
      <w:r>
        <w:rPr>
          <w:sz w:val="22"/>
        </w:rPr>
        <w:t>My Lords, I have an amendment in this group. I repeat a declaration of interest I made at Second Reading: that I have appeared as a barrister in a number of the leading cases about limitation of the law of tort. The purpose of limitation periods is to give a claimant a fair chance to decide whether to bring a claim, but also to place some sort of time limit on claims. Limitation periods vary according to the cause of action—for example, defamation claims have to be brought within one year. Personal injury claims have always been in a special category. The normal limit is three years or, in the case of a young person, three years after attaining the age of majority. But because some personal injuries manifest themselves only some time after they have been caused, particularly those relating to disease claims, the law has responded by postponing the starting date to reflect something called the “date of knowledge”.</w:t>
      </w:r>
    </w:p>
    <w:p>
      <w:r>
        <w:rPr>
          <w:sz w:val="22"/>
        </w:rPr>
        <w:t>What constituted knowledge was difficult to encapsulate in statute and gave rise to a lot of litigation, particularly in the context of what are generally known as historic claims for child sexual abuse. But these difficulties were largely overcome by Section 33 of the Limitation Act 1980, which gave the court a complete discretion to disapply the limitation period. Although the section gave various sensible guidelines as to matters to be taken into consideration, the discretion was expressed to be entirely unfettered.</w:t>
      </w:r>
    </w:p>
    <w:p>
      <w:r>
        <w:rPr>
          <w:sz w:val="22"/>
        </w:rPr>
        <w:t>One difficulty of the law remained. In claims for deliberate acts of assault, there was a finite six-year limitation period, rather than a three-year extendable limit for claims in negligence, so some claimants did not have the advantage of Section 33. This problem was overcome by the decision of A v Hoare in 2008— I was one of the unsuccessful defendants in that case—when the House of Lords decided that, whether the claim was in negligence or in assault, there was still a discretion to disapply the limitation period.</w:t>
      </w:r>
    </w:p>
    <w:p>
      <w:r>
        <w:rPr>
          <w:sz w:val="22"/>
        </w:rPr>
        <w:t>The only question that remained was whether it would ever be too late to bring a claim in the light of Section 33. Lord Brown of Eaton-under-Heywood, a much-missed Member of your Lordships’ House, made this observation:</w:t>
      </w:r>
    </w:p>
    <w:p>
      <w:r>
        <w:rPr>
          <w:sz w:val="22"/>
        </w:rPr>
        <w:t>“If a complaint has been made and recorded, and more obviously still if the accused has been convicted of the abuse complained of, that will be one thing; if, however, a complaint comes out of the blue with no apparent support for it (other perhaps than that the alleged abuser has been accused or even convicted of similar abuse in the past), that would be quite another thing. By no means everyone who brings a late claim for damages for sexual abuse, however genuine his complaint may in fact be, can reasonably expect the court to exercise the section 33 discretion in his favour. On the contrary, a fair trial (which must surely include a fair opportunity for the defendant to investigate the allegations …) is in many cases likely to be found quite simply impossible”.</w:t>
      </w:r>
    </w:p>
    <w:p>
      <w:r>
        <w:rPr>
          <w:sz w:val="22"/>
        </w:rPr>
        <w:t>That passage was in fact referred to in the conclusions of IICSA, which decided that the three-year period should be removed, but that there should be</w:t>
      </w:r>
    </w:p>
    <w:p>
      <w:r>
        <w:rPr>
          <w:sz w:val="22"/>
        </w:rPr>
        <w:t>“express protection of the right to a fair trial, with the burden falling on defendants to show a fair trial is not possible”.</w:t>
      </w:r>
    </w:p>
    <w:p>
      <w:r>
        <w:rPr>
          <w:sz w:val="22"/>
        </w:rPr>
        <w:t>The Government responded to IICSA’s report and did not support getting rid of limitations. The Government acknowledged the importance of Section 33 and made this point:</w:t>
      </w:r>
    </w:p>
    <w:p>
      <w:r>
        <w:rPr>
          <w:sz w:val="22"/>
        </w:rPr>
        <w:t>“A limitation period also encourages disputes to be resolved timeously thus promoting finality and certainty. Both are key cornerstones of the legal system. As such, the Government’s opening position, ahead of consultation, is that it does not support this option”.</w:t>
      </w:r>
    </w:p>
    <w:p>
      <w:r>
        <w:rPr>
          <w:sz w:val="22"/>
        </w:rPr>
        <w:t>Nor did they support a special limit for claims arising from sexual abuse. I remind the Committee that, in 2017, in the case of Carroll v Chief Constable of Greater Manchester Police, the Court of Appeal emphasised the unfettered nature of the Section 33 discretion.</w:t>
      </w:r>
    </w:p>
    <w:p>
      <w:r>
        <w:rPr>
          <w:sz w:val="22"/>
        </w:rPr>
        <w:t>My question to the Government at Second Reading was essentially this: what cases do they envisage would now be allowed to proceed which would not have done under the current law? I do not expect an immediate answer, but the Government have now had plenty of time to consider their response. There was a consultation following the Government’s response that I referred to, but it was not particularly large and did not contain consistent answers.</w:t>
      </w:r>
    </w:p>
    <w:p>
      <w:r>
        <w:rPr>
          <w:sz w:val="22"/>
        </w:rPr>
        <w:t>Changing the law of limitation is best an exercise following the careful balancing of respective interests, perhaps by the Law Commission. What appears to have happened here is that the Government, notwithstanding the initial view that I referred to, have decided to come up with some sort of compromise. In doing so, I fear they have produced in Clause 82 a real dog’s dinner of a provision.</w:t>
      </w:r>
    </w:p>
    <w:p>
      <w:r>
        <w:rPr>
          <w:sz w:val="22"/>
        </w:rPr>
        <w:t>Clause 82 is headed:</w:t>
      </w:r>
    </w:p>
    <w:p>
      <w:r>
        <w:rPr>
          <w:sz w:val="22"/>
        </w:rPr>
        <w:t>“Removal of limitation period in child sexual abuse cases”,</w:t>
      </w:r>
    </w:p>
    <w:p>
      <w:r>
        <w:rPr>
          <w:sz w:val="22"/>
        </w:rPr>
        <w:t>but it does not do that. It specifically provides that sexual abuse is in a separate category from, for example, physical abuse, although this was precisely what the Government did not want when they responded to the original recommendations. It contains a rather unclear provision that, when a dispute has been settled, it will no longer be subject to these new provisions. It probably does not include discontinued claims or claims settled otherwise than by way of a formal agreement.</w:t>
      </w:r>
    </w:p>
    <w:p>
      <w:r>
        <w:rPr>
          <w:sz w:val="22"/>
        </w:rPr>
        <w:t>New Section 11ZB contains some very unclear provisions as to the circumstances in which the court can dismiss an action, while at the same time containing in new subsection (2) the provision:</w:t>
      </w:r>
    </w:p>
    <w:p>
      <w:r>
        <w:rPr>
          <w:sz w:val="22"/>
        </w:rPr>
        <w:t>“The court must dismiss the action if the defendant satisfies the court that it is not possible for a fair hearing to take place”.</w:t>
      </w:r>
    </w:p>
    <w:p>
      <w:r>
        <w:rPr>
          <w:sz w:val="22"/>
        </w:rPr>
        <w:t>The interrelationship of new subsections (2) and (3) is incoherent and will inevitably result in litigation. The lack of clarity on what is and is not sexual abuse, and what is and is not settlement, will, I fear, also give rise to litigation.</w:t>
      </w:r>
    </w:p>
    <w:p>
      <w:r>
        <w:rPr>
          <w:sz w:val="22"/>
        </w:rPr>
        <w:t>I agree with the Opposition Front Bench’s probing amendment that we should get rid of new Section 11ZB(3), but that would leave a repetition of what the law is anyway and would not deal with the points about what constitutes sexual abuse or settlement via agreement. My conclusion is that there is absolutely nothing wrong with the law as it is. This rather messy compromise will give rise to unnecessary litigation and I am unsure it will provide remedies where remedies are not already available.</w:t>
      </w:r>
    </w:p>
    <w:p>
      <w:r>
        <w:rPr>
          <w:sz w:val="22"/>
        </w:rPr>
        <w:t>Sexual abuse, particularly of children, is abhorrent, and we now know there has been far more of it than was originally perceived. It is, however, important to point out that claims are not usually made against individual perpetrators; one can understand why there would not be much sympathy for a claim being brought, however late, against such a perpetrator. The usual defendant is, for example, a school, religious organisation, local authority or even central government. They may or may not have any knowledge of what happened but, because of the expanded doctrine of vicarious liability, will be deemed in law to be responsible for what occurred. They may or may not be covered by insurance.</w:t>
      </w:r>
    </w:p>
    <w:p>
      <w:r>
        <w:rPr>
          <w:sz w:val="22"/>
        </w:rPr>
        <w:t>As Lord Brown pointed out, there will come a time when it is quite simply inappropriate, many years later, for claims to be brought before the court. However sympathetic one is to the victims of sexual abuse, the law currently caters adequately for the balance between the interests of claimants and defendants. If we include Clause 82 in the Bill, I fear we will make bad law. The clause should not stand part.</w:t>
      </w:r>
    </w:p>
    <w:p/>
    <w:p>
      <w:r>
        <w:rPr>
          <w:b/>
          <w:color w:val="1A4A6E"/>
          <w:sz w:val="22"/>
        </w:rPr>
        <w:t>Baroness Brinton</w:t>
      </w:r>
    </w:p>
    <w:p>
      <w:r>
        <w:rPr>
          <w:sz w:val="22"/>
        </w:rPr>
        <w:t>My Lords, I have signed Amendment 289. This is the first opportunity I have had to speak in Committee because of family illness, and it is good to be back.</w:t>
      </w:r>
    </w:p>
    <w:p>
      <w:r>
        <w:rPr>
          <w:sz w:val="22"/>
        </w:rPr>
        <w:t>In a previous group of amendments last week, the Committee heard the concerns of a number of Peers worried that the Government’s proposals might not ensure a fair route to reporting child sexual abuse. This amendment is just as important, and I thank the noble Lord, Lord Davies of Gower, for tabling it. I also thank the noble Lord, Lord Faulks, for his helpful exposition of the legal details. I come to this as a champion for victims, rather than from the legal perspective.</w:t>
      </w:r>
    </w:p>
    <w:p>
      <w:r>
        <w:rPr>
          <w:sz w:val="22"/>
        </w:rPr>
        <w:t>Despite the many concerns about those accused of child sexual abuse being able to escape from the accountability provided by the courts, the Bill, in Clause 82, lines 3 to 11, lays out a specific route for those accused who the courts “must”—a strong word; we note that it does not say “consider”—cease action against if the defendant in question claims</w:t>
      </w:r>
    </w:p>
    <w:p>
      <w:r>
        <w:rPr>
          <w:sz w:val="22"/>
        </w:rPr>
        <w:t>“there would be substantial prejudice to the defendant”</w:t>
      </w:r>
    </w:p>
    <w:p>
      <w:r>
        <w:rPr>
          <w:sz w:val="22"/>
        </w:rPr>
        <w:t>if the proceedings were to proceed. To put it bluntly, this is a gift to any defence lawyer. Much of the evidence heard by the Independent Inquiry into Child Sexual Abuse was scenario after scenario where senior people—clergy, politicians, police officers, magistrates and so on—were able to cover up what had happened because they were in a position of power over the victim, and, quite often, over potential witnesses too.</w:t>
      </w:r>
    </w:p>
    <w:p/>
    <w:p>
      <w:r>
        <w:rPr>
          <w:b/>
          <w:color w:val="1A4A6E"/>
          <w:sz w:val="22"/>
        </w:rPr>
        <w:t>Lord Blencathra</w:t>
      </w:r>
    </w:p>
    <w:p>
      <w:r>
        <w:rPr>
          <w:sz w:val="22"/>
        </w:rPr>
        <w:t>My Lords, I think we all welcome the concept of Clause 82, because it provides a significant step forward towards justice for survivors of child sexual abuse. By removing the limitation period, the provision acknowledges the unique barriers facing victims in coming forward after many years of abuse.</w:t>
      </w:r>
    </w:p>
    <w:p>
      <w:r>
        <w:rPr>
          <w:sz w:val="22"/>
        </w:rPr>
        <w:t>Let us be clear: we all agree that child sexual abuse is a crime marked by profound trauma, secrecy and manipulation. As the noble Baroness, Lady Brinton, pointed out, survivors often require years, possibly decades, to process their experience and feel able to seek justice. The limitation periods, while serving certain legal purposes, have historically denied victims their day in court. The removal of this barrier is a recognition of the lasting impact of abuse and the difficulty in disclosing it. I therefore cannot understand this “get out of jail free” card to permit a defendant to avoid liability on the grounds of substantial prejudice. In my inexpert, non-legal opinion, it risks undermining the legislative intent and perpetuating injustice, and it would send a message contrary to the spirit of the clause.</w:t>
      </w:r>
    </w:p>
    <w:p>
      <w:r>
        <w:rPr>
          <w:sz w:val="22"/>
        </w:rPr>
        <w:t>While the possibility of prejudice to defendants—such as faded memories, lost evidence or deceased witnesses—is real, it must be weighed against the injustice suffered by survivors who have been unable to seek redress due to the limitation period. I think all noble Lords here of a legal bent would say that our courts are perfectly well equipped to assess evidence, account for gaps and determine credibility, even in historic cases. The link of prejudice can be mitigated through fair trial procedures and should not override the fundamental right of survivors to have their claims heard.</w:t>
      </w:r>
    </w:p>
    <w:p>
      <w:r>
        <w:rPr>
          <w:sz w:val="22"/>
        </w:rPr>
        <w:t>We as legislators must ensure that perpetrators of child abuse are held to account, regardless of the time elapsed. Dismissing claims on the basis of substantial prejudices would not only deny justice to individuals but would undermine public confidence in the legal system’s ability to deal with some of the most serious wrongs to our children that we have witnessed over the last 30 years. It would risk protecting abusers from scrutiny, contrary to the principles of transparency and accountability.</w:t>
      </w:r>
    </w:p>
    <w:p>
      <w:r>
        <w:rPr>
          <w:sz w:val="22"/>
        </w:rPr>
        <w:t>To conclude, courts must prioritise the rights of survivors and the public interest in accountability, ensuring that the defence does not become a loophole that perpetuates injustice. Therefore, I support the probing amendment in the name of my noble friends and the noble Baroness, Lady Brinton.</w:t>
      </w:r>
    </w:p>
    <w:p/>
    <w:p>
      <w:r>
        <w:rPr>
          <w:b/>
          <w:color w:val="1A4A6E"/>
          <w:sz w:val="22"/>
        </w:rPr>
        <w:t>Baroness Doocey</w:t>
      </w:r>
    </w:p>
    <w:p>
      <w:r>
        <w:rPr>
          <w:sz w:val="22"/>
        </w:rPr>
        <w:t>My Lords, on these Benches we recognise the purpose of time limits and we recognise the right to fair trial, but survivors of child sexual abuse should not be barred from justice simply by the passage of time. The difficulty lies, of course, in striking that balance. At the moment, too many claims with merit are rejected at the outset or, more often, not brought at all. Clause 82 is therefore welcome in principle, yet new Section 11ZB(3) then proceeds to undermine it, mandating dismissal if defendants can show “substantial prejudice”—a vague term undefined in the Bill, which, as my noble friend Lady Brinton said, may be appealing to defence lawyers. A court already has the power to dismiss a case if it believes that the defendant cannot receive a fair trial, so we find it difficult to understand the justification for this extra layer of protection. The inclusion of this provision risks effectively undoing all the good work of the clause. Amendment 289 would close that escape hatch, ensuring that it brings meaningful change. I urge the Government to reconsider in the light of this amendment.</w:t>
      </w:r>
    </w:p>
    <w:p/>
    <w:p>
      <w:r>
        <w:rPr>
          <w:b/>
          <w:color w:val="1A4A6E"/>
          <w:sz w:val="22"/>
        </w:rPr>
        <w:t>Lord Pannick</w:t>
      </w:r>
    </w:p>
    <w:p>
      <w:r>
        <w:rPr>
          <w:sz w:val="22"/>
        </w:rPr>
        <w:t>I add my voice to what has been said by the noble Baroness, Lady Doocey, and the noble Lord, Lord Faulks. The fundamental principle is set out in new Section 11ZB(2): if the defendant cannot have a fair trial, the hearing cannot proceed. The gravity of the allegations and the public interest demand that there be no hearing, notwithstanding the damage that this causes to the unfortunate alleged victim. I entirely agree that new Section 11ZB(3) confuses the position; it introduces uncertain concepts and will inevitably lead to unhelpful litigation.</w:t>
      </w:r>
    </w:p>
    <w:p/>
    <w:p>
      <w:r>
        <w:rPr>
          <w:b/>
          <w:color w:val="1A4A6E"/>
          <w:sz w:val="22"/>
        </w:rPr>
        <w:t>The Parliamentary Under-Secretary of State, Ministry of Justice (Lab)</w:t>
      </w:r>
    </w:p>
    <w:p>
      <w:r>
        <w:rPr>
          <w:sz w:val="22"/>
        </w:rPr>
        <w:t>My Lords, before I speak to Amendment 289, I thank my noble friend Lady Royall, who is not in her place today because she is ill, and Mr Stephen Bernard, both of whom met me recently. We discussed both the impact of the limitation period on victims and survivors of child sexual abuse and their concern over the test of substantial prejudice within this clause. I was moved by what Mr Bernard told me and I thank him for his courage in telling me about what happened to him.</w:t>
      </w:r>
    </w:p>
    <w:p>
      <w:r>
        <w:rPr>
          <w:sz w:val="22"/>
        </w:rPr>
        <w:t>I thank the noble Lord, Lord Davies of Gower, for moving Amendment 289. I hope both my noble friend Lady Royall and the noble Lord will be reassured that I fully understand the sentiment behind the amendment. I thank the noble Baronesses, Lady Brinton and Lady Doocey, and the noble Lords, Lord Pannick and Lord Blencathra, for welcoming the general spirit of the clause and for their constructive comments. I make it clear that we absolutely do not want to add additional or unnecessary barriers to stop victims of child sexual abuse from proceeding with their civil claims. So I have asked my officials to look closely at the issues this amendment raises for further consideration, and I aim to provide a further update to your Lordships on Report.</w:t>
      </w:r>
    </w:p>
    <w:p>
      <w:r>
        <w:rPr>
          <w:sz w:val="22"/>
        </w:rPr>
        <w:t>Turning to the opposition of the noble Lord, Lord Faulks, to Clause 82 standing part of the Bill, I think he is well known for being very expert in this area and I pay tribute to that. But Clause 82 implements important recommendations made by the Independent Inquiry into Child Sexual Abuse. The noble Lord raised concerns during Second Reading and again during this debate that the reform is unnecessary and would lead to greater uncertainty and litigation, but, with respect, I disagree. The inquiry looked at this in great detail. It found that the limitation period for civil claims itself acted as a deterrent to victims and survivors—just the very fact that it existed. The inquiry also found that it acted as a deterrent irrespective of the existence of the discretion in Section 33, and the inquiry therefore found that Section 33 did not provide sufficient protection for victims and survivors.</w:t>
      </w:r>
    </w:p>
    <w:p>
      <w:r>
        <w:rPr>
          <w:sz w:val="22"/>
        </w:rPr>
        <w:t>The inquiry found that the regime acted as a barrier to claimants at three stages: first, solicitors’ willingness to take on claims, because it can make it really hard for them to find a lawyer to represent them; secondly, the settlement and valuation of claims, because it can lead to victims accepting lower settlements because of uncertainty about the limitation issue; and, thirdly, the hearings themselves in relation to the limitation period, the effect of which on the claimants was described as “intrusive and traumatic”.</w:t>
      </w:r>
    </w:p>
    <w:p>
      <w:r>
        <w:rPr>
          <w:sz w:val="22"/>
        </w:rPr>
        <w:t>I think the noble Lord will find that it was not this Government who said they were not in favour of these recommendations; it was actually the previous Government. This Government accepted the recommendation in February of this year and are satisfied that Clause 82 is necessary and proportionate. The courts are perfectly capable, as the noble Lord, Lord Blencathra, said, of deciding when a claim is inappropriate or unfair and should not succeed. This Government and my department put victims at the heart of everything we do. This is why we believe that this reform is necessary and important for victims and survivors. On that basis, I invite the noble Lord, Lord Davies, to withdraw his amendment and I hope the Committee will join me in supporting Clause 82.</w:t>
      </w:r>
    </w:p>
    <w:p/>
    <w:p>
      <w:r>
        <w:rPr>
          <w:b/>
          <w:color w:val="1A4A6E"/>
          <w:sz w:val="22"/>
        </w:rPr>
        <w:t>Lord Faulks</w:t>
      </w:r>
    </w:p>
    <w:p>
      <w:r>
        <w:rPr>
          <w:sz w:val="22"/>
        </w:rPr>
        <w:t>The noble Baroness is quite right that the response to IICSA came from the previous Government. It was written by the Ministry of Justice and signed by the noble and learned Lord, Lord Bellamy. While not in any way undermining his contribution to whatever was produced, I suspect that it was the work of government lawyers, approved by him. It was a careful study of the law by reference to, for example, the operation of Section 33 of the Limitation Act 1980. IICSA was not a Law Commission or law reform body, and it covered a huge area of inquisition. It had to cover so many areas that many people doubted whether it had any utility. I am not suggesting that, but it was not primarily concerned with civil claims as such. What I would like to ask the noble Baroness is this: Section 33 has been in operation since 1980. I can tell her, and I am sure she will accept from me, that it is used a great deal by many claimants represented by firms of solicitors. Very often, limitation is not even considered, because as she quite rightly says, very often somebody will delay a considerable time before bringing a claim, and quite rightly so. But why, I ask, is she satisfied, given the wideness of the discretion, that Section 33 does not work as it is?</w:t>
      </w:r>
    </w:p>
    <w:p/>
    <w:p>
      <w:r>
        <w:rPr>
          <w:b/>
          <w:color w:val="1A4A6E"/>
          <w:sz w:val="22"/>
        </w:rPr>
        <w:t>Baroness Levitt</w:t>
      </w:r>
    </w:p>
    <w:p>
      <w:r>
        <w:rPr>
          <w:sz w:val="22"/>
        </w:rPr>
        <w:t>My Lords, it is no answer to say that another Government considered it carefully: different Governments have different priorities. I am not sure that that is going to come as a great surprise to the noble Lord. As for Section 33, this Government are satisfied that it does not provide sufficient protection.</w:t>
      </w:r>
    </w:p>
    <w:p/>
    <w:p>
      <w:r>
        <w:rPr>
          <w:b/>
          <w:color w:val="1A4A6E"/>
          <w:sz w:val="22"/>
        </w:rPr>
        <w:t>Lord Davies of Gower</w:t>
      </w:r>
    </w:p>
    <w:p>
      <w:r>
        <w:rPr>
          <w:sz w:val="22"/>
        </w:rPr>
        <w:t>My Lords, I shall be very brief in my response. As I say, this was a probing amendment, and I am grateful to those noble Lords who have contributed to this short debate. I thank the Minister for her clarification. I am content with the Government’s assurances, and I therefore beg leave to withdraw my amendment.</w:t>
      </w:r>
    </w:p>
    <w:p/>
    <w:p>
      <w:r>
        <w:rPr>
          <w:b/>
          <w:color w:val="1A4A6E"/>
          <w:sz w:val="22"/>
        </w:rPr>
        <w:t>Baroness Bertin</w:t>
      </w:r>
    </w:p>
    <w:p>
      <w:r>
        <w:rPr>
          <w:sz w:val="22"/>
        </w:rPr>
        <w:t>My Lords, I shall speak also to Amendments 291, 292, 298 and 314 in my name and supported by my friends the noble Baronesses, Lady Kennedy, Lady Kidron and Lady Benjamin, and the noble Lord, Lord Clement-Jones. These amendments have the support of many charities, including Barnardo’s, the Internet Watch Foundation, End Violence Against Women and Girls and the Lucy Faithfull Foundation, as well as, very importantly, the Children’s Commissioner.</w:t>
      </w:r>
    </w:p>
    <w:p>
      <w:r>
        <w:rPr>
          <w:sz w:val="22"/>
        </w:rPr>
        <w:t>The central mission of this group of amendments is to close the gap between the law governing offline and online pornography and to bring long overdue scrutiny to an industry that has operated with impunity for far too long. The review I led for the Government showed me corners of this world that you simply cannot unsee. Online pornography is now so extreme and pervasive that it does not just reflect sexual tastes; it shapes them. It normalises violence, distorts intimacy, grooms men and boys to perpetrate sexual violence and has driven child sexual abuse as well as child-on-child sexual abuse. Content titles regularly use words such as “brutal”, “attack”, “kidnap” and “torture”. Incest is fast becoming the most frequent form of this violence.</w:t>
      </w:r>
    </w:p>
    <w:p>
      <w:r>
        <w:rPr>
          <w:sz w:val="22"/>
        </w:rPr>
        <w:t>With 40% of young women reporting being strangled during sex, the link between online violence and offline harm is undeniable. According to the Children’s Commissioner, a 13 year-old boy is likely to have viewed incest, rape and strangulation porn before his first kiss. Adding to this, sexual dysfunction is rising among young men, who find real intimacy less stimulating than online extremes. Many now speak of addiction that has ruined their lives and prevents them forming real, lasting relationships.</w:t>
      </w:r>
    </w:p>
    <w:p/>
    <w:p>
      <w:r>
        <w:rPr>
          <w:b/>
          <w:color w:val="1A4A6E"/>
          <w:sz w:val="22"/>
        </w:rPr>
        <w:t>Baroness Benjamin</w:t>
      </w:r>
    </w:p>
    <w:p>
      <w:r>
        <w:rPr>
          <w:sz w:val="22"/>
        </w:rPr>
        <w:t>My Lords, I have put my name to Amendments 290, 291 and 314. I also support Amendments 292 and 298 in this group, all in the name of the noble Baroness, Lady Bertin, whom I hold in high esteem.</w:t>
      </w:r>
    </w:p>
    <w:p>
      <w:r>
        <w:rPr>
          <w:sz w:val="22"/>
        </w:rPr>
        <w:t>Before I set out some remarks in support of these amendments, it is difficult to comprehend why we are back here again in this House, eight years after debating the issue raised in the amendments in this group by me and other noble Lords. It feels like déjà vu.</w:t>
      </w:r>
    </w:p>
    <w:p>
      <w:r>
        <w:rPr>
          <w:sz w:val="22"/>
        </w:rPr>
        <w:t>However, there is one crucial difference: we now have the insight and recommendations of the comprehensive review of pornography regulations which I was promised by the previous Government and which has been undertaken by the noble Baroness, Lady Bertin. I commend the noble Baroness for her review, which sets out clearly why these amendments are needed.</w:t>
      </w:r>
    </w:p>
    <w:p/>
    <w:p>
      <w:r>
        <w:rPr>
          <w:b/>
          <w:color w:val="1A4A6E"/>
          <w:sz w:val="22"/>
        </w:rPr>
        <w:t>Baroness Kidron</w:t>
      </w:r>
    </w:p>
    <w:p>
      <w:r>
        <w:rPr>
          <w:sz w:val="22"/>
        </w:rPr>
        <w:t>My Lords, it is a privilege to follow the noble Baroness, Lady Benjamin. I share much of her frustration about us being here discussing this again and hearing that litany of powerful images—that I would rather unhear—from the noble Baroness, Lady Bertin. I do not propose to add to them, except to say that what the noble Baroness has said on the record, in Hansard , is not an exaggeration or cherry-picking; it is normal, and the House must consider whether that is the “normal” we would like to live in.</w:t>
      </w:r>
    </w:p>
    <w:p>
      <w:r>
        <w:rPr>
          <w:sz w:val="22"/>
        </w:rPr>
        <w:t>I have been proud to add my name to the noble Baroness’s amendments. I commend her on her work on the pornography review, which I know was an enormous effort and, as I understand it, quite a catastrophic personal experience. I also want to take the opportunity to commend the Government on recognising the issue of strangulation. I know we will come to it, but I wanted to mention it in this group, because it is this relationship between what happens online and how that then impacts offline that we have to concentrate on. A few weeks ago, I was with a group of very senior medical professionals, and one consultant radiologist talked about how post-mortem guidance is being changed to check for strangulation as a cause of death among young women. That is chilling. The entire room was chilled. It is an indictment of how prevalent and serious the consequences of violent pornography are. We must not hide behind thinking this is happening in another space; this is the space in which people are now living.</w:t>
      </w:r>
    </w:p>
    <w:p>
      <w:r>
        <w:rPr>
          <w:sz w:val="22"/>
        </w:rPr>
        <w:t>On the same theme, some time ago I was contacted by a lawyer who told me that she dreaded freshers’ week. Each year, an increasingly long line of barely adult young men would come through her door facing charges of acts of sexual violence which mimicked behaviour they had seen online. A wealth of talented young women are now traumatised at a crucial point in their life, and a litany of young men, probably equally talented, are now sex offenders. These lives are being ruined.</w:t>
      </w:r>
    </w:p>
    <w:p>
      <w:r>
        <w:rPr>
          <w:sz w:val="22"/>
        </w:rPr>
        <w:t>The amendments tabled by the noble Baroness are sensible—I believe that was the word the noble Baroness, Lady Benjamin, used. I do not know whether they are radical; I hope they are, and I hope they solve the problem, but they are sensible solutions. They seek to close the gaps, and have taken learnings from other jurisdictions, which is crucial. The whole world is tackling this, and we must learn from what other people understand. We do not need to make it all up ourselves. “Not made here” is about the worst thing that we keep on seeing in politics, particularly in the online sphere.</w:t>
      </w:r>
    </w:p>
    <w:p>
      <w:r>
        <w:rPr>
          <w:sz w:val="22"/>
        </w:rPr>
        <w:t>I support all the amendments in this group, and I wanted briefly to mention just two of them. First, Amendment 298 would prohibit ownership of software which we often call “nudification” apps. A Teacher Tapp survey last week found that one in 10 teachers were aware of pupils creating “deepfake, sexually explicit videos”, and the safeguarding lead who was quoted warned that deepfakes and nudifiers</w:t>
      </w:r>
    </w:p>
    <w:p>
      <w:r>
        <w:rPr>
          <w:sz w:val="22"/>
        </w:rPr>
        <w:t>“feel like the next train coming down the track”.</w:t>
      </w:r>
    </w:p>
    <w:p>
      <w:r>
        <w:rPr>
          <w:sz w:val="22"/>
        </w:rPr>
        <w:t>I know a lot of safeguarding staff, and this is what they are saying. Can we, as a Parliament and as a House, be ahead of the train coming down the track rather than waiting for it to come and ruin our schools?</w:t>
      </w:r>
    </w:p>
    <w:p>
      <w:r>
        <w:rPr>
          <w:sz w:val="22"/>
        </w:rPr>
        <w:t>The Children’s Commissioner points out in her briefing, which supports these amendments wholeheartedly, that nudification technology is harming girls. Even if they have not been directly targeted by the tools, girls report withdrawing from the online world—for example, not posting pictures of their full faces to reduce the chances of their being transplanted on to a naked body. Can we not, as a House, stand up for women in the public sphere? This is not okay. It is so regressive to look at a technology that silences young girls’ participation in this new world.</w:t>
      </w:r>
    </w:p>
    <w:p>
      <w:r>
        <w:rPr>
          <w:sz w:val="22"/>
        </w:rPr>
        <w:t>Rightly, this amendment does not create an offence for under-18s, so I have another request of the Government: that they accept the amendment but also commit to adopting a broader strategy to tackle the deepfake crisis in schools before it is too late.</w:t>
      </w:r>
    </w:p>
    <w:p>
      <w:r>
        <w:rPr>
          <w:sz w:val="22"/>
        </w:rPr>
        <w:t>Last week, we had a debate in which the Minister, the noble Lord, Lord Hanson, said that this issue sits with DSIT and not the Home Office. My understanding is that the issue I am addressing could sit with DSIT and the DfE. However, the Government as a whole have a commitment to children, and as a whole they have committed to halving violence against women and girls. I will do a shout-out here and say that men do experience violence, but it is primarily experienced by women and girls. So, unless the Government start to act more swiftly on our concerns about technology-facilitated sexual abuse, they will be failing in both their responsibility to children and their commitment to women and girls.</w:t>
      </w:r>
    </w:p>
    <w:p>
      <w:r>
        <w:rPr>
          <w:sz w:val="22"/>
        </w:rPr>
        <w:t>Amendment 314 seeks to create parity between laws that regulate pornography online and offline. It is a perennial cause of harm that the tech sector lacks accountability. This lack of accountability, the lack of parity, seen through the lens of pornography, is the very definition of tech exceptionalism. The laws that apply to the rest of our lives in society do not apply in the technological sphere, protected by tens of millions of lobbying dollars. This is at the heart of the problem that we are discussing. Pornography has been a major engine of the tech sector. It is worth billions of dollars, responsible for millions of downloads and a significant driver of online traffic.</w:t>
      </w:r>
    </w:p>
    <w:p/>
    <w:p>
      <w:r>
        <w:rPr>
          <w:b/>
          <w:color w:val="1A4A6E"/>
          <w:sz w:val="22"/>
        </w:rPr>
        <w:t>Baroness Kennedy of The Shaws</w:t>
      </w:r>
    </w:p>
    <w:p>
      <w:r>
        <w:rPr>
          <w:sz w:val="22"/>
        </w:rPr>
        <w:t>My Lords, when I became a practitioner at the Bar as a young woman in the late 1970s, freedom of expression was regularly used as the excuse to justify sometimes horrific porn. When there were discussions about this among lawyers, it was almost invariably said that women were being prudish and did not understand that erotica—that was always the word used, rather than pornography—was rather benign and had no effect on behaviour.</w:t>
      </w:r>
    </w:p>
    <w:p>
      <w:r>
        <w:rPr>
          <w:sz w:val="22"/>
        </w:rPr>
        <w:t>It has taken decades for that viewpoint to be challenged and research to be done to show the links between behaviours and exposure to extreme pornography—not that it has to be that extreme. Young women at the Bar tell me now that almost invariably when the computers of people who are brought to court for allegations of rape and sexual violations of all kinds are examined, they are full of pornography. The link between pornography and serious violation of women is now well established.</w:t>
      </w:r>
    </w:p>
    <w:p>
      <w:r>
        <w:rPr>
          <w:sz w:val="22"/>
        </w:rPr>
        <w:t>It is not about benign erotica. We are talking about the ways in which we have added to the menu of possibilities, often giving guidance to young men on how to perform sexually—in a way that does not involve any kind of tenderness and intimacy but is about objectifying women’s bodies and dealing with them in ways that are abusive, not hearing resistance or “no”, and never finding out whether something is acceptable.</w:t>
      </w:r>
    </w:p>
    <w:p>
      <w:r>
        <w:rPr>
          <w:sz w:val="22"/>
        </w:rPr>
        <w:t>The last time I wrote a book about the law was very interesting. This was 2018, and it was then republished a few years later after the Harvey Weinstein scandal. The book was being put on to audio, as nowadays happens, and I was doing the reading myself. A young woman was the technician in the sound lab where this was being done. There was a piece of the book about pornography, the way in which it was impacting on sexual offending and the serious influence that it brings to bear on the behaviour of many of the men who were coming before the courts.</w:t>
      </w:r>
    </w:p>
    <w:p>
      <w:r>
        <w:rPr>
          <w:sz w:val="22"/>
        </w:rPr>
        <w:t>She said to me, “I watch pornography every single day”, and I asked why. She said, “Because I wanted to know how to do sex—I wanted to know how it was done—but I’ve now become addicted to it”. It had replaced for her the possibility of having real sexual relationships. It was her confiding, in a sort of confessional box way, and saying, “What can I do about it to change my life? I find that it’s the only thing that can give me relief”. It was quite a shock to me as someone who thinks they know most things that happen under the human condition’s spread of behaviours. Here was this young woman, probably only about 18, describing how she was now addicted and how she had come to do it because boys felt that she was no good when it came to sexual behaviour.</w:t>
      </w:r>
    </w:p>
    <w:p>
      <w:r>
        <w:rPr>
          <w:sz w:val="22"/>
        </w:rPr>
        <w:t>I just want to say why I readily support the amendments from the noble Baroness, Lady Bertin, to whom I pay tribute. Over the years I have been exposed to pornography because it was part of the evidence in cases that I was doing. In war crimes, increasingly, there is on the phones of young soldiers all across the world a high level of pornography, and it leads to really vile and terrible abuses of women in conflict. For looking at the stuff that she has had to look at and the experience that she has had to bear, I really feel that we owe the noble Baroness, Lady Bertin. People do not realise the toll that can take on somebody.</w:t>
      </w:r>
    </w:p>
    <w:p>
      <w:r>
        <w:rPr>
          <w:sz w:val="22"/>
        </w:rPr>
        <w:t>I was in chambers with the noble and learned Lord, Lord Thomas, the noble Lord, Lord Carlile, and the famous writer Sir John Mortimer, who wrote the Rumpole series. John Mortimer was a great believer in freedom of expression, and he had done a number of cases around literature and freedom of expression in rather explicit novels. He then was pursued by the porn industry and offered great sums of money if he would act in porn cases, which on occasions he did. He said he used to take his glasses off because it was the only way he could live with looking at the stuff he was having to watch.</w:t>
      </w:r>
    </w:p>
    <w:p>
      <w:r>
        <w:rPr>
          <w:sz w:val="22"/>
        </w:rPr>
        <w:t>We were all offered the opportunity of inheriting his porn practice when he left the Bar, and I have to tell noble Lords that none of us was very interested in doing it because of the toll it takes on the human imagination. You want a mind that is not contaminated by this stuff in your expressions of love and intimacy, and men at the Bar who are doing this stuff say that there are times when they cannot dismiss it. We have to learn from the reality of this. This is poison; it poisons our children, and it is probably poisoning many of the menfolk who sit in this House. We have to find ways of dealing with it—it is going to be difficult.</w:t>
      </w:r>
    </w:p>
    <w:p>
      <w:r>
        <w:rPr>
          <w:sz w:val="22"/>
        </w:rPr>
        <w:t>I have supported the amendments from the noble Baroness, Lady Bertin, including the one on the mimicking of children. I can tell noble Lords very clearly that that is a real problem that we have currently. There is the business of depicting incest and the poison that it brings into households and so on. We discussed it only last week, and it disturbed so many people when the noble Baroness, Lady Kidron, described bots now doing that and the seeming inability to prosecute because it is not a human who is at the other end of it. Then there is business of not verifying age adequately. These are serious problems that we have.</w:t>
      </w:r>
    </w:p>
    <w:p>
      <w:r>
        <w:rPr>
          <w:sz w:val="22"/>
        </w:rPr>
        <w:t>One of the things that is inhibiting the response of jurisdictions, and I think ours might be one of them, is that we are concerned not to lose the confidence of the tech bros who are the billionaires making so much money out of many of the ways in which new technology exploits this and makes an incredible amount of money out of it.</w:t>
      </w:r>
    </w:p>
    <w:p>
      <w:r>
        <w:rPr>
          <w:sz w:val="22"/>
        </w:rPr>
        <w:t>One of the great Trumpian boasts is that our world should not be inhibited by regulation, but there are some areas where we need regulation and this is most definitely one of them. All of us need to come together and not feel that we should be obeisant to the American way.</w:t>
      </w:r>
    </w:p>
    <w:p>
      <w:r>
        <w:rPr>
          <w:sz w:val="22"/>
        </w:rPr>
        <w:t>I urge the Government, as sometimes happens with Governments of all complexions, not to make this an example of resistance to amendments that have been promoted largely by the other side. The noble Baroness, Lady Bertin, has the support of women from around this Committee and from men. I ask the Government please to listen to these submissions; they are made because of the real detriment to our society and quality of life that is created by virtue of this stuff.</w:t>
      </w:r>
    </w:p>
    <w:p>
      <w:r>
        <w:rPr>
          <w:sz w:val="22"/>
        </w:rPr>
        <w:t>Not very long ago, I did a report for Scotland on sexual harassment in the street and the public square. It was very clear that disinhibition online leads to disinhibition in other places and in the public square. It is why young women out for an evening are suddenly abused by men coming out of pubs, asking to have sex with them and talking about the size of their breasts or their behinds, and speaking to women in the most revolting way. The women were saying, “I go home feeling degraded. I feel that I do not have the equality and dignity that are promised to me in this new world in which we like to imagine that men and women will be treated as well as each other”.</w:t>
      </w:r>
    </w:p>
    <w:p>
      <w:r>
        <w:rPr>
          <w:sz w:val="22"/>
        </w:rPr>
        <w:t>I urge the Committee to go with Amendment 314 on the parity of pornography online and offline, because we have to start regulating this stuff. If we do not do it soon, we will pay an incredible price.</w:t>
      </w:r>
    </w:p>
    <w:p/>
    <w:p>
      <w:r>
        <w:rPr>
          <w:b/>
          <w:color w:val="1A4A6E"/>
          <w:sz w:val="22"/>
        </w:rPr>
        <w:t>Lord Carter of Haslemere</w:t>
      </w:r>
    </w:p>
    <w:p>
      <w:r>
        <w:rPr>
          <w:sz w:val="22"/>
        </w:rPr>
        <w:t>My Lords, I heartily support Amendment 314 and the others in this group. It is shocking that there is a disparity in the ways that online pornography and offline pornography are regulated. It rather makes a mockery of regulation in the offline sector, since anyone can circumvent it by watching material online that is banned offline.</w:t>
      </w:r>
    </w:p>
    <w:p>
      <w:r>
        <w:rPr>
          <w:sz w:val="22"/>
        </w:rPr>
        <w:t>As we have heard, material that is prohibited offline is prolific online. This includes content that depicts and/or promotes child sexual abuse, incest and harmful sexual acts such as sexual strangulation. The fact that the existing offline system of regulation has not been applied to the online world is a symptom of legislation not keeping pace with technological advances in the online world. Now is a golden opportunity to put that right.</w:t>
      </w:r>
    </w:p>
    <w:p>
      <w:r>
        <w:rPr>
          <w:sz w:val="22"/>
        </w:rPr>
        <w:t>Mainstream pornography sites host a vast amount of harmful content. Not only is that an inducement to participate in serious criminal activity but young people—boys and young men in particular—who access it are growing up with a totally warped view of what constitutes a normal, loving relationship. This surely risks seriously damaging their prospects of forming long and meaningful relationships in the future. We owe it to our younger generation to put this right and protect them from this horrific material.</w:t>
      </w:r>
    </w:p>
    <w:p>
      <w:r>
        <w:rPr>
          <w:sz w:val="22"/>
        </w:rPr>
        <w:t>Why on earth is access to such material not regulated effectively when exactly the same content offline is? It shows a naivety about the content and extent of damaging online material and the ease with which young and easily influenced minds can access it. It is shameful that there is no effective regulation of the age at which such material can be accessed. It needs to be put right urgently, and I urge the Government to seize this opportunity and accept Amendments 292 and 314 and the others in this group. Is there anything that we debate in this Chamber that is more important than protecting our children?</w:t>
      </w:r>
    </w:p>
    <w:p/>
    <w:p>
      <w:r>
        <w:rPr>
          <w:b/>
          <w:color w:val="1A4A6E"/>
          <w:sz w:val="22"/>
        </w:rPr>
        <w:t>Baroness Boycott</w:t>
      </w:r>
    </w:p>
    <w:p>
      <w:r>
        <w:rPr>
          <w:sz w:val="22"/>
        </w:rPr>
        <w:t>My Lords, I support all the amendments in this group, so well put forward by the noble Baronesses, Lady Bertin, Lady Kidron, Lady Kennedy and Lady Benjamin, but I particularly want to say a few words about Amendment 298 in the name of the noble Baroness, Lady Bertin.</w:t>
      </w:r>
    </w:p>
    <w:p>
      <w:r>
        <w:rPr>
          <w:sz w:val="22"/>
        </w:rPr>
        <w:t>I have been really alarmed by this. I was first alerted by my friend Laura Bates talking in her book about the “nudify” apps and how young children can be when they can get targeted—as young as eight or nine—and how this can happen to them in school, where they can be completely unaware and, suddenly, there is a picture of them naked circulating around, and a lot of girls want to drop out of school because of it.</w:t>
      </w:r>
    </w:p>
    <w:p>
      <w:r>
        <w:rPr>
          <w:sz w:val="22"/>
        </w:rPr>
        <w:t>It is not an accident that this is happening. It is driven by money, commerce and capitalism. It is not in any way inevitable that it happens. Something that is made by man—probably by a man, in this case, but maybe by a woman—can certainly be put right by government and by all of us. It is the result of a design choice, a market choice and a policy choice, and we can change it.</w:t>
      </w:r>
    </w:p>
    <w:p>
      <w:r>
        <w:rPr>
          <w:sz w:val="22"/>
        </w:rPr>
        <w:t>These apps are designed to strip girls’ photos and create sexualised images of them, often in seconds. They are incredibly easy to use, quite terrifyingly. I challenge anyone in this House who has not done it just to type in, “Can I have a nudify app?” You will get it in a minute. My great niece, who I work with, did it to herself, and the super weird thing about it is that it does not give you the body of Claudia Schiffer or Kate Moss or something that you are obviously not; it gives you the kind of body that you have.</w:t>
      </w:r>
    </w:p>
    <w:p>
      <w:r>
        <w:rPr>
          <w:sz w:val="22"/>
        </w:rPr>
        <w:t>The reality of it is very stark and horrible. Girls are harassed, threatened, coerced and manipulated before they even really understand what is happening. There is one major app that produces 200,000 fake nude images every day, and we are on track for 8 million of these deepfake images every year. They are an entire industry, which is functioning somewhere, taking money and doing this to our children. The police cannot act until after the harm has occurred, and schools cannot act pre-emptively. The platforms claim that they are not responsible because this is a tool, and it is not them. It is passing off the responsibility. They exist just to facilitate sexual abuse—for which, at the moment, very few people have to pay a price.</w:t>
      </w:r>
    </w:p>
    <w:p>
      <w:r>
        <w:rPr>
          <w:sz w:val="22"/>
        </w:rPr>
        <w:t>I would also like to speak about something that has happened but has not been mentioned very much in this debate. I am an ambassador and patron of a group called The Vavengers, which seeks to stop vaginal mutilation. The person who runs it is Turkish, and she has noticed now that the primary form of cosmetic surgery in Turkey is young women—though not all of them young—going there to have their vaginas reconstructed to look like the vaginas that you see in pornography, which look like those of 13 year-old girls. They are going to Turkey to have their labia cut off. Sema, who is the child of a slave and an extraordinary woman, says you can always tell when you are on the return plane from Istanbul because there are a lot of young women fidgeting because they are in pain. It seems to me that this is an extension of the world that we have arrived in and allowed to happen. It is shocking.</w:t>
      </w:r>
    </w:p>
    <w:p>
      <w:r>
        <w:rPr>
          <w:sz w:val="22"/>
        </w:rPr>
        <w:t>My granddaughter is three. I look at her and think that, in four or five years’ time, she could be the victim of this. As those in this House know, I got into this 55 years ago. If anyone had told me then that the day would come when I would have to ask for someone not to be able to have an app that would take my granddaughter’s clothes off and make her a neurotic, unhappy young woman because she is sexually not like the things she sees in pornography, and with my grandson, who is also three, going through the kind of things that I think young men do, I would say that we should be damned ashamed of ourselves. All of us women in this House, of different ages, have fought long and hard through the years to get where we are, and we and this Government owe it back to the next generation of children. I am very grateful to all the younger women such as the noble Baronesses, Lady Bertin and Lady Owen, for the work they have done. I can only say that I wish that I was not on this journey with them and that it did not exist.</w:t>
      </w:r>
    </w:p>
    <w:p/>
    <w:p>
      <w:r>
        <w:rPr>
          <w:b/>
          <w:color w:val="1A4A6E"/>
          <w:sz w:val="22"/>
        </w:rPr>
        <w:t>Baroness Shawcross-Wolfson</w:t>
      </w:r>
    </w:p>
    <w:p>
      <w:r>
        <w:rPr>
          <w:sz w:val="22"/>
        </w:rPr>
        <w:t>My Lords, I too support my noble friend Lady Bertin’s amendments and I will particularly talk about Amendment 314. There is no debate about whether certain pornography is harmful. Parliament settled that question decades ago. There is no debate about whether it is right for our Parliament to ban harmful pornography. We already do. We are merely debating whether we have the determination to apply our existing laws to the latest distribution channels.</w:t>
      </w:r>
    </w:p>
    <w:p>
      <w:r>
        <w:rPr>
          <w:sz w:val="22"/>
        </w:rPr>
        <w:t>In the early 1980s, we saw a dramatic increase in video cassette recorders in the home and the subsequent emergence of video nasties. In that era, Parliament was quick to catch up to the latest technological innovation and, as we have heard, the Video Recordings Act 1984 was passed with cross-party support. As a result, pornography released on physical formats is and has always been strictly regulated in the UK. In 2003, Parliament extended those protections through the Communications Act to ensure that UK-based video-on-demand services, including those that specialised in pornography, could not distribute content that the British Board of Film Classification would refuse to classify. Amendment 314 simply takes the definition of harmful content in the Communications Act 2003 and seeks to apply it to online pornography, with a proper framework for enforcement. Some 41 years ago, we said that harmful content could not be distributed on video cassettes, 22 years ago we said it could not be distributed through video-on-demand services, and now it is time to close the gap in the law which allows it to be legally distributed on the internet.</w:t>
      </w:r>
    </w:p>
    <w:p>
      <w:r>
        <w:rPr>
          <w:sz w:val="22"/>
        </w:rPr>
        <w:t>Amendments 291 and 290 would ensure that incest material and depictions of child sexual abuse in online pornography are made illegal. My noble friend Lady Bertin and others have already outlined the immense damage that this content does. I welcome the Government’s commitment to end the depiction of strangulation in online pornography, not least because it demonstrates their conviction that such material can be banned. All it requires is political will. I hope that the Committee will find that same political will to make pornography that mimics child sex abuse or portrays incest illegal.</w:t>
      </w:r>
    </w:p>
    <w:p>
      <w:r>
        <w:rPr>
          <w:sz w:val="22"/>
        </w:rPr>
        <w:t>I support Amendment 292, which would introduce a statutory duty for platforms to verify the age and consent of individuals who feature in pornography. It is the bare minimum we need to start tackling the rampant exploitation in the porn industry.</w:t>
      </w:r>
    </w:p>
    <w:p>
      <w:r>
        <w:rPr>
          <w:sz w:val="22"/>
        </w:rPr>
        <w:t>I conclude by returning to my starting point. In previous generations, when the technology advanced, from cinema to video and from video to streaming, Parliament acted. Today is no different. We have acted because, as the sponsor of the Video Recordings Act said 40 years ago, incredibly presciently:</w:t>
      </w:r>
    </w:p>
    <w:p>
      <w:r>
        <w:rPr>
          <w:sz w:val="22"/>
        </w:rPr>
        <w:t>“Producers and suppliers of this base and debasing material have only one aim—to supply the worst elements of human nature for profit ”.—[ Official Report , Commons, 11/11/1983; col. 522.]</w:t>
      </w:r>
    </w:p>
    <w:p>
      <w:r>
        <w:rPr>
          <w:sz w:val="22"/>
        </w:rPr>
        <w:t>We have acted because we have long known that violent porn—the type of pornography that depicts acts that are illegal in real life—is damaging. At no point have we as a Parliament or a society proactively debated and agreed to accept the type of abusive pornography that is now mainstream and widespread on the internet. No Minister from any Government has stood at the Dispatch Box and argued that the public have a right to watch scenes depicting incest or child sex abuse—I doubt any Minister would. No Minister has made the case that this material is harmless, and no Minister could, given the evidence we have heard today. We allow this material to proliferate not because we think it is harmless, not because we think it is a matter of free speech, but because we think it is hard to stop. It is hard, but I am hopeful. Today, we have a regulator which is beginning to make great strides in tackling illegal material online. We have a regulator with 40 years’ experience of video classification, and we have a Government who, to echo the words of the Minister, are profoundly committed to halving violence against women and girls. Today, we have an opportunity to close this unconscionable gap in the law. I very much hope that we will do so.</w:t>
      </w:r>
    </w:p>
    <w:p/>
    <w:p>
      <w:r>
        <w:rPr>
          <w:b/>
          <w:color w:val="1A4A6E"/>
          <w:sz w:val="22"/>
        </w:rPr>
        <w:t>Viscount Colville of Culross</w:t>
      </w:r>
    </w:p>
    <w:p>
      <w:r>
        <w:rPr>
          <w:sz w:val="22"/>
        </w:rPr>
        <w:t>I too support all the amendments in the name of the noble Baroness, Lady Bertin, but I shall speak particularly to Amendment 298.</w:t>
      </w:r>
    </w:p>
    <w:p>
      <w:r>
        <w:rPr>
          <w:sz w:val="22"/>
        </w:rPr>
        <w:t>As other noble Lords have pointed out, these nudification apps are horrific and bring untold harm to the women and men who are victims of them. They are so prevalent in schools that they are effectively normalised, shocking and shaming thousands of children on a daily basis, as my noble friend Lady Boycott has just pointed out. This week, Ofcom fined the app Nudify for failing to implement the mandatory age-verification measures under the OSA. Amendment 298, if accepted, would increase the pressure on Ofcom and the Government to close down all nudification apps, for children and adults alike.</w:t>
      </w:r>
    </w:p>
    <w:p>
      <w:r>
        <w:rPr>
          <w:sz w:val="22"/>
        </w:rPr>
        <w:t>As with the AI companion amendment in the name of my noble friend Lady Kidron, which was debated last week, this is yet another new technology that was not foreseen in the Online Safety Act. Despite your Lordships’ best efforts to future-proof protections for users, new functionalities and technologies will always be created that will need your Lordships’ attention. Nudification apps are just the latest in what will be a long line of new tech harms.</w:t>
      </w:r>
    </w:p>
    <w:p>
      <w:r>
        <w:rPr>
          <w:sz w:val="22"/>
        </w:rPr>
        <w:t>The problem is that, at the moment, there is a voluntary agreement for the big app stores not to sell nudification apps, but they are still being downloaded and are freely available on smaller app stores. Unfortunately, I do not believe voluntary protections by the tech companies work. Your Lordships have to look only at the Bletchley summit agreement in which tech companies signed up voluntarily to publishing the safety testing of new AI models prior to their release. Unfortunately, this has not happened in many instances, and in some egregious cases there is a failure to comply with this commitment.</w:t>
      </w:r>
    </w:p>
    <w:p>
      <w:r>
        <w:rPr>
          <w:sz w:val="22"/>
        </w:rPr>
        <w:t>Some AI models appear to have mundane uses but can subsequently be adapted for the purpose of nudification. These need to be safety tested to ensure that they cannot create harms—in this case, nudification—and, as has just been explained, the present voluntary agreement is not creating adequate protection. This amendment would go a long way to remedy this lacuna in the law and make the digital space safer for millions of people. I hope that it will be the first step in the Government bringing forward far-reaching AI safety legislation. I hope that the Minister listens to the voices from across the Committee and responds favourably to the proposal in the amendment for the creation of an offence of possession of nudification software.</w:t>
      </w:r>
    </w:p>
    <w:p/>
    <w:p>
      <w:r>
        <w:rPr>
          <w:b/>
          <w:color w:val="1A4A6E"/>
          <w:sz w:val="22"/>
        </w:rPr>
        <w:t>Baroness Butler-Sloss</w:t>
      </w:r>
    </w:p>
    <w:p>
      <w:r>
        <w:rPr>
          <w:sz w:val="22"/>
        </w:rPr>
        <w:t>My Lords, I support all these amendments for the reasons which have been given, and do not propose therefore to go through them. I want to give one extreme example of what happens when people watch a pornographic film and go on and carry out what the film did. I happen to have dealt with the case of one of the Bulger killers. I was told that they had watched a pornographic film belonging to the father of one of the two boys and then went out immediately and did exactly what the film did. That is why they killed the Bulger child. They followed the pornographic film. It did not, of course, stop them being convicted of murder. If that can happen to 10 year-olds then a large number of people are absolutely vulnerable to doing exactly what they watch. That is yet another reason why we should support these amendments. We have on the Front Bench, among the Ministers, those who are really caring. I hope, therefore, that they will not only listen to us but do something.</w:t>
      </w:r>
    </w:p>
    <w:p/>
    <w:p>
      <w:r>
        <w:rPr>
          <w:b/>
          <w:color w:val="1A4A6E"/>
          <w:sz w:val="22"/>
        </w:rPr>
        <w:t>Baroness Berger</w:t>
      </w:r>
    </w:p>
    <w:p>
      <w:r>
        <w:rPr>
          <w:sz w:val="22"/>
        </w:rPr>
        <w:t>My Lords, it is a privilege to follow the noble Baronesses, Lady Bertin, Lady Kidron, Lady Benjamin, Lady Kennedy, Lady Boycott and Lady Shawcross-Wolfson, the noble Viscount, Lord Colville, and the noble and learned Baroness, Lady Butler-Sloss, all of whom who have made significant contributions. I do not wish to reiterate what has been said too much, but I want to speak today in support of Amendments 290, 291, 292, 298 and 314 in the name of the noble Baroness, Lady Bertin, concerning sexualising children, pornography that mimics abuse and nudification. I put on record my thanks to the noble Baroness for her important and vital work in this area, and recognise the toll it must have taken.</w:t>
      </w:r>
    </w:p>
    <w:p>
      <w:r>
        <w:rPr>
          <w:sz w:val="22"/>
        </w:rPr>
        <w:t>The consumption of violent pornography is having a devastating effect on adults and on the children being exposed to it. We have heard the research from the Children’s Commissioner that indicates the average age at which children in the UK first see pornography to be around 13, but a substantial minority are encountering it significantly earlier, including in our primary schools. I should declare an interest: I have two primary-aged children. I have a daughter who is eight and a son who is six, and I am terrified at the prospect of either of them being exposed to this type of material. We know that this material is having an adverse effect on the physical, sexual and mental health of hundreds of thousands of people in our country. I want to touch on a couple of particularly concerning areas: pornography that mimics abuse and nudification.</w:t>
      </w:r>
    </w:p>
    <w:p>
      <w:r>
        <w:rPr>
          <w:sz w:val="22"/>
        </w:rPr>
        <w:t>We know that, for too long, companies hosting pornographic content have been allowed to host whatever material they like online, regardless of its harm. I echo some of the comments that have been made; it is extraordinary that we have a situation where it is not allowed offline, but it is allowed online and anyone can reach it from the phone that they hold in their pocket.</w:t>
      </w:r>
    </w:p>
    <w:p>
      <w:r>
        <w:rPr>
          <w:sz w:val="22"/>
        </w:rPr>
        <w:t>Amendment 290 would make it an offence to glorify or advocate for child sexual abuse. I do not know how anyone can question the aims of that amendment; it is critical. We heard about this on the previous day in Committee. It is both repulsive and shameful, but it is worth reiterating, that the UK is the third-largest consumer of child sexual abuse videos that are streamed from the Philippines. We rightly have laws on hate speech in this country. We must equally have laws that deal with this type of heinous advocation of child sexual abuse. This is not something over there; it is happening every single day in our country, and we have to take responsibility for it.</w:t>
      </w:r>
    </w:p>
    <w:p/>
    <w:p>
      <w:r>
        <w:rPr>
          <w:b/>
          <w:color w:val="1A4A6E"/>
          <w:sz w:val="22"/>
        </w:rPr>
        <w:t>Baroness Sugg</w:t>
      </w:r>
    </w:p>
    <w:p>
      <w:r>
        <w:rPr>
          <w:sz w:val="22"/>
        </w:rPr>
        <w:t>My Lords, like everyone else, I am in favour of all the amendments in this group. The noble Baroness, Lady Bertin, set out very powerfully and alarmingly the reality of what is happening online. I do not think that I need to go through all the amendments in detail—other noble Lords have done that very well—but I was very struck by what the noble Baroness, Lady Kidron, said about asking ourselves if this is the normal that we want to live in.</w:t>
      </w:r>
    </w:p>
    <w:p>
      <w:r>
        <w:rPr>
          <w:sz w:val="22"/>
        </w:rPr>
        <w:t>Do we want to allow content that makes child abuse appear acceptable? Surely not. Do we want to see websites trivialise and, indeed, promote incest as some form of entertainment? Surely not. Should we allow tools that enable the nudification of images, which are overwhelmingly used to target women and girls, and which, as we have heard, are being used in schools? Surely not. Instead, do we want to ensure that age and consent are clearly verified, and that consent can be withdrawn at any time? Yes, we do. Do we want to see a parity between what is prohibited offline and what is prohibited online? Surely yes.</w:t>
      </w:r>
    </w:p>
    <w:p>
      <w:r>
        <w:rPr>
          <w:sz w:val="22"/>
        </w:rPr>
        <w:t>That is what this group sets out to do. I hope that the Minister will accept all the amendments in this group to ensure that we have a new normal that we all want to see.</w:t>
      </w:r>
    </w:p>
    <w:p/>
    <w:p>
      <w:r>
        <w:rPr>
          <w:b/>
          <w:color w:val="1A4A6E"/>
          <w:sz w:val="22"/>
        </w:rPr>
        <w:t>Lord Pannick</w:t>
      </w:r>
    </w:p>
    <w:p>
      <w:r>
        <w:rPr>
          <w:sz w:val="22"/>
        </w:rPr>
        <w:t>My Lords, I too support these amendments. I will make two points that are additional to the powerful factors that have been addressed so far. First, I am very concerned to hear from the noble Baroness, Lady Bertin, that the Government have not yet responded in full to her review. Can the Minister tell us why that is, given the importance of the subject, and when there will be a full response?</w:t>
      </w:r>
    </w:p>
    <w:p>
      <w:r>
        <w:rPr>
          <w:sz w:val="22"/>
        </w:rPr>
        <w:t>Secondly, although I support the objective of Amendment 314 to apply the same principles to material online as to material offline, I am very doubtful that the way the amendment seeks to achieve this is sensible. The amendment seeks to incorporate into the Bill the definition of “harmful material” found in Section 368E(3)(a) and Section 368E(3)(b) of the Communications Act 2003. However, those provisions refer simply to the decisions and criteria of the British Board of Film Classification without specifying the criteria applied by that body. The criteria that that body applies, as set out in its guidelines, are helpful, but they are not categorical. For example, the guidelines say:</w:t>
      </w:r>
    </w:p>
    <w:p>
      <w:r>
        <w:rPr>
          <w:sz w:val="22"/>
        </w:rPr>
        <w:t>“Exceptions are most likely in the following areas”,</w:t>
      </w:r>
    </w:p>
    <w:p>
      <w:r>
        <w:rPr>
          <w:sz w:val="22"/>
        </w:rPr>
        <w:t>and the noble Baroness, Lady Bertin, helpfully set out the factors that they have regard to.</w:t>
      </w:r>
    </w:p>
    <w:p>
      <w:r>
        <w:rPr>
          <w:sz w:val="22"/>
        </w:rPr>
        <w:t>This is perfectly appropriate in the context of the BBFC, from whose decisions appeals are possible, because the context is the licensing of an R18 video, which, of course, can only be sold in a licensed sex shop. However, we are concerned here with criminal law, which needs to be defined with precision so that people know exactly what cannot be published online. Therefore, we need a revised Amendment 314, which I hope the Government will accept in principle, to set out in specific terms what Parliament is prohibiting online, such as material that depicts conduct in breach of the criminal law and material that depicts or appears to suggest non-consensual sexual conduct. There may well be other categories; let us set them out so that everybody knows what is prohibited online.</w:t>
      </w:r>
    </w:p>
    <w:p/>
    <w:p>
      <w:r>
        <w:rPr>
          <w:b/>
          <w:color w:val="1A4A6E"/>
          <w:sz w:val="22"/>
        </w:rPr>
        <w:t>Lord Nash</w:t>
      </w:r>
    </w:p>
    <w:p>
      <w:r>
        <w:rPr>
          <w:sz w:val="22"/>
        </w:rPr>
        <w:t>My Lords, I support the amendments in this group. It is shameful that we have not yet legislated for parity between the regulation of online and offline pornography and that we are so very late in playing catch-up. What people can view online at a couple of clicks—including children often diverted to this sort of stuff without asking for it—is horrifying. As the report of the noble Baroness, Lady Bertin, stated, over half of 11 to 13 year-olds have seen pornography, often accidentally, and many have seen appalling images of choking, strangulation or sex where one partner is asleep, which is of course a non-consensual act—rape.</w:t>
      </w:r>
    </w:p>
    <w:p>
      <w:r>
        <w:rPr>
          <w:sz w:val="22"/>
        </w:rPr>
        <w:t>Therapists and front-line practitioners often describe a growing number of clients stating that porn consumption led them to child sexual abuse material. In the late 1980s, the Home Office commissioned a study that showed that fewer than 10,000 child sexual abuse images were available online. Today, it is conservatively estimated that, worldwide, the number of child sexual abuse images is 70 million to 80 million.</w:t>
      </w:r>
    </w:p>
    <w:p>
      <w:r>
        <w:rPr>
          <w:sz w:val="22"/>
        </w:rPr>
        <w:t>The internet has become a place where you can search for and find absolutely anything. If you cannot find it, you can create it yourself using AI and LLMs that are on the market, with no guard-rails. For example, generative AI can be and has been used to create pictures of someone’s older self abusing their younger self, including, in one series of images, that self as an eight year-old abusing themself as a two year-old. This is not a problem of the dark web; this is available easily, at a few clicks, on popular social media sites. One social media site alone hosts and facilitates by far the greatest number of cases of sextortion and, in a number of cases, this has led to young people taking their own lives.</w:t>
      </w:r>
    </w:p>
    <w:p>
      <w:r>
        <w:rPr>
          <w:sz w:val="22"/>
        </w:rPr>
        <w:t>Bad actors are also exploiting generative AI to sexually extort. Com groups are driving abuse and exploitation behaviours that are unimaginable, including cutting competitions where the winner is the person who cuts the deepest. Other com groups are used by adults—bad actors—to groom the most vulnerable children and control them to engage in the most horrifying acts, including suicide. One survivor described watching multiple suicides in one group.</w:t>
      </w:r>
    </w:p>
    <w:p>
      <w:r>
        <w:rPr>
          <w:sz w:val="22"/>
        </w:rPr>
        <w:t>Children are using social media to create their own payment models for live sex shows, like the one the recent TV series “Wild Cherry” showed, but much worse. More than half of the 107,000 child sexual abuse and exploitation cases recorded in 2022—a figure that has quadrupled in the last 10 years—were committed by children. Pornography has to play a large part in this. The amendments of the noble Baroness, Lady Bertin, have the support of the NSPCC, the Children’s Commissioner and many other organisations. We must listen to them. It would be completely morally irresponsible for us, as guardians of children, not to enact now.</w:t>
      </w:r>
    </w:p>
    <w:p>
      <w:r>
        <w:rPr>
          <w:sz w:val="22"/>
        </w:rPr>
        <w:t>In the last Committee session, the Minister promised me a meeting with the appropriate person and officials to talk about my amendment to allow new technology that is now available to block out child sexual abuse material. He indicated that officials were unsure whether this technology works. Since then, I have met with the providers of this technology again and they have assured me that it does work, certainly for young children, and that they are in active dialogue at a senior level with the head of the technical solutions team at the Home Office, DSIT, the Internet Watch Foundation, the NCA and GCHQ. I very much look forward to that meeting.</w:t>
      </w:r>
    </w:p>
    <w:p>
      <w:r>
        <w:rPr>
          <w:sz w:val="22"/>
        </w:rPr>
        <w:t>I should say that, although I do not think this will happen—I am fully aware of the rules—I have committed to a radio interview, so it is just possible that I may not be here to the end. I think I will be, but I apologise if I am not.</w:t>
      </w:r>
    </w:p>
    <w:p/>
    <w:p>
      <w:r>
        <w:rPr>
          <w:b/>
          <w:color w:val="1A4A6E"/>
          <w:sz w:val="22"/>
        </w:rPr>
        <w:t>Baroness Owen of Alderley Edge</w:t>
      </w:r>
    </w:p>
    <w:p>
      <w:r>
        <w:rPr>
          <w:sz w:val="22"/>
        </w:rPr>
        <w:t>My Lords, I pay tribute to my noble friend Lady Bertin for her hard work and her review. I fully support all her amendments, but will focus my remarks on a couple of them. I declare my interest as a guest of Google at its Future Forum, an AI policy conference, and my interest as receiving pro bono legal advice from Mishcon de Reya on my work on intimate image abuse.</w:t>
      </w:r>
    </w:p>
    <w:p>
      <w:r>
        <w:rPr>
          <w:sz w:val="22"/>
        </w:rPr>
        <w:t>On Amendment 292, it is vital that we always remember that consent is a live process, and our law should protect those who have featured in pornographic content and wish to withdraw their consent, no matter how long after publication. One content creator said, “A lot of the videos, I have no rights under; otherwise, I would probably have deleted them all by now”, and went on to describe it as a stigma that will follow her for the rest of her life. Given the huge scale of the porn industry, it is vital that our law protects those who feature and offers them recourse to remove their content should they wish to.</w:t>
      </w:r>
    </w:p>
    <w:p/>
    <w:p>
      <w:r>
        <w:rPr>
          <w:b/>
          <w:color w:val="1A4A6E"/>
          <w:sz w:val="22"/>
        </w:rPr>
        <w:t>Lord Clement-Jones</w:t>
      </w:r>
    </w:p>
    <w:p>
      <w:r>
        <w:rPr>
          <w:sz w:val="22"/>
        </w:rPr>
        <w:t>My Lords, we have heard some very powerful and emotional speeches, and I very much hope that, having seen the unanimous support all around the Committee, the Minister will respond positively today. I wholeheartedly support the amendments tabled by the noble Baroness, Lady Bertin; I would have added my name to all of them, had there been space on the Order Paper.</w:t>
      </w:r>
    </w:p>
    <w:p>
      <w:r>
        <w:rPr>
          <w:sz w:val="22"/>
        </w:rPr>
        <w:t>This has been quite a dark debate, but as we heard from the noble Baroness, Lady Bertin, these are the direct, evidence-based conclusions of her independent pornography review. I very much welcome the questions the noble Lord, Lord Pannick, asked about the lack of a response to the Creating a Safer World review. It analysed 132,000 videos and clearly established an unambiguous link between the consumption of extreme pornography and violence against women and girls, both online and offline. As the noble Baroness, Lady Kennedy, said, it is poison; as the noble Baronesses, Lady Kidron and Lady Boycott, said, it is motivated by money; and as the noble Baroness, Lady Shawcross-Wolfson, said, it is the worst end of human nature for profit.</w:t>
      </w:r>
    </w:p>
    <w:p>
      <w:r>
        <w:rPr>
          <w:sz w:val="22"/>
        </w:rPr>
        <w:t>As we have heard today from all around the Committee, we are extremely mindful of the emotional impact on young women and girls in particular. I acknowledge that, in their later Amendments 294 and 295, the Government have made some progress on the possession and publication of pornographic images portraying strangulation and suffocation. The review by the noble Baroness, Lady Bertin, found that such content is rife on mainstream platforms and has normalised life-threatening violence, to the extent that 58% of young people have seen it, so I welcome the Government’s moves to close that specific gap.</w:t>
      </w:r>
    </w:p>
    <w:p>
      <w:r>
        <w:rPr>
          <w:sz w:val="22"/>
        </w:rPr>
        <w:t>However, while the Government have addressed the issue of strangulation, these amendments address the remaining glaring legislative gaps identified by the review. We cannot shut the door on one form of extreme violence, while leaving the windows wide open for others.</w:t>
      </w:r>
    </w:p>
    <w:p>
      <w:r>
        <w:rPr>
          <w:sz w:val="22"/>
        </w:rPr>
        <w:t>Amendment 314 seeks to establish a fundamental principle: parity between the online and offline worlds, as the noble Baroness, Lady Bertin, and others, have explained. Since 1984, we have prohibited content offline that the British Board of Film Classification would refuse to classify, such as material promoting non-consensual acts or sexual violence. Again, like the noble Lord, Lord Pannick, I hope that, given the extremely effective way the BBFC has carried out its duties, we will not find it too difficult to find a way of sharpening that amendment to make sure that there is a very clear definition of the kind of content online that is equivalent to that offline, which we are seeking to regulate.</w:t>
      </w:r>
    </w:p>
    <w:p>
      <w:r>
        <w:rPr>
          <w:sz w:val="22"/>
        </w:rPr>
        <w:t>Amendments 290 and 291 address content that mimics child sexual abuse and incest. The noble Baroness’s review highlighted that “teen” is one of the most frequently searched terms, often leading to videos featuring performers styled with props, such as lollipops and school uniforms, to look underage. Experts working with sex offenders have made it clear that viewing this type of violent or age-play pornography is a key risk factor. Men who offend against children are 11 times more likely to watch violent pornography than those who do not. By allowing this content to proliferate, we are effectively hosting a training ground for abuse. These amendments would extend the definition of extreme pornography to cover these specific, harmful depictions.</w:t>
      </w:r>
    </w:p>
    <w:p>
      <w:r>
        <w:rPr>
          <w:sz w:val="22"/>
        </w:rPr>
        <w:t>Amendment 292 would introduce a duty for pornography websites to verify not just age but consent. We know that the average age of entry into trafficking for pornography in the US is just 12.8 years. Currently, once a video is online, a woman who has been coerced, trafficked or simply changed her mind has often no legal mechanism to withdraw that consent. What the noble Baroness, Lady Berger, said on this was particularly telling. This amendment would provide a necessary right to erasure, ensuring that platforms must remove content if consent is withdrawn. If the banking sector can verify identity to secure our finances, the multi-billion pound pornography industry can verify identity to secure human dignity.</w:t>
      </w:r>
    </w:p>
    <w:p>
      <w:r>
        <w:rPr>
          <w:sz w:val="22"/>
        </w:rPr>
        <w:t>Amendment 298 addresses the rapid rise of AI nudification apps. As my noble friend Lady Benjamin said, the Internet Watch Foundation reported a 380% increase in AI-generated child exploitation imagery between 2023 and 2024—a staggering figure. These tools are being weaponised to humiliate women and children. This amendment would criminalise the possession of software designed to create non-consensual nude images, closing a loophole before it widens further. I add to what the noble Viscount, Lord Colville, said on the need for wider guard-rails on large language models in, I hope, future government legislation.</w:t>
      </w:r>
    </w:p>
    <w:p>
      <w:r>
        <w:rPr>
          <w:sz w:val="22"/>
        </w:rPr>
        <w:t>The Government have rightly recognised the harm of strangulation content, and I urge them now to accept the logic of their own position and to support these additional amendments to deal with incest, child-mimicking content and the fundamental issue of consent. As the noble Baroness, Lady Boycott, said, we should be ashamed of ourselves, and I hope that we now ensure that the legislation catches up with the reality of the digital age.</w:t>
      </w:r>
    </w:p>
    <w:p/>
    <w:p>
      <w:r>
        <w:rPr>
          <w:b/>
          <w:color w:val="1A4A6E"/>
          <w:sz w:val="22"/>
        </w:rPr>
        <w:t>Lord Cameron of Lochiel</w:t>
      </w:r>
    </w:p>
    <w:p>
      <w:r>
        <w:rPr>
          <w:sz w:val="22"/>
        </w:rPr>
        <w:t>My Lords, I thank my noble friend Lady Bertin not just for tabling and speaking to these amendments but for the excellent work she has done and continues to do in this area, which by all accounts has taken its toll. She has campaigned on these matters for a long time and deserves so much praise from all of us.</w:t>
      </w:r>
    </w:p>
    <w:p>
      <w:r>
        <w:rPr>
          <w:sz w:val="22"/>
        </w:rPr>
        <w:t>When I first discussed these amendments with my noble friend, I could hardly believe what she was telling me. Essentially, their underlying premise is that certain forms of extreme pornography are still allowed despite the fact that they have been proven to have highly damaging impacts on the development and behaviour of young boys and adolescents, not to mention the exploitation of children, women and so many victims and potential victims of this subject matter.</w:t>
      </w:r>
    </w:p>
    <w:p>
      <w:r>
        <w:rPr>
          <w:sz w:val="22"/>
        </w:rPr>
        <w:t>We have heard compelling speeches from the noble Baronesses, Lady Kidron and Lady Kennedy, and, in particular, the noble Baroness, Lady Benjamin, in support of these amendments. There are so many perspectives from which one can look at them. One slightly personal perspective I have is that of a father of teenage children. I have teenage sons. Like all teenagers, they are bombarded with technology, challenged by social media and confronted with the unlimited scope that access to the internet can provide, with all its positive possibilities but also all its temptations, and in particular the dangers inherent in online pornography of an extreme nature. My sons, in effect, are the target audience of much of this material and I do not want this to be the new normal, as one of my noble friends described it.</w:t>
      </w:r>
    </w:p>
    <w:p>
      <w:r>
        <w:rPr>
          <w:sz w:val="22"/>
        </w:rPr>
        <w:t>The noble Baroness, Lady Kennedy, spoke of poison and how we have to find ways of dealing with it. I concur completely. I think it was the noble Baroness, Lady Benjamin, who said so powerfully that technology is outpacing regulation. That is the real danger here. As my noble friend Lady Shawcross-Wolfson said, we have to close the loopholes.</w:t>
      </w:r>
    </w:p>
    <w:p>
      <w:r>
        <w:rPr>
          <w:sz w:val="22"/>
        </w:rPr>
        <w:t>My noble friend Lady Bertin has highlighted that, at present, we criminalise child sexual abuse in all its forms. We thus criminalise sexual activity within certain family relationships and the making of indecent images of children, yet, astonishingly, online content that depicts, fantasises about or encourages these same criminal acts is legally and widely available.</w:t>
      </w:r>
    </w:p>
    <w:p>
      <w:r>
        <w:rPr>
          <w:sz w:val="22"/>
        </w:rPr>
        <w:t>Amendment 290 confronts the deeply troubling reality that material which appears to portray a child—even when the performer is an adult—can be used to groom, normalise or encourage sexual interest in children. We know that such material is not harmless fantasy. Law enforcement, child protection organisations and international research bodies have all warned that material appearing to depict children fuels harmful attitudes and increases the risk that individuals progress towards real-world offending.</w:t>
      </w:r>
    </w:p>
    <w:p>
      <w:r>
        <w:rPr>
          <w:sz w:val="22"/>
        </w:rPr>
        <w:t>Crucially, Amendment 290 would also create a new offence of producing or distributing material that glorifies or encourages sexual activity with a child or family member. No one in this Chamber needs reminding that such conduct is criminal and profoundly harmful, yet text-based, audio and visual material explicitly celebrating child abuse and incest remains widely accessible on mainstream pornography sites and user-generated content platforms. The law should recognise the role of such material in grooming, desensitisation and normalisation of abuse.</w:t>
      </w:r>
    </w:p>
    <w:p>
      <w:r>
        <w:rPr>
          <w:sz w:val="22"/>
        </w:rPr>
        <w:t>Amendment 291 addresses the glaring inconsistency whereby extreme pornographic content is prohibited in many contexts yet explicit depictions of unlawful sexual acts between family members—including those involving persons described or portrayed as under 18 —are not necessarily captured by existing legislation. Incest is a criminal offence, reflecting both the safeguarding imperative and the inherent power imbalance within some familial relationships. Yet, again, pornographic content portraying incest, often stylised to appear illicit, coercive or involving younger family members, remains permissible to host, sell and distribute online so long as it is performed by adults.</w:t>
      </w:r>
    </w:p>
    <w:p>
      <w:r>
        <w:rPr>
          <w:sz w:val="22"/>
        </w:rPr>
        <w:t>This amendment would not criminalise lawful adult behaviour; it would criminalise the possession of extreme pornographic images depicting acts that would themselves be criminal if performed in reality. Once again, the principle is consistency. What is an offence offline should not be freely commodified online under the guise of entertainment.</w:t>
      </w:r>
    </w:p>
    <w:p/>
    <w:p>
      <w:r>
        <w:rPr>
          <w:b/>
          <w:color w:val="1A4A6E"/>
          <w:sz w:val="22"/>
        </w:rPr>
        <w:t>Baroness Levitt</w:t>
      </w:r>
    </w:p>
    <w:p>
      <w:r>
        <w:rPr>
          <w:sz w:val="22"/>
        </w:rPr>
        <w:t>My Lords, it would not be right to begin the Government’s response to this group of amendments without first thanking unequivocally the noble Baroness, Lady Bertin. The whole Chamber will join me in saying that we have a great deal to thank her for. She has worked tirelessly on the independent pornography review and has long campaigned to raise awareness of the ways pornography shapes sexual behaviour. This Government share her determination to ensure that the online world is a safer place for everyone, and we are immensely grateful to her for her insights.</w:t>
      </w:r>
    </w:p>
    <w:p>
      <w:r>
        <w:rPr>
          <w:sz w:val="22"/>
        </w:rPr>
        <w:t>The motivation for these amendments is important and I make it absolutely clear that I take them seriously. I have not disagreed with a single word that has been said in the impassioned and sometimes angry contributions in this Chamber—I share that anger and outrage. The noble Baroness, Lady Bertin, is aware, following our meeting last week, of the reasons why the Government will resist her amendments at this stage. However, I look forward to continuing our discussions in greater detail over the coming weeks, including in meetings between my department, the Home Office and DSIT. I hope we will all work closely together to achieve our shared objectives.</w:t>
      </w:r>
    </w:p>
    <w:p>
      <w:r>
        <w:rPr>
          <w:sz w:val="22"/>
        </w:rPr>
        <w:t>I also take this opportunity to announce that the Government will accept, in part, one of the noble Baroness’s recommendations from her pornography review—namely, recommendation 24. The Government will review the criminal law relating to pornography, which will give us a chance to look at the law holistically and consider whether it is fit for purpose in an ever-developing online world. Importantly, the review I am announcing today will look into the effectiveness of the existing law in relation to criminalising, among other things, harmful depictions of incest and any forms of pornography that encourage child sexual abuse.</w:t>
      </w:r>
    </w:p>
    <w:p>
      <w:r>
        <w:rPr>
          <w:sz w:val="22"/>
        </w:rPr>
        <w:t>I know the noble Baroness is anxious that any review should not be used as a delaying tactic to avoid making any decisions. I hope she will take it from me that it is my wish to make sure that this takes place quickly. In addition, as I mentioned to her when we met, the Government are not completely opposed to considering swifter action where this is critically important, and I know we will discuss this further at our next meeting.</w:t>
      </w:r>
    </w:p>
    <w:p>
      <w:r>
        <w:rPr>
          <w:sz w:val="22"/>
        </w:rPr>
        <w:t>Given what I have just said, I hope your Lordships will forgive me if I address Amendments 290 to 292 briefly, in the light of the fact we are proposing a review. I am very grateful for the contributions of the noble Baronesses, Lady Benjamin, Lady Kidron, Lady Sugg and Lady Owen, my noble friends Lady Kennedy and Lady Berger, and the noble Lords, Lord Clement-Jones and Lord Cameron of Lochiel—I hope I have mentioned everybody.</w:t>
      </w:r>
    </w:p>
    <w:p>
      <w:r>
        <w:rPr>
          <w:sz w:val="22"/>
        </w:rPr>
        <w:t>I appreciate the motivation behind these amendments, and I reassure my noble friend Lady Kennedy that the Government and I are very much in listening mode. Of course images of actual child incest or actual child sexual abuse are extremely harmful. The same is also true for intimate photos or videos shared without consent, and I note the concerns about how effectively this law is being enforced and regulated. I reassure the noble Baroness, Lady Bertin, that I am committed to working with her on the issues raised by these amendments and I very much look forward to meeting again to discuss them in greater detail to see where we can go with them.</w:t>
      </w:r>
    </w:p>
    <w:p>
      <w:r>
        <w:rPr>
          <w:sz w:val="22"/>
        </w:rPr>
        <w:t>Amendment 298 would criminalise the possession of nudification tools by users. Once again, I accept the intention behind this amendment and recognise the harm caused; it is horrifying. My noble friend Lady Berger spoke movingly about its impact on young women, and other noble Lords spoke strongly about this as well.</w:t>
      </w:r>
    </w:p>
    <w:p>
      <w:r>
        <w:rPr>
          <w:sz w:val="22"/>
        </w:rPr>
        <w:t>Our concern is that this amendment would not target those who provide these unpleasant tools to users in the UK. Additionally, as drafted, it would criminalise the possession of legitimate tools which are designed to create intimate images, such as those used in a medical context. I reiterate that we have significant sympathy for the amendment’s underlying objective, so we are actively considering what action is needed to ensure that any intervention in this area is effective. I assure the noble Baroness that we will reflect carefully on what she and other noble Lords—including the noble Baronesses, Lady Kidron, Lady Boycott and Lady Owen, my noble friend Lady Berger, and the noble Viscount, Lord Colville, among others—have said in this debate. I also assure her that we aim to provide an update on this matter ahead of Report.</w:t>
      </w:r>
    </w:p>
    <w:p>
      <w:r>
        <w:rPr>
          <w:sz w:val="22"/>
        </w:rPr>
        <w:t>Finally, Amendment 314 seeks to bring regulatory parity between offline and online pornography. I commend the noble Baroness, Lady Benjamin, for her continued advocacy on this topic over the years. The noble Baroness, Lady Kidron—for whom huge respect is due, in this House and elsewhere—the noble Lords, Lord Carter of Haslemere and Lord Nash, and the noble Baroness, Lady Shawcross-Wolfson, among others, all spoke powerfully about this.</w:t>
      </w:r>
    </w:p>
    <w:p>
      <w:r>
        <w:rPr>
          <w:sz w:val="22"/>
        </w:rPr>
        <w:t>I stress once again that I do not disagree with the motivation that underlies this amendment. No one could disagree with the general principle as a matter of common sense, but extensive further work with the noble Baroness, Lady Bertin, is needed to consider and define with sufficient certainty what currently legal online pornography should not be permitted. It is also important that we make a thorough exploration of the existing legislation and regulation to ensure any new offence is enforceable, protects users to the highest standard and works as intended.</w:t>
      </w:r>
    </w:p>
    <w:p>
      <w:r>
        <w:rPr>
          <w:sz w:val="22"/>
        </w:rPr>
        <w:t>Under the Video Recordings Act, the distribution of pornography on physical media formats is regulated by the BBFC, as we have heard. Obviously, the BBFC will not classify any content which breaches criminal law. Amendment 314 as drafted would create a criminal offence which would require a judgment to be made about whether the BBFC would classify content which has not been subject to the classification process. The noble Lord, Lord Pannick, expressed concerns about the drafting of this amendment while supporting its underlying motivation. As I hope your Lordships will agree, creating this style of criminal offence requires a clearer and more certain definition of this pornographic content, as any individual would need to be able clearly to understand what they need to do to regulate their conduct, so as not to inadvertently commit a criminal offence.</w:t>
      </w:r>
    </w:p>
    <w:p>
      <w:r>
        <w:rPr>
          <w:sz w:val="22"/>
        </w:rPr>
        <w:t>I hope the noble Baroness, Lady Bertin, will appreciate the reasons I have set out for the Government not supporting these amendments today. That said, I hope the announcement of the review into the criminal law and the Government’s commitment to work with the noble Baroness over the coming weeks will leave her sufficiently reassured not to press her amendments at this stage.</w:t>
      </w:r>
    </w:p>
    <w:p/>
    <w:p>
      <w:r>
        <w:rPr>
          <w:b/>
          <w:color w:val="1A4A6E"/>
          <w:sz w:val="22"/>
        </w:rPr>
        <w:t>Baroness Kidron</w:t>
      </w:r>
    </w:p>
    <w:p>
      <w:r>
        <w:rPr>
          <w:sz w:val="22"/>
        </w:rPr>
        <w:t>I want to ask the Minister about the timing. Her tone is exceptionally welcome— I will leave the substance of her response to the noble Baroness, Lady Bertin—but I am watching facial recognition, edtech and AI being rolled out by the Government with impunity. Even earlier today, at Questions, the tool was put at a higher order than the safety. What is the timeframe for the reviews and in which we can expect these very urgent questions to be addressed? There is a Bill in front of us, but when will the next Bill come?</w:t>
      </w:r>
    </w:p>
    <w:p/>
    <w:p>
      <w:r>
        <w:rPr>
          <w:b/>
          <w:color w:val="1A4A6E"/>
          <w:sz w:val="22"/>
        </w:rPr>
        <w:t>Baroness Levitt</w:t>
      </w:r>
    </w:p>
    <w:p>
      <w:r>
        <w:rPr>
          <w:sz w:val="22"/>
        </w:rPr>
        <w:t>Can the noble Baroness imagine just how unpopular I would be if I committed to an absolute timeframe? What I can say is that I hope she will take it from me that I regard this as important. The meetings with the noble Baroness, Lady Bertin, have started. This matters but we need to get it right.</w:t>
      </w:r>
    </w:p>
    <w:p/>
    <w:p>
      <w:r>
        <w:rPr>
          <w:b/>
          <w:color w:val="1A4A6E"/>
          <w:sz w:val="22"/>
        </w:rPr>
        <w:t>Lord Carter of Haslemere</w:t>
      </w:r>
    </w:p>
    <w:p>
      <w:r>
        <w:rPr>
          <w:sz w:val="22"/>
        </w:rPr>
        <w:t>Will this review—yet another review—take place before Report? The Bill is before us, so once Report has passed, it will be too late to have the review. This is not something that we can leave until it is too late. Can we at least have an assurance that Report will be timed in a way that enables the Minister to come back and say, “This review has happened, and this is what we’re going to do”?</w:t>
      </w:r>
    </w:p>
    <w:p/>
    <w:p>
      <w:r>
        <w:rPr>
          <w:b/>
          <w:color w:val="1A4A6E"/>
          <w:sz w:val="22"/>
        </w:rPr>
        <w:t>Baroness Levitt</w:t>
      </w:r>
    </w:p>
    <w:p>
      <w:r>
        <w:rPr>
          <w:sz w:val="22"/>
        </w:rPr>
        <w:t>I entirely understand the sentiments. I cannot commit to that today, but I will take the point away.</w:t>
      </w:r>
    </w:p>
    <w:p/>
    <w:p>
      <w:r>
        <w:rPr>
          <w:b/>
          <w:color w:val="1A4A6E"/>
          <w:sz w:val="22"/>
        </w:rPr>
        <w:t>Lord Russell of Liverpool</w:t>
      </w:r>
    </w:p>
    <w:p>
      <w:r>
        <w:rPr>
          <w:sz w:val="22"/>
        </w:rPr>
        <w:t>I will give the Minister a little bit of context, because she has not been in this House very long, for which she is probably very grateful. Many of us speaking today were very involved in the genesis and ultimate passage of the Online Safety Act. That took six years to happen. When we passed that Act, we thought we were being crystal clear, in both Houses of Parliament, on what we intended to happen and what we intended the regulator to do. One of reasons why her ministerial colleague, the noble Lord, Lord Hanson, got a pretty hard time from this Committee on 27 November was that we felt there was a certain unwillingness to recognise the degree of frustration many of us feel about how the Online Safety Act is being enacted.</w:t>
      </w:r>
    </w:p>
    <w:p>
      <w:r>
        <w:rPr>
          <w:sz w:val="22"/>
        </w:rPr>
        <w:t>In particular, on 27 November, the noble Baroness, Lady Berger, told us that the Molly Rose Foundation has, in effect, given up on hoping that Ofcom will actually do its job, because Ofcom has told the foundation that its attitude and strategy in enacting the Online Safety Act, when dealing with the large platforms, is what it calls “tactical ambiguity”. If I were a lawyer for one of the large platforms, I would think that having a regulator that was applying tactical ambiguity was absolutely wonderful; it would be exactly what I would hope for. What we are looking for is action from His Majesty’s Government, and when it happens, we are not looking for any kind of ambiguity.</w:t>
      </w:r>
    </w:p>
    <w:p/>
    <w:p>
      <w:r>
        <w:rPr>
          <w:b/>
          <w:color w:val="1A4A6E"/>
          <w:sz w:val="22"/>
        </w:rPr>
        <w:t>Baroness Levitt</w:t>
      </w:r>
    </w:p>
    <w:p>
      <w:r>
        <w:rPr>
          <w:sz w:val="22"/>
        </w:rPr>
        <w:t>I have already said that I have heard, and indeed share, the anger and frustration in Committee. I may not have been in your Lordships’ House for that long, but I have not been living underneath a stone. Given my previous existence, I am acutely aware of these debates. What is obvious to us all is that, however well-intentioned past attempts have been, these things are still happening. If we want them to stop, we have to do something about them. I do not believe I can go further than I have at the moment; all I can say is that the will is there.</w:t>
      </w:r>
    </w:p>
    <w:p/>
    <w:p>
      <w:r>
        <w:rPr>
          <w:b/>
          <w:color w:val="1A4A6E"/>
          <w:sz w:val="22"/>
        </w:rPr>
        <w:t>Lord Sentamu</w:t>
      </w:r>
    </w:p>
    <w:p>
      <w:r>
        <w:rPr>
          <w:sz w:val="22"/>
        </w:rPr>
        <w:t>During Robert Runcie’s time in the Church of England, he was exasperated that when matters became very difficult, the General Synod was called to set up a committee. He saw the setting up of committees as a postponing of a decision that ought to be taken. These inquiries keep going on and on. Given the Government’s machinery and lawyers, I do not understand why this could not be looked at before Report.</w:t>
      </w:r>
    </w:p>
    <w:p/>
    <w:p>
      <w:r>
        <w:rPr>
          <w:b/>
          <w:color w:val="1A4A6E"/>
          <w:sz w:val="22"/>
        </w:rPr>
        <w:t>Baroness Levitt</w:t>
      </w:r>
    </w:p>
    <w:p>
      <w:r>
        <w:rPr>
          <w:sz w:val="22"/>
        </w:rPr>
        <w:t>I have already answered that, I am afraid. With the greatest of respect to the noble and right reverend Lord, I cannot give that commitment today, but he has heard what I have said.</w:t>
      </w:r>
    </w:p>
    <w:p/>
    <w:p>
      <w:r>
        <w:rPr>
          <w:b/>
          <w:color w:val="1A4A6E"/>
          <w:sz w:val="22"/>
        </w:rPr>
        <w:t>Baroness Bertin</w:t>
      </w:r>
    </w:p>
    <w:p>
      <w:r>
        <w:rPr>
          <w:sz w:val="22"/>
        </w:rPr>
        <w:t>My Lords, this has been humbling for me, and it is very hard to know how to respond. There are big shoes to fill after so many amazing speeches. That is what we call teamwork and showing this Chamber at its very best. I assure noble Lords that I still have plenty of petrol left in the tank on this issue. I am very grateful for the acknowledgement that it has been a gruelling piece of work, but what would damage me more is if we did not get this right. I am not prepared to look back and think that we could have done more, and I believe that many others in this Committee would agree with that.</w:t>
      </w:r>
    </w:p>
    <w:p/>
    <w:p>
      <w:r>
        <w:rPr>
          <w:b/>
          <w:color w:val="1A4A6E"/>
          <w:sz w:val="22"/>
        </w:rPr>
        <w:t>Baroness Brinton</w:t>
      </w:r>
    </w:p>
    <w:p>
      <w:r>
        <w:rPr>
          <w:sz w:val="22"/>
        </w:rPr>
        <w:t>My Lords, Amendment 293 in my name is very straightforward and necessary. Victims of child sexual abuse and other offences often do not come forward themselves at the time of the offences. Research has shown that, on average, it takes around three decades for a survivor to get the courage to come forward—and then even longer to get to court. As a result, almost all abuse claims are brought outside the statutory time limit. The problem is that, if the survivor cannot convince the court that a fair trial is possible, the claim falls and the victim can never get justice.</w:t>
      </w:r>
    </w:p>
    <w:p>
      <w:r>
        <w:rPr>
          <w:sz w:val="22"/>
        </w:rPr>
        <w:t>All the various strands of the independent inquiry into child sexual abuse, which were referred to earlier—including the Westminster report, the Anglican Church report, the Catholic Church report and the children in custodial sentences report—said that it was usually decades after the offences that victims reported what had happened. Frequently, this then gave other victims the confidence to come forward too, in exactly the way that happened after the BBC presenter Nicky Campbell spoke up in 2022 about the abuse at his school, the Edinburgh Academy, decades before. The abuse there involved arbitrary violence on boys under 11, including choking, throwing them down stairs and various other disgusting forms of abuse.</w:t>
      </w:r>
    </w:p>
    <w:p>
      <w:r>
        <w:rPr>
          <w:sz w:val="22"/>
        </w:rPr>
        <w:t>In September 2023 an ex-teacher, Russell Tillson, was jailed for sexually abusing boys. Beginning in the 1980s, it continued for 20 years, but allegations were first made only in 2018, nearly a further two decades after the teacher had retired. Both cases are absolutely typical of the behaviour of perpetrators and, indeed, of victims.</w:t>
      </w:r>
    </w:p>
    <w:p>
      <w:r>
        <w:rPr>
          <w:sz w:val="22"/>
        </w:rPr>
        <w:t>Earlier this year the Government said they were minded to consider removing the limitation period, but we believe that it needs to happen now and be in the Bill. The amendment seeks to remove any limitation period for historical child sex offences. It just must not be possible for a perpetrator to escape justice because the victims were too traumatised to come forward until years later. I beg to move Amendment 293.</w:t>
      </w:r>
    </w:p>
    <w:p/>
    <w:p>
      <w:r>
        <w:rPr>
          <w:b/>
          <w:color w:val="1A4A6E"/>
          <w:sz w:val="22"/>
        </w:rPr>
        <w:t>Baroness Chakrabarti</w:t>
      </w:r>
    </w:p>
    <w:p>
      <w:r>
        <w:rPr>
          <w:sz w:val="22"/>
        </w:rPr>
        <w:t>My Lords, I support the amendment from the noble Baroness, Lady Brinton. I need not take very long, because she has explained her very straightforward amendment impeccably. After the brilliant previous group led by the noble Baroness, Lady Bertin, and her team, perhaps there is no need to go into all the quite serious sexual contact included in Section 9 of the Sexual Offences Act that need not necessarily be tried in the Crown Court.</w:t>
      </w:r>
    </w:p>
    <w:p>
      <w:r>
        <w:rPr>
          <w:sz w:val="22"/>
        </w:rPr>
        <w:t>I support the amendment for two simple but important reasons. First, there is some very serious sexual activity with children that could be tried in the magistrates’ courts—there is not necessarily a problem with that. Secondly, there is the obvious reason of historic child abuse and victims coming forward sometimes only many years after the fact. Those are very good reasons to depart from the norm of the six-month time limit and, indeed, to have no time limits at all.</w:t>
      </w:r>
    </w:p>
    <w:p/>
    <w:p>
      <w:r>
        <w:rPr>
          <w:b/>
          <w:color w:val="1A4A6E"/>
          <w:sz w:val="22"/>
        </w:rPr>
        <w:t>Lord Faulks</w:t>
      </w:r>
    </w:p>
    <w:p>
      <w:r>
        <w:rPr>
          <w:sz w:val="22"/>
        </w:rPr>
        <w:t>My Lords, I absolutely accept much of what the noble Baroness, Lady Brinton, has said about the awful nature of historic child abuse and the reasons why there is often a delay before bringing forward complaints, but it is important that we do not conflate civil proceedings and criminal proceedings. The earlier group was to do with people claiming damages, where the defendant is not usually the perpetrator. There may be reasons why we have reached a stage where there cannot be a fair trial. I will leave that aside for the moment.</w:t>
      </w:r>
    </w:p>
    <w:p>
      <w:r>
        <w:rPr>
          <w:sz w:val="22"/>
        </w:rPr>
        <w:t>This amendment is concerned with criminal offences. There is not a limitation period for criminal offences generally, subject to the prosecution deciding that so much time has elapsed that it is not appropriate to bring forward a claim. The noble Baroness has experience of occasionally making those decisions in very old cases. The Minister is pointing at me and is going to give a longer and more authoritative answer than I will attempt to do now. I make the point in general terms.</w:t>
      </w:r>
    </w:p>
    <w:p/>
    <w:p>
      <w:r>
        <w:rPr>
          <w:b/>
          <w:color w:val="1A4A6E"/>
          <w:sz w:val="22"/>
        </w:rPr>
        <w:t>Lord Garnier</w:t>
      </w:r>
    </w:p>
    <w:p>
      <w:r>
        <w:rPr>
          <w:sz w:val="22"/>
        </w:rPr>
        <w:t>My Lords, I agree with the noble Lord, Lord Faulks. While I entirely understand the motivation behind the amendment from the noble Baroness, Lady Brinton, I am not entirely sure that it is necessary. As the noble Lord said, there is no limitation for the bringing of this particular Section 9 offence.</w:t>
      </w:r>
    </w:p>
    <w:p>
      <w:r>
        <w:rPr>
          <w:sz w:val="22"/>
        </w:rPr>
        <w:t>I do not wish to get into my anecdotage, but I remember that, as a law officer, one very often had to deal with historic offences whereby a mature person, in their 50s, 60s or 70s, was being indicted or prosecuted for an offence they committed many years ago against a minor. Had the problem existed that the noble Baroness, Lady Brinton, envisages through her amendment, that would have been a matter we would have had to consider. As the Minister will no doubt tell us from her experience as someone who worked at a senior level in the Crown Prosecution Service, you have to consider whether there is an adequacy of evidence and whether it is in the public interest to bring that person to trial. The age of the offence might be considered by the prosecutor, but there is no time bar, as I understand it. While I may well be corrected for being out of date and ignorant, I certainly do not think that there is a need for this amendment, although it is well motivated.</w:t>
      </w:r>
    </w:p>
    <w:p>
      <w:r>
        <w:rPr>
          <w:sz w:val="22"/>
        </w:rPr>
        <w:t>I have a suspicion that I have got this entirely wrong and that the Minister is going to tell me that it would have been better if I had kept to my place, but there we are. There are plenty of things that we could do with the Bill—make it shorter, for example—but I am not sure that this amendment is one that we need to add to it.</w:t>
      </w:r>
    </w:p>
    <w:p/>
    <w:p>
      <w:r>
        <w:rPr>
          <w:b/>
          <w:color w:val="1A4A6E"/>
          <w:sz w:val="22"/>
        </w:rPr>
        <w:t>Earl Attlee</w:t>
      </w:r>
    </w:p>
    <w:p>
      <w:r>
        <w:rPr>
          <w:sz w:val="22"/>
        </w:rPr>
        <w:t>My Lords, I speak in strong support of the amendment from the noble Baroness, Lady Brinton. I do not know whether it is necessary. I declare an interest as a victim. My concern about the historic sex offences is the prison population. We have large numbers of historic sex offenders in prison. It creates great problems for the Prison Service. However, a custodial sentence is the only sensible disposal. We need to work out what to do with historic sex offenders within the prison system.</w:t>
      </w:r>
    </w:p>
    <w:p/>
    <w:p>
      <w:r>
        <w:rPr>
          <w:b/>
          <w:color w:val="1A4A6E"/>
          <w:sz w:val="22"/>
        </w:rPr>
        <w:t>Baroness Doocey</w:t>
      </w:r>
    </w:p>
    <w:p>
      <w:r>
        <w:rPr>
          <w:sz w:val="22"/>
        </w:rPr>
        <w:t>My Lords, my noble friend Lady Brinton has made a powerful case for removing the limitation period. The Government have already signalled a willingness to act, so objections are likely about timing rather than policy—at least, I hope that is the case.</w:t>
      </w:r>
    </w:p>
    <w:p>
      <w:r>
        <w:rPr>
          <w:sz w:val="22"/>
        </w:rPr>
        <w:t>The amendment would align the law with what Parliament has already accepted, which is that child sexual abuse is distinct from other offences. This is a crime defined by secrecy, grooming and a stark power imbalance. We know that victims often take decades to come forward, so allowing offenders to shelter behind time would reward fear and coercion.</w:t>
      </w:r>
    </w:p>
    <w:p>
      <w:r>
        <w:rPr>
          <w:sz w:val="22"/>
        </w:rPr>
        <w:t>Amendment 293 provides clarity for all parties—victims, police, prosecutors and, indeed, defendants. It removes the scope for technical argument about whether a particular course of conduct falls outside time and instead focuses everyone on the core question, which is whether the evidence available can support a fair trial. It also brings coherence. Across the system, we are rightly moving away from arbitrary cut-offs that prevent past abuse ever being heard in court. The amendment is a modest step in the same direction in accordance with the recommendations of inquiries and the expectations of survivors.</w:t>
      </w:r>
    </w:p>
    <w:p>
      <w:r>
        <w:rPr>
          <w:sz w:val="22"/>
        </w:rPr>
        <w:t>There must be no time bar on prosecuting sexual activity with a child. If we are serious about saying that such conduct is never acceptable, surely we should also be serious about saying that it is never too late to pursue justice for it. The amendment achieves that and warrants the support of the Committee and the Government.</w:t>
      </w:r>
    </w:p>
    <w:p/>
    <w:p>
      <w:r>
        <w:rPr>
          <w:b/>
          <w:color w:val="1A4A6E"/>
          <w:sz w:val="22"/>
        </w:rPr>
        <w:t>Lord Cameron of Lochiel</w:t>
      </w:r>
    </w:p>
    <w:p>
      <w:r>
        <w:rPr>
          <w:sz w:val="22"/>
        </w:rPr>
        <w:t>My Lords, I am very grateful to the noble Baroness, Lady Brinton, for bringing forward the amendment. Obviously, victims of child sexual offences should always be able to seek justice, no matter how long it takes them to come forward.</w:t>
      </w:r>
    </w:p>
    <w:p>
      <w:r>
        <w:rPr>
          <w:sz w:val="22"/>
        </w:rPr>
        <w:t>We absolutely understand and respect the intention behind this proposal. Many survivors of abuse do not feel able to disclose until years—sometimes decades—after the offence, and there is a very real sense of injustice when the law appears to stand in the way of accountability.</w:t>
      </w:r>
    </w:p>
    <w:p>
      <w:r>
        <w:rPr>
          <w:sz w:val="22"/>
        </w:rPr>
        <w:t>However—and on this point I side with my noble and learned friend Lord Garnier—I think there exists no limitation period for offences that would occur under Section 9 of the Sexual Offences Act. The Limitation Act 1980 applies only to civil cases, and indictable criminal cases do not have general limitation periods in England and Wales. As offences under Section 9 of the Sexual Offences Act are indictable only, we do not think the amendment is strictly necessary, despite the fact that it pursues a very noble aim. While sympathetic, therefore, to the principle—</w:t>
      </w:r>
    </w:p>
    <w:p/>
    <w:p>
      <w:r>
        <w:rPr>
          <w:b/>
          <w:color w:val="1A4A6E"/>
          <w:sz w:val="22"/>
        </w:rPr>
        <w:t>Baroness Chakrabarti</w:t>
      </w:r>
    </w:p>
    <w:p>
      <w:r>
        <w:rPr>
          <w:sz w:val="22"/>
        </w:rPr>
        <w:t>Briefly, has the noble Lord opposite considered Section 127 of the Magistrates’ Courts Act, which has a six-month time limit on prosecutions brought in the magistrates’ court? Has he considered that Section 9 is neither a way of—my noble friend the Minister is shaking her head at me, so maybe it is not necessary for the noble Lord to answer.</w:t>
      </w:r>
    </w:p>
    <w:p/>
    <w:p>
      <w:r>
        <w:rPr>
          <w:b/>
          <w:color w:val="1A4A6E"/>
          <w:sz w:val="22"/>
        </w:rPr>
        <w:t>Lord Cameron of Lochiel</w:t>
      </w:r>
    </w:p>
    <w:p>
      <w:r>
        <w:rPr>
          <w:sz w:val="22"/>
        </w:rPr>
        <w:t>I thank the noble Baroness for that. I will just wait for the Minister to explain to all of us what the position is.</w:t>
      </w:r>
    </w:p>
    <w:p/>
    <w:p>
      <w:r>
        <w:rPr>
          <w:b/>
          <w:color w:val="1A4A6E"/>
          <w:sz w:val="22"/>
        </w:rPr>
        <w:t>Baroness Levitt</w:t>
      </w:r>
    </w:p>
    <w:p>
      <w:r>
        <w:rPr>
          <w:sz w:val="22"/>
        </w:rPr>
        <w:t>My Lords, I am grateful to the noble Baroness, Lady Brinton, for bringing forward this amendment today. As I have said when responding to the other amendments, I stress that I entirely understand the motivation underlying it. Victims and survivors of child sexual abuse have every right to see justice for the horrendous crimes they endured. I know perfectly well through my experience in other parts of public service, if you like, of how long it can take for victims to be able to come forward. To that extent, there is nothing between the noble Baroness and me, and indeed others who have spoken: the noble Earl, Lord Attlee, the noble Baroness, Lady Doocey, the noble Lord, Lord Cameron, and my noble friend Lady Chakrabarti. That said, I am afraid I am going to have to disappoint the noble Baroness when I say that the Government cannot accept her amendment, and I hope she will appreciate the reason for it when in a moment I explain why.</w:t>
      </w:r>
    </w:p>
    <w:p/>
    <w:p>
      <w:r>
        <w:rPr>
          <w:b/>
          <w:color w:val="1A4A6E"/>
          <w:sz w:val="22"/>
        </w:rPr>
        <w:t>Baroness Chakrabarti</w:t>
      </w:r>
    </w:p>
    <w:p>
      <w:r>
        <w:rPr>
          <w:sz w:val="22"/>
        </w:rPr>
        <w:t>Just because this is so important, and no doubt for our understanding, can I ask two questions? First, on there being no time limit, is that because there is some exception in the Magistrates’ Courts Act to the normal six-month time limit on summary conviction? Section 9(3)(a) of the Sexual Offences Act allows summary conviction, so this removal of the time bar must be somewhere either in the Sexual Offences Act or in the Magistrates’ Courts Act. My second question relates to Article 7. Of course, the prohibition on retroactive criminalisation does not apply when the crime in question would be thought of as criminal according to the laws of civilised nations. Of course, that was upheld as a principle when marital rape was finally criminalised in all these jurisdictions by the courts rather than by statute.</w:t>
      </w:r>
    </w:p>
    <w:p/>
    <w:p>
      <w:r>
        <w:rPr>
          <w:b/>
          <w:color w:val="1A4A6E"/>
          <w:sz w:val="22"/>
        </w:rPr>
        <w:t>Baroness Levitt</w:t>
      </w:r>
    </w:p>
    <w:p>
      <w:r>
        <w:rPr>
          <w:sz w:val="22"/>
        </w:rPr>
        <w:t>I will deal with my noble friend’s second point first. There are decisions of the domestic courts here that support the fact that you cannot bring prosecutions for what was the unlawful sexual intercourse offence under Section 6, nor can you even bring a prosecution for sexual assault based on the same facts, because that would transgress the prohibition in Article 7. As regards the time limit, Section 9 of the 2003 Act has no time limitations in it, which is the usual principle of criminal offences in this country, but for this tiny cohort of behaviour—it really is very small—you could not prosecute under Section 9 because of Article 7. Section 6 no longer exists, and you cannot get round it by using Section 9, but it really is a very small number of cases.</w:t>
      </w:r>
    </w:p>
    <w:p/>
    <w:p>
      <w:r>
        <w:rPr>
          <w:b/>
          <w:color w:val="1A4A6E"/>
          <w:sz w:val="22"/>
        </w:rPr>
        <w:t>Lord Pannick</w:t>
      </w:r>
    </w:p>
    <w:p>
      <w:r>
        <w:rPr>
          <w:sz w:val="22"/>
        </w:rPr>
        <w:t>I suggest to the noble Baroness that, in addition, these offences are so serious that they would not be prosecuted in the magistrates’ court; they would be indictable offences, would they not?</w:t>
      </w:r>
    </w:p>
    <w:p/>
    <w:p>
      <w:r>
        <w:rPr>
          <w:b/>
          <w:color w:val="1A4A6E"/>
          <w:sz w:val="22"/>
        </w:rPr>
        <w:t>Baroness Levitt</w:t>
      </w:r>
    </w:p>
    <w:p>
      <w:r>
        <w:rPr>
          <w:sz w:val="22"/>
        </w:rPr>
        <w:t>The noble Lord is quite correct: this has nothing to do with magistrates’ court time limits. There was a statutory time limit contained within Section 6 of the 1956 Act that said that all prosecutions for offences under Section 6 must be brought within 12 months in any court. It is nothing to do with the time limits in the Magistrates’ Courts Act.</w:t>
      </w:r>
    </w:p>
    <w:p/>
    <w:p>
      <w:r>
        <w:rPr>
          <w:b/>
          <w:color w:val="1A4A6E"/>
          <w:sz w:val="22"/>
        </w:rPr>
        <w:t>Baroness Chakrabarti</w:t>
      </w:r>
    </w:p>
    <w:p>
      <w:r>
        <w:rPr>
          <w:sz w:val="22"/>
        </w:rPr>
        <w:t>I am so sorry to labour the point, but I think it is so important that we understand, and if it cannot be dealt with now, perhaps the Minister could write to the noble Baroness, Lady Brinton, and the Committee. I am looking at Section 9 of the Sexual Offences Act, on “Sexual activity with a child”, which I understand to be the section that the noble Baroness is seeking to amend in her amendment. Section 9(3)(a) allows summary conviction for that offence, and the maximum penalty is</w:t>
      </w:r>
    </w:p>
    <w:p>
      <w:r>
        <w:rPr>
          <w:sz w:val="22"/>
        </w:rPr>
        <w:t>“imprisonment for a term not exceeding 6 months”,</w:t>
      </w:r>
    </w:p>
    <w:p>
      <w:r>
        <w:rPr>
          <w:sz w:val="22"/>
        </w:rPr>
        <w:t>or the statutory maximum fine.</w:t>
      </w:r>
    </w:p>
    <w:p/>
    <w:p>
      <w:r>
        <w:rPr>
          <w:b/>
          <w:color w:val="1A4A6E"/>
          <w:sz w:val="22"/>
        </w:rPr>
        <w:t>Baroness Levitt</w:t>
      </w:r>
    </w:p>
    <w:p>
      <w:r>
        <w:rPr>
          <w:sz w:val="22"/>
        </w:rPr>
        <w:t>I am of course more than happy to write to my noble friend, and it must be my fault I am not explaining this properly. There is no time limit for prosecutions brought under Section 9 generally, unless it refers to particular behaviour—so that would be an offence committed against a girl aged between 13 and 15—that took place before the repeal of the 1956 Act and the bringing into force of the 2003 Act. You could not prosecute that under Section 9 because the time limit has expired for bringing it under Section 6, in the same way that you cannot prosecute for sexual assault for the same behaviour because you cannot bring a prosecution under Section 6. I had better write, because I can see from the puzzled look on my noble friend’s face that I have not explained it very well.</w:t>
      </w:r>
    </w:p>
    <w:p/>
    <w:p>
      <w:r>
        <w:rPr>
          <w:b/>
          <w:color w:val="1A4A6E"/>
          <w:sz w:val="22"/>
        </w:rPr>
        <w:t>Lord Pannick</w:t>
      </w:r>
    </w:p>
    <w:p>
      <w:r>
        <w:rPr>
          <w:sz w:val="22"/>
        </w:rPr>
        <w:t>Perhaps the noble Baroness could also include in that letter reference to what is either a decision of the Appellate Committee or the Supreme Court—I think it is the former—which addresses this and explains precisely why those who are alleged to have committed offences before the relevant dates are protected by the 1956 Act and continue to be so.</w:t>
      </w:r>
    </w:p>
    <w:p/>
    <w:p>
      <w:r>
        <w:rPr>
          <w:b/>
          <w:color w:val="1A4A6E"/>
          <w:sz w:val="22"/>
        </w:rPr>
        <w:t>Baroness Levitt</w:t>
      </w:r>
    </w:p>
    <w:p>
      <w:r>
        <w:rPr>
          <w:sz w:val="22"/>
        </w:rPr>
        <w:t>The noble Lord has explained it rather better than I did.</w:t>
      </w:r>
    </w:p>
    <w:p/>
    <w:p>
      <w:r>
        <w:rPr>
          <w:b/>
          <w:color w:val="1A4A6E"/>
          <w:sz w:val="22"/>
        </w:rPr>
        <w:t>Baroness Brinton</w:t>
      </w:r>
    </w:p>
    <w:p>
      <w:r>
        <w:rPr>
          <w:sz w:val="22"/>
        </w:rPr>
        <w:t>I am very grateful to everyone who has spoken. I am probably the only non-lawyer in this debate, and as it is my amendment I feel something of a duffer.</w:t>
      </w:r>
    </w:p>
    <w:p>
      <w:r>
        <w:rPr>
          <w:sz w:val="22"/>
        </w:rPr>
        <w:t>I am very grateful for the advice. I came to this amendment after reading the recommendations of IICSA, and what concerned me particularly was picking up that people who had come forward years afterwards were told that things were timed out—that might have been a decision by the CPS to say that it felt that it would not be effective going to trial. However, I very much appreciate the points made by the noble Baroness, Lady Chakrabarti, because I have experience of the issue of which court deals with issues through my interests in stalking and other domestic abuse cases, where often that is the place that things happen. All the description that has been given for “no time limits” has not been for the magistrates’ court, excepting the detail that the noble Baroness provided, which is way beyond my knowledge.</w:t>
      </w:r>
    </w:p>
    <w:p>
      <w:r>
        <w:rPr>
          <w:sz w:val="22"/>
        </w:rPr>
        <w:t>There is the difficulty that Professor Jay reported. In two cases where I was heavily involved with the victims, decisions were made initially by the CPS and the victims were told that they had timed out. That may not have been the case, but that is what they were told. In another case, when there were three pupils from the same school all giving evidence, none of them knowing each other, the first victim was told by the judge, “Yours is over 20 years ago; you can’t possibly remember what happened and therefore it’s timed out”. That is what is happening in the practice of the courts. Professor Jay’s report spoke to the experience of the victims. We have gone into extraordinary technical detail that many victims would be completely oblivious to. I would be very grateful for a letter. If there is an easy solution, it may just be that it needs to be clarified with the police and the CPS. There are a lot of unhappy victims out there. With that, I beg leave to withdraw my amendment.</w:t>
      </w:r>
    </w:p>
    <w:p/>
    <w:p>
      <w:r>
        <w:rPr>
          <w:b/>
          <w:color w:val="1A4A6E"/>
          <w:sz w:val="22"/>
        </w:rPr>
        <w:t>Baroness Levitt</w:t>
      </w:r>
    </w:p>
    <w:p>
      <w:r>
        <w:rPr>
          <w:sz w:val="22"/>
        </w:rPr>
        <w:t>My Lords, again it would not be right to speak to this group of amendments without first thanking the noble Baroness, Lady Bertin. In her independent pornography review, the noble Baroness recommended that non-fatal strangulation pornography—commonly known as choking porn—should be illegal to possess, distribute and publish. The noble Baroness has identified, and many have already mentioned in your Lordships’ Committee as part of the debate on another group of amendments, that the prevalence of strangulation pornography is leading to this behaviour becoming more commonplace in real life. The noble Baroness is absolutely right. Evidence suggests that it is influencing what people, particularly young people, think is expected of them during sex. It is also right to point out that they are not necessarily aware of the serious harm it can cause.</w:t>
      </w:r>
    </w:p>
    <w:p>
      <w:r>
        <w:rPr>
          <w:sz w:val="22"/>
        </w:rPr>
        <w:t>In June this year, we committed to giving full effect to the noble Baroness’s recommendation. Today I am pleased to do just that. We have tabled Amendments 294, 295, 488, 494, 512, 515, 526, 548 and 555, which will criminalise the possession and publication of pornographic images that portray strangulation or suffocation—otherwise known as choking porn. These changes will extend UK-wide. The terms “strangulation” and “suffocation” are widely understood and carry their ordinary meaning. Strangulation requires the application of pressure to the neck and suffocation requires a person to be deprived of air, affecting their ability to breathe. For this offence, the strangulation or suffocation portrayed must be explicit and realistic, but it does not have to be real. For example, it can be acted or posed, or the image may be AI-generated—provided that the people in the image look real to a reasonable person.</w:t>
      </w:r>
    </w:p>
    <w:p>
      <w:r>
        <w:rPr>
          <w:sz w:val="22"/>
        </w:rPr>
        <w:t>The maximum penalty for the possession offence is imprisonment for two years. This mirrors penalties under Section 63 of the Criminal Justice and Immigration Act 2008. The penalty reflects that while the content is harmful, much of it will not depict an unlawful act actually taking place, depending on the circumstances. For publication of such images, the maximum penalty will be imprisonment for five years, commensurate with penalties for publication under the Obscene Publications Act 1959. This reflects the underlying aims of this amendment to restrict the availability of this type of pornography.</w:t>
      </w:r>
    </w:p>
    <w:p>
      <w:r>
        <w:rPr>
          <w:sz w:val="22"/>
        </w:rPr>
        <w:t>In addition, we are amending the Online Safety Act 2023 to ensure that the offences are listed as priority offences. This will oblige platforms to take the necessary steps to stop this harmful material appearing online. This change is a vital step towards our mission to halve violence against women and girls, and as I move these amendments today it is right that the noble Baroness, Lady Bertin, is credited for this change. I beg to move.</w:t>
      </w:r>
    </w:p>
    <w:p/>
    <w:p>
      <w:r>
        <w:rPr>
          <w:b/>
          <w:color w:val="1A4A6E"/>
          <w:sz w:val="22"/>
        </w:rPr>
        <w:t>Baroness Bertin</w:t>
      </w:r>
    </w:p>
    <w:p>
      <w:r>
        <w:rPr>
          <w:sz w:val="22"/>
        </w:rPr>
        <w:t>My Lords, I rightly praise the Government and the Prime Minister for making this change. It shows real leadership. I speak for so many in saying thank you for taking that recommendation on board.</w:t>
      </w:r>
    </w:p>
    <w:p>
      <w:r>
        <w:rPr>
          <w:sz w:val="22"/>
        </w:rPr>
        <w:t>This amendment to ban depictions of strangulation in pornography has raised awareness more widely of how out of control online pornography has become and how it is affecting real life behaviour. I am not easily shocked these days, but I was very shocked by the example given by my friend, the noble Baroness, Lady Kidron, of how those carrying out post-mortems are now having to be trained to look for signs of strangulation. That says it all.</w:t>
      </w:r>
    </w:p>
    <w:p/>
    <w:p>
      <w:r>
        <w:rPr>
          <w:b/>
          <w:color w:val="1A4A6E"/>
          <w:sz w:val="22"/>
        </w:rPr>
        <w:t>Baroness Gohir</w:t>
      </w:r>
    </w:p>
    <w:p>
      <w:r>
        <w:rPr>
          <w:sz w:val="22"/>
        </w:rPr>
        <w:t>I too would like to thank the Government for these amendments, because helplines have seen a rise in non-fatal strangulation offences, and not everything gets reported to the police. We have seen a rise at the charity that I run, the Muslim Women’s Network helpline. Research shows that if a victim is subject to a non-fatal strangulation, they are seven times more likely to be a victim of domestic homicide. Analysis of the domestic homicide data shows that strangulation is one of the two main methods of killing women. I hope that the long-term trend, once these amendments are introduced, will be a decline in these types of offences being reported on helplines. I commend the Government.</w:t>
      </w:r>
    </w:p>
    <w:p/>
    <w:p>
      <w:r>
        <w:rPr>
          <w:b/>
          <w:color w:val="1A4A6E"/>
          <w:sz w:val="22"/>
        </w:rPr>
        <w:t>Baroness Doocey</w:t>
      </w:r>
    </w:p>
    <w:p>
      <w:r>
        <w:rPr>
          <w:sz w:val="22"/>
        </w:rPr>
        <w:t>My Lords, these dangerous practices of strangulation and suffocation are often used to control, intimidate and silence in domestic abuse situations. The growing normalisation of strangulation during sex risks giving abusers a veneer of acceptability and a false sense of impunity. Strangulation was the cause of death of over a quarter of the women killed between 2014 and 2025—about 550 in total. In that context, the case for criminalising such images is compelling. Mainstream platforms must be put under a duty to remove this material or face sanction.</w:t>
      </w:r>
    </w:p>
    <w:p>
      <w:r>
        <w:rPr>
          <w:sz w:val="22"/>
        </w:rPr>
        <w:t>The related amendments in this group are welcome, in order to ensure that the new offences operate coherently across England and Wales, Scotland and Northern Ireland. We on these Benches very much support this group of amendments, which sends a clear signal that such material is totally unacceptable.</w:t>
      </w:r>
    </w:p>
    <w:p/>
    <w:p>
      <w:r>
        <w:rPr>
          <w:b/>
          <w:color w:val="1A4A6E"/>
          <w:sz w:val="22"/>
        </w:rPr>
        <w:t>Lord Cameron of Lochiel</w:t>
      </w:r>
    </w:p>
    <w:p>
      <w:r>
        <w:rPr>
          <w:sz w:val="22"/>
        </w:rPr>
        <w:t>I thank the Minister for tabling this group of amendments, and I am happy to offer the support of these Benches. The criminalisation of strangulation in pornography is part of a wider initiative that has been championed across the House and discussed today, particularly on this side by my noble friend Lady Bertin, but by many others as well.</w:t>
      </w:r>
    </w:p>
    <w:p>
      <w:r>
        <w:rPr>
          <w:sz w:val="22"/>
        </w:rPr>
        <w:t>The prevalence of strangulation in pornography and the harm it causes are very clear. Distributing such material is already illegal offline; the fact that its online equivalent is not is a gap in the law, and these amendments correct that. They close that gap and prohibit the distribution of a practice that is both dangerous and extreme. I know that there are reports from some GPs of an exponential rise in incidents of non-fatal strangulation and suffocation among younger generations, which they largely attribute to pornography; the least we can do is to provide restrictions on dangerous content that should not be normalised. As has been said, distributing non-fatal strangulation images is unlawful offline; it makes little sense that that is not replicated in our online legislation. This group aims to correct that, and I willingly offer the support of these Benches.</w:t>
      </w:r>
    </w:p>
    <w:p/>
    <w:p>
      <w:r>
        <w:rPr>
          <w:b/>
          <w:color w:val="1A4A6E"/>
          <w:sz w:val="22"/>
        </w:rPr>
        <w:t>Baroness Levitt</w:t>
      </w:r>
    </w:p>
    <w:p>
      <w:r>
        <w:rPr>
          <w:sz w:val="22"/>
        </w:rPr>
        <w:t>I thank all noble Lords for their support for these amendments, particularly the noble Baronesses, Lady Bertin, Lady Gohir and Lady Doocey, and the noble Lord, Lord Cameron. I also note the concerns raised by the noble Baroness, Lady Bertin, about enforcement and regulation. As I said in the debate on the second group, I am very keen to continue working with the noble Baroness on other matters related to online pornography— there is much more to be done.</w:t>
      </w:r>
    </w:p>
    <w:p>
      <w:r>
        <w:rPr>
          <w:sz w:val="22"/>
        </w:rPr>
        <w:t>I hope that, in the meantime, your Lordships will join me in supporting the important steps the Government are taking in relation to strangulation pornography. I beg to move.</w:t>
      </w:r>
    </w:p>
    <w:p/>
    <w:p>
      <w:r>
        <w:rPr>
          <w:b/>
          <w:color w:val="1A4A6E"/>
          <w:sz w:val="22"/>
        </w:rPr>
        <w:t>Baroness Owen of Alderley Edge</w:t>
      </w:r>
    </w:p>
    <w:p>
      <w:r>
        <w:rPr>
          <w:sz w:val="22"/>
        </w:rPr>
        <w:t>My Lords, I rise to speak to Amendment 295BA and the other amendments in this group in my name and the names of the noble Lords, Lord Pannick and Lord Clement-Jones, and the noble Baronesses, Lady Kidron, Lady Coffey and Lady Gohir. I am grateful for the wise legal counsel of Professor Clare McGlynn KC and the support of the Revenge Porn Helpline, My Image, My Choice, Not Your Porn and Jodie Campaigns.</w:t>
      </w:r>
    </w:p>
    <w:p>
      <w:r>
        <w:rPr>
          <w:sz w:val="22"/>
        </w:rPr>
        <w:t>Amendment 295BA is based on the precedent set in the Take It Down Act in the USA. It compels the Secretary of State to implement a 48-hour time limit for online platforms to remove non-consensually shared intimate content. It is important to note that there is also a clause that allows for sanctions for malicious actors. In this way, we seek to protect those who may consensually share content from being targeted by people who may wish to silence them.</w:t>
      </w:r>
    </w:p>
    <w:p>
      <w:r>
        <w:rPr>
          <w:sz w:val="22"/>
        </w:rPr>
        <w:t>Sophie Mortimer from the Revenge Porn Helpline said that while we have an excellent track record on removal, the reality in most cases is that it takes hours, days, or months. There are a number of clients who have been reporting content for over five years. Sophie has emphasised that the handful of responsible and responsive platforms should not be the yardstick for all, when the majority are painfully slow to respond or entirely non-compliant.</w:t>
      </w:r>
    </w:p>
    <w:p>
      <w:r>
        <w:rPr>
          <w:sz w:val="22"/>
        </w:rPr>
        <w:t>One Cornell University study found that violations of copyright are acted upon quicker than the reporting of NCII content. The amendment would ensure, vitally, that online services remove duplicates of the content. It is designed to complement the Online Safety Act, under which tech companies have to proactively ensure that this priority illegal content is removed from their sites. At present, however, there is no system in place for individuals to report directly to Ofcom. This amendment would ensure a reporting and removal mechanism for victims or any other person who believes a breach of Section 66(b) of the Sexual Offences Act has been committed, and it would provide a maximum time frame.</w:t>
      </w:r>
    </w:p>
    <w:p>
      <w:r>
        <w:rPr>
          <w:sz w:val="22"/>
        </w:rPr>
        <w:t>Amendment 295BB would strengthen the law on deletion orders. While I am pleased to see the Government’s clarification in the Bill that intimate images used to commit an offence, and anything containing them, should be seen as being used to commit an offence under Section 153 of the 2020 Sentencing Act, I believe we must go further.</w:t>
      </w:r>
    </w:p>
    <w:p>
      <w:r>
        <w:rPr>
          <w:sz w:val="22"/>
        </w:rPr>
        <w:t>Research by journalist Shanti Das published in February this year found that, of the 98 intimate image abuse cases prosecuted in magistrates’ courts in England and Wales in the preceding six months, only three resulted in deprivation orders. No one should have to live in the knowledge that their convicted abuser is allowed to retain content used to commit the crime. This amendment would direct the prosecutor to lodge a deletion verification report within 28 days, verifying the destruction of the content and ordering the defendant to hand over the passwords and authenticators needed to access the material. There is still too much ambiguity in the law around this, and the victims of intimate image abuse are paying the price.</w:t>
      </w:r>
    </w:p>
    <w:p>
      <w:r>
        <w:rPr>
          <w:sz w:val="22"/>
        </w:rPr>
        <w:t>Amendments 295BC and 295BD would compel the Secretary of State to implement a hash registry for non-consensual intimate content, which providers must use to prevent the re-upload or distribution of NCII material. The amendment implements a hash-sharing system that offers survivors the peace of mind that their non-consensual content will remain offline. A hash is a unique value assigned to an image. Importantly, duplicates have the same hash value. Hashing preserves the victim’s privacy, as only the hash and not the content itself would be stored in the register.</w:t>
      </w:r>
    </w:p>
    <w:p>
      <w:r>
        <w:rPr>
          <w:sz w:val="22"/>
        </w:rPr>
        <w:t>This system means that victims can use two options to ensure that their content stays offline: prosecuting and going through a criminal court or privately hashing the content without prosecuting. Some survivors may use both options, but hashing is an important option for those who feel unable to face criminal proceedings. We already have a precedent for how this would work, as CSAM content is hashed in the same way. These amendments are a vital step to assure victims that their content will no longer trend online.</w:t>
      </w:r>
    </w:p>
    <w:p/>
    <w:p>
      <w:r>
        <w:rPr>
          <w:b/>
          <w:color w:val="1A4A6E"/>
          <w:sz w:val="22"/>
        </w:rPr>
        <w:t>Baroness Chakrabarti</w:t>
      </w:r>
    </w:p>
    <w:p>
      <w:r>
        <w:rPr>
          <w:sz w:val="22"/>
        </w:rPr>
        <w:t>My Lords, I rise in support of all the amendments in the name of the noble Baroness, Lady Owen of Alderley Edge. I signed two of the offences in relation to the time-limit extension, and therefore I share the noble Baroness’s pleasure that the Government have effectively accepted that principle and brought forward their own amendments as I understand it.</w:t>
      </w:r>
    </w:p>
    <w:p>
      <w:r>
        <w:rPr>
          <w:sz w:val="22"/>
        </w:rPr>
        <w:t>The noble Baroness’s other amendments, it seems to me, are worthy of an equivalent response. I need not repeat the reasons for this, because her speech was so comprehensive and clear. I will just say that, in a still relatively short period of time, not just in this Committee but in this House, the noble Baroness, Lady Owen, has raised herself to one of the leading human rights campaigners in this country. Let that silence all those who think that relative youth is a disqualification for being in your Lordships’ House.</w:t>
      </w:r>
    </w:p>
    <w:p>
      <w:r>
        <w:rPr>
          <w:sz w:val="22"/>
        </w:rPr>
        <w:t>With that in mind, and as a brief reminder of the two new sections of the Sexual Offences Act 2003 that are really down to the campaigning of the noble Baroness, I wonder if my noble friend the Minister, in her reply to the group, could give the Committee some insight into the timetable for implementing what will be, I believe, Sections 66E and 66F of the Sexual Offences Act 2003. These are the new offences of creating, and of requesting the creation of, sexually explicit deepfake images without consent. These were passed in the Data (Use and Access) Act earlier this year, after a great deal of sweat, toil and solidarity from around the House for the noble Baroness, Lady Owen. I am sure that my noble friend the Minister will be keen to get these implemented as soon as possible. In the light of frustrations expressed in earlier groups about the speed of implementing these policies, I wonder if we could hear on that.</w:t>
      </w:r>
    </w:p>
    <w:p/>
    <w:p>
      <w:r>
        <w:rPr>
          <w:b/>
          <w:color w:val="1A4A6E"/>
          <w:sz w:val="22"/>
        </w:rPr>
        <w:t>Lord Hacking</w:t>
      </w:r>
    </w:p>
    <w:p>
      <w:r>
        <w:rPr>
          <w:sz w:val="22"/>
        </w:rPr>
        <w:t>My Lords, I enthusiastically join my noble friend Lady Chakrabarti in praising the noble Baroness, Lady Owen. I was in the House—it was on a Friday—when she first moved her Private Member’s Bill. The Minister then was the noble Lord, Lord Ponsonby, and he promised that the Government would review and come to the assistance of the noble Baroness. What she is doing now is quite amazing, with a number of very detailed amendments. I will hold myself here to await what my noble friend the Minister will say in reply, but I do hope she will be very positive.</w:t>
      </w:r>
    </w:p>
    <w:p/>
    <w:p>
      <w:r>
        <w:rPr>
          <w:b/>
          <w:color w:val="1A4A6E"/>
          <w:sz w:val="22"/>
        </w:rPr>
        <w:t>Baroness Kidron</w:t>
      </w:r>
    </w:p>
    <w:p>
      <w:r>
        <w:rPr>
          <w:sz w:val="22"/>
        </w:rPr>
        <w:t>My Lords, I rise to add my voice to the praise for the noble Baroness, Lady Owen—me too—and to put on record my support. I believe the noble Baroness did such a detailed, forensic laying out of her amendments. I would just like to make a couple of points.</w:t>
      </w:r>
    </w:p>
    <w:p>
      <w:r>
        <w:rPr>
          <w:sz w:val="22"/>
        </w:rPr>
        <w:t>During the passage of the Online Safety Act, we had a lot of discussion about an ombudsman. It was very much resisted. At the same time—in the same time- frame as that Bill took place—I was an adviser to the Irish Government, who put in an ombudsman. I think we are missing something. It was a very big part of the previous discussion about chatbots and so on in an earlier group. I very firmly agree with what the noble Baroness said as she laid out her amendments: we really need a way of alerting the regulator to what is going on, and it is not adequate for the regulator to have only an emerging harms unit that is waiting for us to fill in a form, which is the current state of play. I leave that with the Minister as a problem that needs solving.</w:t>
      </w:r>
    </w:p>
    <w:p/>
    <w:p>
      <w:r>
        <w:rPr>
          <w:b/>
          <w:color w:val="1A4A6E"/>
          <w:sz w:val="22"/>
        </w:rPr>
        <w:t>Baroness Bertin</w:t>
      </w:r>
    </w:p>
    <w:p>
      <w:r>
        <w:rPr>
          <w:sz w:val="22"/>
        </w:rPr>
        <w:t>My Lords, I rise to support my noble friend Lady Owen. I will be mercifully brief, because I have spoken a lot this evening, but I want to reiterate—me too—that she has done an amazing job. She is so determined, she gets down into the detail and is so thorough, and she gets it over the line—she gets stuff done. Thank goodness for people like her in this House. I thank her for that.</w:t>
      </w:r>
    </w:p>
    <w:p>
      <w:r>
        <w:rPr>
          <w:sz w:val="22"/>
        </w:rPr>
        <w:t>My noble friend made the case very powerfully about how threatening and insidious the sharing of intimate images is, particularly with the location layered on. This is all about degradation, intimidation and scaring and threatening women, essentially. As the noble Baroness, Lady Kennedy, said in an earlier debate, this is not the dignity and respect that we were promised, frankly, and technology is being used to take that away and is incredibly regressive.</w:t>
      </w:r>
    </w:p>
    <w:p>
      <w:r>
        <w:rPr>
          <w:sz w:val="22"/>
        </w:rPr>
        <w:t>I support all the amendments, but I want to talk briefly about the amendment on upgrading domestic abuse protection orders to make them fit for the digital age. I cannot tell the Committee how many victims I have encountered who 100% say that the abuse by their perpetrator carries on. It gets worse, arguably. We must make sure that those orders reflect that, because that is where so much of the abuse is happening. It also affects the children involved in this situation. In a particular case that I am concerned about at the moment, the perpetrator is constantly posting on social media, knowing full well that his children are going to see those posts, and on it continues. I hope the Government will take on board these amendments. Again, I say well done to my noble friend.</w:t>
      </w:r>
    </w:p>
    <w:p/>
    <w:p>
      <w:r>
        <w:rPr>
          <w:b/>
          <w:color w:val="1A4A6E"/>
          <w:sz w:val="22"/>
        </w:rPr>
        <w:t>Viscount Colville of Culross</w:t>
      </w:r>
    </w:p>
    <w:p>
      <w:r>
        <w:rPr>
          <w:sz w:val="22"/>
        </w:rPr>
        <w:t>My Lords, I am pleased to support the noble Baroness, Lady Owen, in the latest stage of her campaign to stop online image abuse. I too applaud her success against deepfakes in the Data (Use and Access) Act. The Government have done much good work to progress that campaign in this Bill, but the distribution of these images, which causes so much harm, must be stopped. As many other noble Lords have said, we need to ensure that the Bill creates the powers to stop the sharing of these images across the internet. Noble Lords who were involved in the debates on the Online Safety Bill understand that ensuring that the tech companies stop the prioritisation and dissemination of harms is central to stopping harm being spread on the internet. Amendment 299 and the others in this group will do that.</w:t>
      </w:r>
    </w:p>
    <w:p>
      <w:r>
        <w:rPr>
          <w:sz w:val="22"/>
        </w:rPr>
        <w:t>I shall focus on Amendments 295BC on hashing and 295BD on the NCII register, which will be crucial to ensuring that any sharing of intimate images will be radically reduced and, I hope, stopped. There has been good work by the Internet Watch Foundation in hash matching and setting up a register of illegal intimate images of children. It is funded by the industry and has been effective in massively reducing the traffic in CSAM. If these amendments are adopted, it will be a great thing to bring these protections to the adult online world. Verification of NCII is already expanding. It happens at platform moderation level, where there are measures to increase the number of images verified by training NGOs on submissions to the StopNCII.org portal. This will ensure that they will submit hashes globally via a global clearing centre. There is work under way with the national centre for violence against women and girls to improve police response to NCII abuse, so they can proactively report content for removal and hashing. However, it needs to be mandated to ensure that this system becomes more extensive.</w:t>
      </w:r>
    </w:p>
    <w:p>
      <w:r>
        <w:rPr>
          <w:sz w:val="22"/>
        </w:rPr>
        <w:t>I urge that, if these amendments are accepted, hash-matching technology remains nimble. I understand that MD5 video hash-matching technology might not respond to slight tweaks of a video. As a result, the video cannot be checked against the register, rendering hash matching ineffective. Other technologies, such as PDQ for stills, looks at the perceptual nature of the image and can still create a match, even if the image is cropped or edited. I urge the creators of hash-matching technology to continue the arms race against AI and ensure that subtle AI tweaks to a hash-matched image can be matched on the NCII register. StopNCIA software is already doing an amazing job in generating 1.8 million hashes and preventing thousands of intimate images being shared across the internet. Imagine how effective it will be if this technology is mandated for adult NCII for all platforms and enforced by Ofcom. I urge the Minister to accept these amendments and save thousands of users from harm and misery.</w:t>
      </w:r>
    </w:p>
    <w:p/>
    <w:p>
      <w:r>
        <w:rPr>
          <w:b/>
          <w:color w:val="1A4A6E"/>
          <w:sz w:val="22"/>
        </w:rPr>
        <w:t>Baroness Ritchie of Downpatrick</w:t>
      </w:r>
    </w:p>
    <w:p>
      <w:r>
        <w:rPr>
          <w:sz w:val="22"/>
        </w:rPr>
        <w:t>My Lords, I add my support to the amendments in the name of the noble Baroness, Lady Owen. Since she arrived in your Lordships’ House, she has made the issue of online abuse her passion and her life’s work, and for that I congratulate her. These amendments deal with intimate image abuse, spiking, domestic abuse and the online abuse of women, by and large. Although there are many positive attributes of the internet and online and digital technology, there are also the downsides and how it is used as a weapon of abuse. Will the Minister see what she can do with her ministerial colleagues in the Home Department to try to accept some of these amendments by way of government amendments on Report? They are worthy of inclusion in this Bill.</w:t>
      </w:r>
    </w:p>
    <w:p/>
    <w:p>
      <w:r>
        <w:rPr>
          <w:b/>
          <w:color w:val="1A4A6E"/>
          <w:sz w:val="22"/>
        </w:rPr>
        <w:t>Baroness Gohir</w:t>
      </w:r>
    </w:p>
    <w:p>
      <w:r>
        <w:rPr>
          <w:sz w:val="22"/>
        </w:rPr>
        <w:t>My Lords, I was unable to speak at Second Reading about the amendments to which I have added my name. I am extremely grateful to the noble Baroness, Lady Owen, for her persistence in pursuing the issues that she raised about a year ago. I highlighted the problem of sexually explicit audio recordings during the debate on her Non-Consensual Sexually Explicit Images and Videos (Offences) Bill. I am therefore thankful that she has brought forward amendments to this Bill to address audio abuse. I too admire her tenacity. I fully support everything that she has said today.</w:t>
      </w:r>
    </w:p>
    <w:p>
      <w:r>
        <w:rPr>
          <w:sz w:val="22"/>
        </w:rPr>
        <w:t>I will speak specifically about audio abuse and those amendments. Although I commend the Government on strengthening the law relating to non-consensual recording of intimate images and film, I cannot understand why audio has been excluded. It appears as though the Government wish to wait for there to be a significant number of cases before taking action, but why wait? How many cases do we need? It should surely be enough to recognise that this abuse is already occurring and that it can easily escalate further. Intimate audio can easily be captured on mobile phones. We can clearly foresee the consequences of sharing such recordings and how they can be used to humiliate and intimidate, and cause alarm and distress, because voices are recognisable. As I indicated last year, the helpline that my charity, Muslim Women’s Network, runs has had cases, and the noble Baroness, Lady Owen, gave examples of cases, so how many more do we need?</w:t>
      </w:r>
    </w:p>
    <w:p>
      <w:r>
        <w:rPr>
          <w:sz w:val="22"/>
        </w:rPr>
        <w:t>We are perpetually playing catch-up when it comes to responding to new forms of abuse. Perhaps for once we can get ahead of the problem before audio abuse becomes widespread. I want to borrow a phrase from my noble friend Lady Kidron, who said we should lay the tracks ahead of the train—or something like that. Today, time and again we have heard that the Government need to be one step ahead. The question is why they do not want to be one step ahead on so many of the amendments we are talking about today. As legislation around image abuse tightens, perpetrators will inevitably look for other avenues through which they can control, threaten and shame victims. I therefore urge the Minister to address intimate audio recordings in this Bill.</w:t>
      </w:r>
    </w:p>
    <w:p/>
    <w:p>
      <w:r>
        <w:rPr>
          <w:b/>
          <w:color w:val="1A4A6E"/>
          <w:sz w:val="22"/>
        </w:rPr>
        <w:t>Baroness Sugg</w:t>
      </w:r>
    </w:p>
    <w:p>
      <w:r>
        <w:rPr>
          <w:sz w:val="22"/>
        </w:rPr>
        <w:t>My Lords, I support the amendments in the name of my noble friend Lady Owen, which have been signed by noble Lords across the Committee. I welcome the Government’s Amendment 300 to extend the time limit for the sharing offence, which my noble friend’s amendments also seek to do.</w:t>
      </w:r>
    </w:p>
    <w:p>
      <w:r>
        <w:rPr>
          <w:sz w:val="22"/>
        </w:rPr>
        <w:t>My noble friend’s amendments on deletion, audio abuse, doxing, semen images and the definition of “taking” already aim to deal with activity that is, sadly, on the rise, and to recognise the real trauma that these activities cause the victims—trauma that sadly continues long after the initial offence. The technology around non-consensual images is very complicated, but we have some precedents where solutions have been found elsewhere. I am particularly interested to hear from the Minister on two issues: the 48-hour takedown, which we seen happen in the US, and the hash registry and hash sharing—I was grateful to my noble friend for setting out so clearly what they do. It strikes me as a bit chicken and egg here. The tech is there, but we need to demand progress in order to see progress.</w:t>
      </w:r>
    </w:p>
    <w:p>
      <w:r>
        <w:rPr>
          <w:sz w:val="22"/>
        </w:rPr>
        <w:t>Extending pre-existing domestic abuse protection orders would recognise another development that we are sadly witnessing, with perpetrators using the online world to further their abuse. Taking this opportunity to extend the scope of domestic protection orders will help stop this form of abuse and reflect the reality of the digital age that we are living in.</w:t>
      </w:r>
    </w:p>
    <w:p>
      <w:r>
        <w:rPr>
          <w:sz w:val="22"/>
        </w:rPr>
        <w:t>Technology is rapidly evolving, as we have heard in the example of audio abuse. It is a challenge to ensure that our legislation continues to be fit for purpose, but that is what these amendments seek to do, and in some cases to future-proof it as well. Non-consensual intimate images are an escalating harm. These amendments address critical operational gaps and work towards the systemic protection that we should have in this area.</w:t>
      </w:r>
    </w:p>
    <w:p/>
    <w:p>
      <w:r>
        <w:rPr>
          <w:b/>
          <w:color w:val="1A4A6E"/>
          <w:sz w:val="22"/>
        </w:rPr>
        <w:t>Lord Banner</w:t>
      </w:r>
    </w:p>
    <w:p>
      <w:r>
        <w:rPr>
          <w:sz w:val="22"/>
        </w:rPr>
        <w:t>My Lords, I too support these amendments. I declare an interest of sorts in that I have a young daughter who is fast approaching her teenage years. The idea that she might one day be the subject of the kind of despicable abuse that my noble friend Lady Owen and others have outlined is utterly terrifying, so I am determined to do my part to secure its eradication.</w:t>
      </w:r>
    </w:p>
    <w:p>
      <w:r>
        <w:rPr>
          <w:sz w:val="22"/>
        </w:rPr>
        <w:t>My noble friend Lady Owen outlined the case for her amendments with all the skill and more of any King’s Counsel, so I do not need to say very much, but I want to highlight, in particular, her call for Parliament to be agile on this subject. The speed of proliferation of the kinds of abuse she has talked about risks Parliament looking lead-footed and out of touch if we do not take the further steps that she advocates through her amendments. There is no place for wait-and-see incrementalism in this area.</w:t>
      </w:r>
    </w:p>
    <w:p>
      <w:r>
        <w:rPr>
          <w:sz w:val="22"/>
        </w:rPr>
        <w:t>Any concerns about freedom of expression under the Human Rights Act, which from time to time we hear whispers of, are in my view entirely misplaced. The right to freedom of expression is qualified; it is not absolute. It is plainly not a licence to abuse. I ask rhetorically, and genuinely seeking an answer from the Minister: why not do it?</w:t>
      </w:r>
    </w:p>
    <w:p/>
    <w:p>
      <w:r>
        <w:rPr>
          <w:b/>
          <w:color w:val="1A4A6E"/>
          <w:sz w:val="22"/>
        </w:rPr>
        <w:t>Baroness Coffey</w:t>
      </w:r>
    </w:p>
    <w:p>
      <w:r>
        <w:rPr>
          <w:sz w:val="22"/>
        </w:rPr>
        <w:t>My Lords, I have signed Amendment 334 on spiking, but I want to congratulate my noble friend Lady Owen of Alderley Edge as she yet again leads the way on the important issues in her other amendments.</w:t>
      </w:r>
    </w:p>
    <w:p>
      <w:r>
        <w:rPr>
          <w:sz w:val="22"/>
        </w:rPr>
        <w:t>Clause 101, on spiking, is certainly welcome. The measure appeared in the previous version of the Bill in the previous Parliament, and I give credit to Richard Graham, the former MP for Gloucester, who brought this to the attention of Parliament. More broadly, I have a little question for the Minister. I am always very nervous when civil servants recommend that we remove things from existing legislation. I notice that the clause will remove Section 22 and Section 23 at the beginning and then there is the broader new Section 24. What has driven that? Too often things disappear and end up with some kind of defect or loophole. That is exactly what concerned my friend Joe Robertson MP, who tabled an amendment like my noble friend’s Amendment 334 on Report in the Commons, having tabled something similar in Committee. His concern was that there is a loophole and that spiking by a reckless act should also be an offence.</w:t>
      </w:r>
    </w:p>
    <w:p>
      <w:r>
        <w:rPr>
          <w:sz w:val="22"/>
        </w:rPr>
        <w:t>I do not need to persuade your Lordships that spiking is a hideous, heinous activity which can destroy people’s physical and mental health. The evidence given by Colin Mackie from Spike Aware UK at Committee stage in the Commons was compelling, especially as it was driven by his personal experience of his 18 year-old son Greg dying through suspected spiking of the kind now known as prank spiking.</w:t>
      </w:r>
    </w:p>
    <w:p>
      <w:r>
        <w:rPr>
          <w:sz w:val="22"/>
        </w:rPr>
        <w:t>At the moment, Clause 101 provides that there has to be an intent to injure, aggrieve or similar. I know that Ministers in the other place felt that the Bill covers recklessness, but I think it is pretty clear that the legislation does not particularly seem to cover prank spiking.</w:t>
      </w:r>
    </w:p>
    <w:p>
      <w:r>
        <w:rPr>
          <w:sz w:val="22"/>
        </w:rPr>
        <w:t>Recklessness is a well-trodden principle in criminal law, dating back a couple of hundred years. It is definitively an alternative to intent so, if the prosecution fails to establish that someone meant to do something, it can also establish that their actions were so reckless that they should be convicted. Indeed, this is what manslaughter is—somebody gets convicted of killing but without having the intent to commit murder. The other example, perhaps not quite so dramatic, is actual bodily harm. The prosecution must establish the harm but can do so on the basis that what was done was reckless so that harm was bound to follow rather than simply that someone intended for harm to happen.</w:t>
      </w:r>
    </w:p>
    <w:p>
      <w:r>
        <w:rPr>
          <w:sz w:val="22"/>
        </w:rPr>
        <w:t>I hope the Government will reconsider their conclusion that what we have before us in Clause 101 is sufficient. I understand that it may be that one MP has got particularly focused on this campaign, but it took Richard Graham to get focused on the issue of spiking for it to make any progress into legislation in the other place. I am grateful to this Administration for picking that up. I look forward to hearing from the Minister and hope again that there may be room for some consensus, not just compromise, on how we can make sure there are no loopholes in this law.</w:t>
      </w:r>
    </w:p>
    <w:p/>
    <w:p>
      <w:r>
        <w:rPr>
          <w:b/>
          <w:color w:val="1A4A6E"/>
          <w:sz w:val="22"/>
        </w:rPr>
        <w:t>Baroness Shawcross-Wolfson</w:t>
      </w:r>
    </w:p>
    <w:p>
      <w:r>
        <w:rPr>
          <w:sz w:val="22"/>
        </w:rPr>
        <w:t>My Lords, I also support the amendments tabled by my noble friend Lady Owen and will try to keep my remarks as brief as possible. As we have heard today, technology continues to provide new avenues for abuse, in particular for the abuse of women. Abusers use technology in ever more inventive ways to harm, harass and try to humiliate their victims. Thanks to the work of my noble friend Lady Owen and others in this House, the law has made huge strides in recent years; however, more needs to be done.</w:t>
      </w:r>
    </w:p>
    <w:p>
      <w:r>
        <w:rPr>
          <w:sz w:val="22"/>
        </w:rPr>
        <w:t>Broadly, these amendments fall into two categories: those that seek to update the law to ensure that it addresses new and growing forms of tech-enabled abuse, and those that seek to provide more effective support to the victims of non-consensual intimate image abuse. We need action on both fronts. I will not go into detail here, as it has already been covered, but I will just reiterate that some of the gaps that need to be closed are: updating our definition of what constitutes taking an image; including audio recordings in the framework for tackling non-consensual intimate images; ensuring that images which may have been innocuous when they were taken but are then transformed into something sexual or degrading are also captured by the law; and, finally, recognising the practice of doxing as an aggregating factor.</w:t>
      </w:r>
    </w:p>
    <w:p>
      <w:r>
        <w:rPr>
          <w:sz w:val="22"/>
        </w:rPr>
        <w:t>Unfortunately, we know that, however the law changes, abuse will not be eliminated any time soon, so we must also ensure that the law supports victims in the aftermath of their abuse. As it stands, there is no proper framework to ensure that intimate images that the courts have found to be taken or shared illegally are then removed and destroyed. Instead, survivors see their images being repeatedly uploaded, posted on to pornography sites, shared in anonymous chat forums and even allowed to remain untouched on their abusers’ devices or cloud accounts. It cannot be right; the law must change. Between them, Amendments 295BA, 295BB, 295BC and 295BD would create a proper mechanism for victims to ensure that images are promptly removed from online platforms, deleted and then hashed to prevent them from resurfacing elsewhere.</w:t>
      </w:r>
    </w:p>
    <w:p>
      <w:r>
        <w:rPr>
          <w:sz w:val="22"/>
        </w:rPr>
        <w:t>Making progress on this issue is crucial. We know the trauma caused to victims who have to live with their images remaining online or live with the knowledge that they could be re-uploaded at any point. As one survivor told the Women and Equalities Committee:</w:t>
      </w:r>
    </w:p>
    <w:p>
      <w:r>
        <w:rPr>
          <w:sz w:val="22"/>
        </w:rPr>
        <w:t>“I am terrified of applying for jobs for fear that the prospective employer will google my name and see. I am terrified when meeting new people that they will google my name and see. I am terrified that every person I meet has seen”.</w:t>
      </w:r>
    </w:p>
    <w:p>
      <w:r>
        <w:rPr>
          <w:sz w:val="22"/>
        </w:rPr>
        <w:t>We cannot allow this situation to continue. The amendments from my noble friend Lady Owen would make the law more effective, more enforceable and more protective to victims, and I hope that we will be able to make progress on them in this House.</w:t>
      </w:r>
    </w:p>
    <w:p/>
    <w:p>
      <w:r>
        <w:rPr>
          <w:b/>
          <w:color w:val="1A4A6E"/>
          <w:sz w:val="22"/>
        </w:rPr>
        <w:t>Baroness Maclean of Redditch</w:t>
      </w:r>
    </w:p>
    <w:p>
      <w:r>
        <w:rPr>
          <w:sz w:val="22"/>
        </w:rPr>
        <w:t>My Lords, I add my voice to the support for my noble friend Lady Owen from across the Committee. She has done a great service to victims of these crimes all across the country, most of whom we know are women and girls, but men and boys can be affected too.</w:t>
      </w:r>
    </w:p>
    <w:p>
      <w:r>
        <w:rPr>
          <w:sz w:val="22"/>
        </w:rPr>
        <w:t>I will focus on Amendment 334 which, as my noble friend Lady Coffey has mentioned, would add the word “reckless” in relation to the spiking offence. This is very important. I remember being the Home Office Minister when the phenomenon of needle spiking first hit the headlines. It focused a lot of attention on spiking in general as a phenomenon and meant the Home Office had to put its focus and resources behind it. We found it was very difficult to prosecute these crimes. Often, the substance had left the body. Often, victims were blamed for their behaviour, for putting themselves in those situations.</w:t>
      </w:r>
    </w:p>
    <w:p>
      <w:r>
        <w:rPr>
          <w:sz w:val="22"/>
        </w:rPr>
        <w:t>When I went to talk to the victims, I often heard that they thought that people were just doing it for a laugh, and a lot of the hospitality industry—bars, clubs and festivals—said the same thing. They said that it was really inadequate to have the requirement to prove harm or a sexual motive. That was part of the reason, though not the whole reason, why we have seen such a woefully low level of prosecutions for this. It is my belief that we need to make sure we include this recklessness element, and that is also the belief of most of the campaigners that I have worked with, including Stamp Out Spiking and, of course, Richard Graham, who did a tremendous job. I hope that the Government will adopt this amendment and all the others.</w:t>
      </w:r>
    </w:p>
    <w:p/>
    <w:p>
      <w:r>
        <w:rPr>
          <w:b/>
          <w:color w:val="1A4A6E"/>
          <w:sz w:val="22"/>
        </w:rPr>
        <w:t>Lord Clement-Jones</w:t>
      </w:r>
    </w:p>
    <w:p>
      <w:r>
        <w:rPr>
          <w:sz w:val="22"/>
        </w:rPr>
        <w:t>My Lords, it has been a privilege to take part in today’s Committee. I think anyone reading Hansard subsequently will get a much better insight than they ever had before of the risks and experience of young women and girls in today’s world, sadly. It has been a privilege listening to all the speeches, particularly on these amendments.</w:t>
      </w:r>
    </w:p>
    <w:p>
      <w:r>
        <w:rPr>
          <w:sz w:val="22"/>
        </w:rPr>
        <w:t>Like others, started by the noble Baroness, Lady Chakrabarti, I pay tribute to the noble Baroness, Lady Owen of Alderley Edge, for the forensic way she has identified the digital loopholes that currently allow abusers to evade justice. As we have been reminded, she has been a doughty campaigner on the Data (Use and Access) Act, with a winning streak that I hope will continue.</w:t>
      </w:r>
    </w:p>
    <w:p>
      <w:r>
        <w:rPr>
          <w:sz w:val="22"/>
        </w:rPr>
        <w:t>At the same time, I welcome the government amendments in this group, which at least signal a positive direction of travel. For far too long, victims of intimate image abuse have been timed out of justice by the six-month limit on summary offences. The noble Baroness, Lady Owen, identified this injustice, and I am delighted that the Government have listened with their Amendment 300. Then, of course, we have a number of other amendments. The noble Baroness’s amendments go further than time limits; they address harms that the Bill completely misses.</w:t>
      </w:r>
    </w:p>
    <w:p>
      <w:r>
        <w:rPr>
          <w:sz w:val="22"/>
        </w:rPr>
        <w:t>In particular, I highlight Amendment 298B, which addresses the malicious practice known as doxing. It is a terrifying reality for survivors that perpetrators often do not just share an intimate image; they weaponise it by publishing the victim’s address, employer or educational details alongside it. This is calculated to maximise distress, vulnerability and real-world danger. This amendment would rightly establish that providing such information is a statutory aggravating factor and would ensure that the court must treat this calculated destruction of a victim’s privacy with the severity it deserves.</w:t>
      </w:r>
    </w:p>
    <w:p>
      <w:r>
        <w:rPr>
          <w:sz w:val="22"/>
        </w:rPr>
        <w:t>While we welcome the government amendments regarding deprivation orders, I urge the Minister to look closely at Amendment 295BB, also in the name of the noble Baroness. Current police powers often focus on seizing the physical device—the phone or laptop—but we live in an age of cloud storage. Seizing a phone is meaningless if the image remains accessible in the cloud, ready to be downloaded the moment the offender buys a new device. Amendment 295BB would create a duty for verified deletion, including from cloud services. We must ensure that when we say an image is destroyed, it is truly gone.</w:t>
      </w:r>
    </w:p>
    <w:p>
      <w:r>
        <w:rPr>
          <w:sz w:val="22"/>
        </w:rPr>
        <w:t>I also strongly support the suite of amendments extending the law to cover audio recordings. As technology evolves, we are seeing the rise of AI-generated audio deepfakes—a new frontier of abuse highlighted by the noble Baroness, Lady Gohir, and the Revenge Porn Helpline, as we have heard today. I pay tribute to her for raising this issue. By explicitly including audio recordings in the definition of intimate image offences, these amendments could future-proof the legislation against these emerging AI threats.</w:t>
      </w:r>
    </w:p>
    <w:p>
      <w:r>
        <w:rPr>
          <w:sz w:val="22"/>
        </w:rPr>
        <w:t>Finally in this area, Amendment 295BD offers a systematic solution: a non-consensual intimate image register using hashing technology, which was so clearly described by the noble Baroness, Lady Owen. We cannot rely on a game of whack-a-mole, where victims must report the same image to platform after platform. A hash registry that identifies the unique digital fingerprint of an image to block its upload across providers is the only scalable technical solution to this problem.</w:t>
      </w:r>
    </w:p>
    <w:p>
      <w:r>
        <w:rPr>
          <w:sz w:val="22"/>
        </w:rPr>
        <w:t>Like the noble Baroness, Lady Coffey, we also welcome the new offence of administering harmful substances in Clause 101, but the current drafting requires specific intent to “injure, aggrieve or annoy”. Perpetrators of spiking often hide behind the defence that it was just a prank or done to liven up a friend. This leaves prosecutors struggling to prove specific intent. Amendment 334 would close this gap by introducing recklessness into the offence. If you spike a person’s drink, you are inherently being reckless as to the danger you pose to that person. The law should reflect that reality, and I urge the Government to accept this strengthening of the clause.</w:t>
      </w:r>
    </w:p>
    <w:p>
      <w:r>
        <w:rPr>
          <w:sz w:val="22"/>
        </w:rPr>
        <w:t>Finally, we support Amendment 356B, which would modernise domestic abuse protection orders. Abusers are innovative; they use third parties and digital platforms to bypass physical restrictions. This amendment would explicitly prohibit indirect contact and digital harassment, ensuring that a protection order actually provides protection in the 21st century.</w:t>
      </w:r>
    </w:p>
    <w:p/>
    <w:p>
      <w:r>
        <w:rPr>
          <w:b/>
          <w:color w:val="1A4A6E"/>
          <w:sz w:val="22"/>
        </w:rPr>
        <w:t>Lord Cameron of Lochiel</w:t>
      </w:r>
    </w:p>
    <w:p>
      <w:r>
        <w:rPr>
          <w:sz w:val="22"/>
        </w:rPr>
        <w:t>My Lords, I thank my noble friend Lady Owen of Alderley Edge for bringing these important matters to your Lordships’ Committee and for speaking so passionately and clearly about the subject matter of her amendments. There is very little that I can add. My noble friend has an impressive track record in this area, her Private Member’s Bill being a striking example of that, and these amendments are very much in the same vein. As she made clear, we must all remember what is truly important here, and that is the victims of these events. They must be at the centre of all our debates, and today they have been.</w:t>
      </w:r>
    </w:p>
    <w:p>
      <w:r>
        <w:rPr>
          <w:sz w:val="22"/>
        </w:rPr>
        <w:t>I am very pleased that my noble friend has retabled Amendments 333 and 334, which were brought forward in the other place by my honourable friend Joe Robertson MP. The omission of recklessness as part of the offence of spiking is, as many noble Lords have said, a severe oversight by this Government; we believe that it should be rectified. My noble friend Lady Owen has our full support for this amendment and our broad support for the rest of her amendments.</w:t>
      </w:r>
    </w:p>
    <w:p>
      <w:r>
        <w:rPr>
          <w:sz w:val="22"/>
        </w:rPr>
        <w:t>Finally, I draw the Minister’s attention to my Amendment 295C, which is a probing amendment. By way of background, Schedule 9 inserts new Sections 66AA and 66AB into the Sexual Offences Act 2003. New Section 66AB contains exceptions to the new offences of taking or recording intimate photographs or films, and its subsection (3) contains an exemption for healthcare professionals who are taking intimate photos of a person who is under 16 and lacks the capacity to consent. My probing amendment would remove the provision that the person has to be under 16 for the exemption to apply. It seeks to probe the Government about a situation where, for example, a doctor has a 30 year-old patient with severe learning disabilities or an 80 year-old patient with dementia. Neither has the capacity to consent, but the doctor has to take a photo of the patient in an intimate state to show the patient’s condition to their consultant, for example. That doctor would not be included in the exemption and therefore would be liable to prosecution.</w:t>
      </w:r>
    </w:p>
    <w:p>
      <w:r>
        <w:rPr>
          <w:sz w:val="22"/>
        </w:rPr>
        <w:t>This is simply to try to understand the Government’s reasoning because, if the exemption is to apply—and it should—there should be no distinction based on age. The doctor is performing the same professional duty to a person who is 15 and cannot consent and a person who is 18 and cannot consent. I will be grateful if the noble Baroness can clarify that particular point.</w:t>
      </w:r>
    </w:p>
    <w:p/>
    <w:p>
      <w:r>
        <w:rPr>
          <w:b/>
          <w:color w:val="1A4A6E"/>
          <w:sz w:val="22"/>
        </w:rPr>
        <w:t>Baroness Levitt</w:t>
      </w:r>
    </w:p>
    <w:p>
      <w:r>
        <w:rPr>
          <w:sz w:val="22"/>
        </w:rPr>
        <w:t>My Lords, I join with all other Members of your Lordships’ Committee in expressing gratitude to the noble Baroness, Lady Owen, for bringing forward this large group of amendments, as well as to the noble Lord, Lord Cameron of Lochiel, for bringing forward Amendment 295C. I am also pleased to commend government Amendments 300 to 307 in my name, which make two changes to the existing intimate image abuse provisions in Clause 84 and Schedule 9.</w:t>
      </w:r>
    </w:p>
    <w:p>
      <w:r>
        <w:rPr>
          <w:sz w:val="22"/>
        </w:rPr>
        <w:t>This is an eclectic, disparate and rather large group of amendments. I will endeavour to address them in as concise a manner as I can, but it is going to take a bit of time, so I hope your Lordships will forgive me. I start by stressing that the Government are committed to tackling the complete violation that is non-consensual intimate image abuse. However, before I turn to the noble Baroness’s amendments, I want to make a few general comments that apply to many of the amendments in this group, and to some of the others that are being considered by your Lordships’ Committee today.</w:t>
      </w:r>
    </w:p>
    <w:p>
      <w:r>
        <w:rPr>
          <w:sz w:val="22"/>
        </w:rPr>
        <w:t>I start with a comment with which I am sure we can all agree: it is essential that the law is clear and easy to interpret. In that context, I make the following observation, not so much as a Minister, but drawing on my past experience as a senior prosecutor and judge. It is very tempting to add new offences to the statute book. Some of these are intended to spell out the conduct of which society disapproves, even when it is already caught by more general offences—or, some would say, to make something that is already criminal, more criminal.</w:t>
      </w:r>
    </w:p>
    <w:p>
      <w:r>
        <w:rPr>
          <w:sz w:val="22"/>
        </w:rPr>
        <w:t>It is tempting to say that, if such an additional offence makes no substantive change, then why not—the Government should simply accept it. However, such changes are not always without consequence. In my experience, it can sometimes make it harder to prosecute, and thus secure convictions, when there are a number of different offences on the statute book, all of which cover the same behaviour but often with slightly different elements or maximum penalties. I know that that is absolutely not the intended effect of many of these amendments, but I would gently suggest to your Lordships that it is worth bearing in mind that legislating for large numbers of new offences may not be without adverse consequences.</w:t>
      </w:r>
    </w:p>
    <w:p>
      <w:r>
        <w:rPr>
          <w:sz w:val="22"/>
        </w:rPr>
        <w:t>That said, I have the utmost respect for the noble Baroness, Lady Owen. She and I share the determination to deal with some pretty repellent behaviour that has the ability to ruin victims’ lives; the question is how best to achieve it. As I said before, I want to make it absolutely clear that the Government and I are very much in listening mode. I was very pleased to meet the noble Baroness recently, and I thank her for that. I wanted to understand better the intentions underlying some of her amendments, and I look forward to working with her closely over the coming months.</w:t>
      </w:r>
    </w:p>
    <w:p>
      <w:r>
        <w:rPr>
          <w:sz w:val="22"/>
        </w:rPr>
        <w:t>I am thankful for the contributions of my noble friends Lord Hacking, Lady Curran and Lady Chakrabarti. I am afraid that I am going to have to disappoint my noble friend Lady Chakrabarti on the implementation date for the deepfake legislation, as she will probably not be surprised to hear. It will depend on a number of factors, and I cannot give her a date today. I also thank the noble Baronesses, Lady Bertin, Lady Maclean, Lady Sugg and Lady Shawcross-Wolfson, and the noble Baroness, Lady Kidron, who was kind enough to leave the question of the ombudsman with me. I am also thankful for the contributions of the noble Lords, Lord Clement-Jones, Lord Banner and Lord Cameron, and the noble Viscount, Lord Colville.</w:t>
      </w:r>
    </w:p>
    <w:p>
      <w:r>
        <w:rPr>
          <w:sz w:val="22"/>
        </w:rPr>
        <w:t>I turn now to this group of amendments. Amendment 295BA seeks to create a reporting mechanism for non-consensual intimate images to be removed within 48 hours. The Government recognise the calls to go further than the existing protections afforded by the Online Safety Act. We share the concern that some non-consensual intimate images remain online even after requests for removal have been made by the Revenge Porn Helpline. Worse still, some remain online following a successful conviction for non-consensual intimate image offences. We absolutely acknowledge this problem. I reassure the noble Baroness that we are considering how best to tackle this issue, and I hope to be able to provide more detail on the work in this area on Report.</w:t>
      </w:r>
    </w:p>
    <w:p>
      <w:r>
        <w:rPr>
          <w:sz w:val="22"/>
        </w:rPr>
        <w:t>I turn to Amendment 295BB. As I have just said, the Government recognise the harm caused by the continued circulation of intimate images and thus share the intention underlying this amendment. There are existing mechanisms that allow the courts to deprive offenders of images once they have been convicted of intimate image abuse offences. We are already amending deprivation orders so that they can be applied to seizing intimate images and any devices containing those images, regardless of whether the device was used in the offence itself. An example would be an external hard drive: even if it was not used to perpetrate the offence, it can be seized if it has the images on it. This will significantly limit the defendant’s ability to retain or access intimate image abuse material.</w:t>
      </w:r>
    </w:p>
    <w:p>
      <w:r>
        <w:rPr>
          <w:sz w:val="22"/>
        </w:rPr>
        <w:t>That said, we recognise that these existing powers were not originally designed with intimate images in mind, and that, as a result, they currently do not extend to devices that contain images but were not directly used to commit the offence. I reassure the noble Baroness that we are taking steps to strengthen the framework.</w:t>
      </w:r>
    </w:p>
    <w:p>
      <w:r>
        <w:rPr>
          <w:sz w:val="22"/>
        </w:rPr>
        <w:t>I turn to Amendments 295BC and 295BD, which were also spoken to by the noble Viscount, Lord Colville. I must say that the noble Viscount slightly lost me with some of the more technical details of what he was describing.</w:t>
      </w:r>
    </w:p>
    <w:p/>
    <w:p>
      <w:r>
        <w:rPr>
          <w:b/>
          <w:color w:val="1A4A6E"/>
          <w:sz w:val="22"/>
        </w:rPr>
        <w:t>Viscount Colville of Culross</w:t>
      </w:r>
    </w:p>
    <w:p>
      <w:r>
        <w:rPr>
          <w:sz w:val="22"/>
        </w:rPr>
        <w:t>Will the Minister meet with me?</w:t>
      </w:r>
    </w:p>
    <w:p/>
    <w:p>
      <w:r>
        <w:rPr>
          <w:b/>
          <w:color w:val="1A4A6E"/>
          <w:sz w:val="22"/>
        </w:rPr>
        <w:t>Baroness Levitt</w:t>
      </w:r>
    </w:p>
    <w:p>
      <w:r>
        <w:rPr>
          <w:sz w:val="22"/>
        </w:rPr>
        <w:t>I am always delighted to meet with the noble Viscount.</w:t>
      </w:r>
    </w:p>
    <w:p>
      <w:r>
        <w:rPr>
          <w:sz w:val="22"/>
        </w:rPr>
        <w:t>Through these amendments, the noble Baroness wishes to create a statutory register of non-consensual intimate images and hashes. Once again, I commend the intention behind the amendments, but I believe that they will lead to duplication of work that I can confirm is already taking place. Organisations such as the Revenge Porn Helpline play a vital role in detecting and removing non-consensual intimate image abuse. That organisation has in place a database of existing hashes of non-consensual images that are shared with participating companies to detect and remove the images from circulation online.</w:t>
      </w:r>
    </w:p>
    <w:p>
      <w:r>
        <w:rPr>
          <w:sz w:val="22"/>
        </w:rPr>
        <w:t>Furthermore, in March this year, Ofcom published its first codes of practice for the Online Safety Act regulatory regime, which set out a range of measures that platforms should implement to tackle non-consensual intimate image abuse. Ofcom is currently reviewing consultation responses on new measures for the codes, which include measures for platforms to use scanning technology to detect intimate images by matching them against appropriate databases of digital fingerprints or hashes of such images. I reassure the noble Baroness that finalised measures will be published in due course.</w:t>
      </w:r>
    </w:p>
    <w:p>
      <w:r>
        <w:rPr>
          <w:sz w:val="22"/>
        </w:rPr>
        <w:t>Amendments 295BE to 295BG, 295BJ, 298A, 299A and 300B all share the purpose of expanding all intimate image offences to include real and purported audio recording of those in an intimate state. The noble Baroness, Lady Gohir, spoke powerfully about the need for this. However, the Government cannot accept these amendments for two reasons. The first is the difficulties in proving such offences, and the second is that we consider that the harm in question is covered in the main by existing offences.</w:t>
      </w:r>
    </w:p>
    <w:p>
      <w:r>
        <w:rPr>
          <w:sz w:val="22"/>
        </w:rPr>
        <w:t>As far as proof is concerned, it is a general truth that being able to identify voices is a great deal more problematic than identifying images. Awkward and possibly embarrassing though this is to be considering in your Lordships’ Committee in the middle of the working day, a few moments’ thought about the kinds of sounds recorded, given the context, will illustrate some of the difficulties. First, it would be difficult for tribunals of fact, whether magistrates, judges or juries, to determine whether the recorded audio is or purports to be that of a particular person. Secondly, the proposed definition of an intimate audio recording as one “which a reasonable person considers sexual in nature” might be hard to determine from the audio alone. In short, there are concerns about how this could be proved to the criminal standard.</w:t>
      </w:r>
    </w:p>
    <w:p>
      <w:r>
        <w:rPr>
          <w:sz w:val="22"/>
        </w:rPr>
        <w:t>In this context, I refer back to the point I made earlier: the law must be clear and enact only offences that are capable of enforcement. The Government have looked at this closely and seriously, and we have tried to identify cases where intimate audio abuse is alleged. It is our view that there does not appear to be a large number of cases where this happens in isolation. Instead, the reason for the audio abuse is usually to blackmail or harass someone. Both are criminal offences already, with blackmail carrying a significant maximum penalty of 14 years imprisonment. If we are wrong about this, I know that the noble Baroness has said that she will share further evidence with me, and I am sure that this will also apply to the noble Baroness, Lady Gohir. I am happy to discuss this issue further with both of them.</w:t>
      </w:r>
    </w:p>
    <w:p>
      <w:r>
        <w:rPr>
          <w:sz w:val="22"/>
        </w:rPr>
        <w:t>Amendment 295BH seeks to define “taking” for the purposes of the new intimate image-taking offences. In our recent meeting, following the question the noble Baroness raised at Second Reading, I confirmed to her that the proposed “taking” offences as currently defined would not include screenshots, but I understand the harm that the noble Baroness seeks to prevent, and I have asked officials to look at this issue closely. I hope to provide a further update on Report.</w:t>
      </w:r>
    </w:p>
    <w:p>
      <w:r>
        <w:rPr>
          <w:sz w:val="22"/>
        </w:rPr>
        <w:t>Amendment 295C, tabled by the noble Lords, Lord Cameron of Lochiel and Lord Davies of Gower, seeks to amend the base offence set out in Schedule 9. This applies where an image of a person under 16 in an intimate state is taken or recorded for the purposes of medical care or treatment. The noble Lord’s amendment recognises the need for the medical exemption, but it would remove the age restriction to prevent the criminalisation of those taking or recording intimate images of a person of any age. Section 5 to the Mental Capacity Act 2005 already provides for specific medical exemptions in cases where an intimate image is taken of someone over 16. I hope the noble Lord will agree that it is therefore unnecessary to extend the provision in this Bill.</w:t>
      </w:r>
    </w:p>
    <w:p/>
    <w:p>
      <w:r>
        <w:rPr>
          <w:b/>
          <w:color w:val="1A4A6E"/>
          <w:sz w:val="22"/>
        </w:rPr>
        <w:t>Baroness Butler-Sloss</w:t>
      </w:r>
    </w:p>
    <w:p>
      <w:r>
        <w:rPr>
          <w:sz w:val="22"/>
        </w:rPr>
        <w:t>I was spiked at the age of 16 at a dance by a cousin of the hosts where I was staying. He said afterwards, “I don’t know why I did it. I didn’t intend to hurt anyone”. So there are such situations—having listened to what the Minister said, I note that no one could prove that he had been anything other than rather silly. He was in his 20s and was probably drunk. He filled an orange juice jug with gin, and I spent two days in bed.</w:t>
      </w:r>
    </w:p>
    <w:p/>
    <w:p>
      <w:r>
        <w:rPr>
          <w:b/>
          <w:color w:val="1A4A6E"/>
          <w:sz w:val="22"/>
        </w:rPr>
        <w:t>Baroness Levitt</w:t>
      </w:r>
    </w:p>
    <w:p>
      <w:r>
        <w:rPr>
          <w:sz w:val="22"/>
        </w:rPr>
        <w:t>I am extremely sorry to hear about that experience. As ever, I am very grateful to the noble and learned Baroness, for whom the entire Committee has great respect.</w:t>
      </w:r>
    </w:p>
    <w:p>
      <w:r>
        <w:rPr>
          <w:sz w:val="22"/>
        </w:rPr>
        <w:t>As I was about to say, the Government are fortified in our belief that the concept of intention would be proved by the fact that there is case law that establishes that, where ecstasy was administered to another to “loosen them up”, that amounted to an intent to injure—intention being separate from the motive. The fact is that defendants say all sorts of things about what they did or did not mean; it will be for the tribunal of fact, looking at what happened, to see whether it can be sure that the intention was as specified in the statute.</w:t>
      </w:r>
    </w:p>
    <w:p>
      <w:r>
        <w:rPr>
          <w:sz w:val="22"/>
        </w:rPr>
        <w:t>We are confident that the types of behaviour that should be criminalised are already captured. Once again, I go back to the important point I set out at the beginning of this group: this new spiking offence aims to simplify the legal framework and to make enforcement straightforward. We do not want to do anything that risks undermining that by overcomplicating the offence.</w:t>
      </w:r>
    </w:p>
    <w:p>
      <w:r>
        <w:rPr>
          <w:sz w:val="22"/>
        </w:rPr>
        <w:t>Amendment 356B, tabled by the noble Baroness, Lady Owen, proposes to expand the scope of prohibited conduct under domestic abuse protection orders. Although I appreciate the motive underpinning this amendment, these orders already allow courts to impose any conditions that they consider both necessary and proportionate to protect victims from domestic abuse. Put simply, setting out a prescriptive list risks narrowing the flexibility and discouraging conditions that are tailored to the conditions of the offender. The police statutory guidance already includes examples, such as prohibiting direct or indirect contact and restricting online harassment, but we are happy to update this guidance to include the additional behaviours mentioned.</w:t>
      </w:r>
    </w:p>
    <w:p>
      <w:r>
        <w:rPr>
          <w:sz w:val="22"/>
        </w:rPr>
        <w:t>This has been a long speech, and I hope your Lordships will forgive me. My intention has been to explain to the noble Baroness, Lady Owen, the noble Lord, Lord Cameron, and all other noble Lords, for whom I have great regard, why the Government cannot support these amendments today. For the reasons I have set out, I invite them not to press their amendments, but I hope they will join me in supporting government Amendments 300 to 307, which I commend to the Committee.</w:t>
      </w:r>
    </w:p>
    <w:p/>
    <w:p>
      <w:r>
        <w:rPr>
          <w:b/>
          <w:color w:val="1A4A6E"/>
          <w:sz w:val="22"/>
        </w:rPr>
        <w:t>Baroness Owen of Alderley Edge</w:t>
      </w:r>
    </w:p>
    <w:p>
      <w:r>
        <w:rPr>
          <w:sz w:val="22"/>
        </w:rPr>
        <w:t>Before the Minister sits down, can I just check something? On Amendment 299B, she knows that my intention is not to create something that is too broad but to tackle the very real and rapidly proliferating problem of semen images. It would be helpful to get clarification that the Government understand this to be an issue and are willing to work with me so that we can bring back an amendment on Report. Further, on Amendment 295BB, the Minister spoke about physical devices, but I am keen to know how the Government will tackle images shared on the cloud, because this is the real problem. Finally, on Amendment 295BA, the Minister said that more detail would be given. I just want to know whether that will be on Report or between now and Report, so that we can bring back something about the 48-hour takedown on Report. America has already won the battle on this.</w:t>
      </w:r>
    </w:p>
    <w:p/>
    <w:p>
      <w:r>
        <w:rPr>
          <w:b/>
          <w:color w:val="1A4A6E"/>
          <w:sz w:val="22"/>
        </w:rPr>
        <w:t>Baroness Levitt</w:t>
      </w:r>
    </w:p>
    <w:p>
      <w:r>
        <w:rPr>
          <w:sz w:val="22"/>
        </w:rPr>
        <w:t>As far as the revolting practice of semen images is concerned—and I do not think anybody in your Lordships’ House would think it was anything other than that—if an offence can be drafted that is sufficiently specific, then of course we will consider it. Our concern is that the drafting of the proposed amended offence is so wide that it would capture a lot of behaviour that should not be criminalised. As for the other two matters raised by the noble Baroness, please may we discuss them?</w:t>
      </w:r>
    </w:p>
    <w:p/>
    <w:p>
      <w:r>
        <w:rPr>
          <w:b/>
          <w:color w:val="1A4A6E"/>
          <w:sz w:val="22"/>
        </w:rPr>
        <w:t>Baroness Owen of Alderley Edge</w:t>
      </w:r>
    </w:p>
    <w:p>
      <w:r>
        <w:rPr>
          <w:sz w:val="22"/>
        </w:rPr>
        <w:t>I am sorry, I realise that people want to get to the dinner break, but will the noble Baroness commit to meeting me, the noble Viscount and the Revenge Porn Helpline on Amendments 295BC and 295BD? She spoke about duplication. These amendments are suggested by the Revenge Porn Helpline; therefore, I do not believe that it believes it duplicates its work. It would be very helpful for us to meet and clarify that.</w:t>
      </w:r>
    </w:p>
    <w:p/>
    <w:p>
      <w:r>
        <w:rPr>
          <w:b/>
          <w:color w:val="1A4A6E"/>
          <w:sz w:val="22"/>
        </w:rPr>
        <w:t>Baroness Levitt</w:t>
      </w:r>
    </w:p>
    <w:p>
      <w:r>
        <w:rPr>
          <w:sz w:val="22"/>
        </w:rPr>
        <w:t>The answer to that is a short one: of course.</w:t>
      </w:r>
    </w:p>
    <w:p/>
    <w:p>
      <w:r>
        <w:rPr>
          <w:b/>
          <w:color w:val="1A4A6E"/>
          <w:sz w:val="22"/>
        </w:rPr>
        <w:t>Baroness Owen of Alderley Edge</w:t>
      </w:r>
    </w:p>
    <w:p>
      <w:r>
        <w:rPr>
          <w:sz w:val="22"/>
        </w:rPr>
        <w:t>I thank the Minister for her responses. I am grateful for the engagement so far with her and Minister Davies-Jones, and I am grateful to all noble Lords for their contributions. I am going to take these points away for further considerations, and I look forward to the meetings that we are going to have, but for now,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