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8 June 2026  ·  Commons  ·  Oral Questions</w:t>
      </w:r>
    </w:p>
    <w:p>
      <w:r>
        <w:rPr>
          <w:b/>
        </w:rPr>
        <w:t xml:space="preserve">Policy areas: </w:t>
      </w:r>
      <w:r>
        <w:rPr>
          <w:sz w:val="20"/>
        </w:rPr>
        <w:t>Children and families, Crime, justice and law, Society and culture</w:t>
      </w:r>
    </w:p>
    <w:p>
      <w:r>
        <w:rPr>
          <w:b/>
        </w:rPr>
        <w:t xml:space="preserve">Topics: </w:t>
      </w:r>
      <w:r>
        <w:rPr>
          <w:sz w:val="20"/>
        </w:rPr>
        <w:t>ai-generated sexual content, jewish community security, online child exploitation, police anti-racism commitment, tech firm responsibility</w:t>
      </w:r>
    </w:p>
    <w:p>
      <w:r>
        <w:rPr>
          <w:b/>
        </w:rPr>
        <w:t xml:space="preserve">Source: </w:t>
      </w:r>
      <w:r>
        <w:rPr>
          <w:sz w:val="20"/>
        </w:rPr>
        <w:t>https://hansard.parliament.uk/Commons/2026-06-08/debates/74436888-9F5C-4808-8F55-7C4C5B1572C8/TopicalQuestions</w:t>
      </w:r>
    </w:p>
    <w:p/>
    <w:p>
      <w:r>
        <w:rPr>
          <w:b/>
          <w:color w:val="1A4A6E"/>
          <w:sz w:val="22"/>
        </w:rPr>
        <w:t>Danny Chambers (LD)</w:t>
      </w:r>
    </w:p>
    <w:p>
      <w:r>
        <w:rPr>
          <w:sz w:val="22"/>
        </w:rPr>
        <w:t>T1. If she will make a statement on her departmental responsibilities.</w:t>
      </w:r>
    </w:p>
    <w:p/>
    <w:p>
      <w:r>
        <w:rPr>
          <w:b/>
          <w:color w:val="1A4A6E"/>
          <w:sz w:val="22"/>
        </w:rPr>
        <w:t>Shabana Mahmood (The Secretary of State for the Home Department)</w:t>
      </w:r>
    </w:p>
    <w:p>
      <w:r>
        <w:rPr>
          <w:sz w:val="22"/>
        </w:rPr>
        <w:t>I believe that we in this House have a duty to protect the children of this nation, but there can be little doubt that collectively we have failed to keep pace with the changing threats they face. Nowhere is that more apparent than in the horror of online sexual exploitation and abuse, but we have begun to change the story.</w:t>
      </w:r>
    </w:p>
    <w:p>
      <w:r>
        <w:rPr>
          <w:sz w:val="22"/>
        </w:rPr>
        <w:t>Today, we laid down the gauntlet to tech firms. We have told them that they must block nudity on children’s phones. We know the tech is there; we know there is a way. The question is: do they have the will? The tech firms now have three months. The clock is ticking. If they do not introduce these controls, we will legislate and force them to do so. This is a landmark moment in the protection of children in this country, so if I may, I will end by paying tribute to the woman who has pushed for this harder than anyone else, my hon. Friend and former colleague in the Home Office, the Member for Birmingham Yardley (Jess Phillips). The children of this country will be safer as a result of her work.</w:t>
      </w:r>
    </w:p>
    <w:p/>
    <w:p>
      <w:r>
        <w:rPr>
          <w:b/>
          <w:color w:val="1A4A6E"/>
          <w:sz w:val="22"/>
        </w:rPr>
        <w:t>Chambers</w:t>
      </w:r>
    </w:p>
    <w:p>
      <w:r>
        <w:rPr>
          <w:sz w:val="22"/>
        </w:rPr>
        <w:t>I too pay tribute to the hon. Member for Birmingham Yardley for her immense campaigning and work in this area. Can the Secretary of State be more specific on what actions will be taken to prevent women and girls becoming victims of AI-generated sexual content, because it really can ruin lives?</w:t>
      </w:r>
    </w:p>
    <w:p/>
    <w:p>
      <w:r>
        <w:rPr>
          <w:b/>
          <w:color w:val="1A4A6E"/>
          <w:sz w:val="22"/>
        </w:rPr>
        <w:t>Shabana Mahmood</w:t>
      </w:r>
    </w:p>
    <w:p>
      <w:r>
        <w:rPr>
          <w:sz w:val="22"/>
        </w:rPr>
        <w:t>The hon. Gentleman is right that it can ruin lives. The Government have already held different platforms to account, and the hon. Gentleman will know about our row with Grok and the action we forced as a result. We are alive to the online environment and what that means for deepfake images and nudification apps—areas where we have already taken action. The action today on device-level controls to block nudity for children is a game-changing moment because it will prevent children from becoming sex offenders before they even know what sex is, and from being victims of sextortion. It is the right way forward.</w:t>
      </w:r>
    </w:p>
    <w:p/>
    <w:p>
      <w:r>
        <w:rPr>
          <w:b/>
          <w:color w:val="1A4A6E"/>
          <w:sz w:val="22"/>
        </w:rPr>
        <w:t>Laura Kyrke-Smith (Lab)</w:t>
      </w:r>
    </w:p>
    <w:p>
      <w:r>
        <w:rPr>
          <w:sz w:val="22"/>
        </w:rPr>
        <w:t>T3. My local Jewish community does not have a dedicated building to meet and worship in. That means that they are not eligible for the Government’s expanded support for Jewish communities, which is primarily aimed at fixed places of worship. I welcome the Government’s expanded commitment, and I am grateful for their engagement with me on this issue, but will the Minister give an update, including on whether support can be extended to security guards?</w:t>
      </w:r>
    </w:p>
    <w:p/>
    <w:p>
      <w:r>
        <w:rPr>
          <w:b/>
          <w:color w:val="1A4A6E"/>
          <w:sz w:val="22"/>
        </w:rPr>
        <w:t>Dan Jarvis (The Minister for Security)</w:t>
      </w:r>
    </w:p>
    <w:p>
      <w:r>
        <w:rPr>
          <w:sz w:val="22"/>
        </w:rPr>
        <w:t>My hon. Friend may be aware that I recently met the hon. Member for Mid Buckinghamshire (Greg Smith) and the rabbi for south Buckinghamshire. She will know that the Jewish community protective security grant scheme, administered by the Community Security Trust, funds security measures such as CCTV, alarms and fencing, which require fixed sites to install and maintain. However, I fully recognise the fear and concerns raised by mobile Jewish congregations, and we are working closely with CST to understand what more support we can give.</w:t>
      </w:r>
    </w:p>
    <w:p/>
    <w:p>
      <w:r>
        <w:rPr>
          <w:b/>
          <w:color w:val="1A4A6E"/>
          <w:sz w:val="22"/>
        </w:rPr>
        <w:t>Speaker</w:t>
      </w:r>
    </w:p>
    <w:p>
      <w:r>
        <w:rPr>
          <w:sz w:val="22"/>
        </w:rPr>
        <w:t>I call the shadow Home Secretary.</w:t>
      </w:r>
    </w:p>
    <w:p/>
    <w:p>
      <w:r>
        <w:rPr>
          <w:b/>
          <w:color w:val="1A4A6E"/>
          <w:sz w:val="22"/>
        </w:rPr>
        <w:t>Chris Philp (Con)</w:t>
      </w:r>
    </w:p>
    <w:p>
      <w:r>
        <w:rPr>
          <w:sz w:val="22"/>
        </w:rPr>
        <w:t>The “Police Anti-Racism Commitment”, a copy of which I have here, published in March 2025 by the National Police Chiefs’ Council, asks police to reverse engineer the same arrest rates for different ethnic groups, even though offending rates are different. It expressly calls for different racial groups to be treated differently, saying that people should not treat “everyone ‘the same’” or be “colour blind”. This is a formal policy requirement for two-tier policing. I have been raising this issue for over a year, and I have never had an answer, including from the Home Secretary last Tuesday. Let me try again: does she agree that this racist and dangerous policy document should be immediately withdrawn—yes or no?</w:t>
      </w:r>
    </w:p>
    <w:p/>
    <w:p>
      <w:r>
        <w:rPr>
          <w:b/>
          <w:color w:val="1A4A6E"/>
          <w:sz w:val="22"/>
        </w:rPr>
        <w:t>Shabana Mahmood</w:t>
      </w:r>
    </w:p>
    <w:p>
      <w:r>
        <w:rPr>
          <w:sz w:val="22"/>
        </w:rPr>
        <w:t>The right hon. Gentleman knows full well that the NPCC, which is independent of Government, is rightly reviewing the wording of the “Police Anti-Racism Commitment” to ensure that there is no ambiguity or suggestion of differential treatment. [Interruption.] The right hon. Gentleman speaks from a sedentary position, but I say to him that I have taken more action on preventing differential treatment in the criminal justice system than he or his party ever did.</w:t>
      </w:r>
    </w:p>
    <w:p/>
    <w:p>
      <w:r>
        <w:rPr>
          <w:b/>
          <w:color w:val="1A4A6E"/>
          <w:sz w:val="22"/>
        </w:rPr>
        <w:t>Chris Philp</w:t>
      </w:r>
    </w:p>
    <w:p>
      <w:r>
        <w:rPr>
          <w:sz w:val="22"/>
        </w:rPr>
        <w:t>The Home Secretary still gives no clear answer. We have repeatedly raised serious concerns with the Government’s Islamophobia definition. South Wales police has now instructed staff to record anything that goes beyond “legitimate discussion of Islam”, even if there is no crime. That could then be disclosed on someone’s Disclosure and Barring Service check. Police officers in south Wales will now have to decide what is or is not legitimate discussion of Islam. No other religion is treated that way in south Wales. That is completely wrong. Parliament has rightly repealed blasphemy laws, and criticising religion is part of free speech, so does the Home Secretary agree that the guidance is wrong and should be scrapped immediately? Let’s try a simple yes or no.</w:t>
      </w:r>
    </w:p>
    <w:p/>
    <w:p>
      <w:r>
        <w:rPr>
          <w:b/>
          <w:color w:val="1A4A6E"/>
          <w:sz w:val="22"/>
        </w:rPr>
        <w:t>Shabana Mahmood</w:t>
      </w:r>
    </w:p>
    <w:p>
      <w:r>
        <w:rPr>
          <w:sz w:val="22"/>
        </w:rPr>
        <w:t>Given that the right hon. Gentleman represents a party and former Government that did not take any action on dealing with hate crime, anti-Muslim hatred, or other forms of hatred, I am not going to take any lessons from him. Let me make clear from the Dispatch Box that the police, wherever they are—south Wales or anywhere else—must always police without fear or favour, and we all must always be equal before the law.</w:t>
      </w:r>
    </w:p>
    <w:p/>
    <w:p>
      <w:r>
        <w:rPr>
          <w:b/>
          <w:color w:val="1A4A6E"/>
          <w:sz w:val="22"/>
        </w:rPr>
        <w:t>Liam Conlon (Lab)</w:t>
      </w:r>
    </w:p>
    <w:p>
      <w:r>
        <w:rPr>
          <w:sz w:val="22"/>
        </w:rPr>
        <w:t>T4. Organised car crime has affected residents in Beckenham and Penge for many years, with cars stolen to order and quickly shipped abroad. What powers and support have been given to the police to crack down on vehicle theft, and how is the Minister working with manufacturers to ensure that modern vehicles are harder to steal?</w:t>
      </w:r>
    </w:p>
    <w:p/>
    <w:p>
      <w:r>
        <w:rPr>
          <w:b/>
          <w:color w:val="1A4A6E"/>
          <w:sz w:val="22"/>
        </w:rPr>
        <w:t>Sarah Jones (The Minister for Policing and Crime)</w:t>
      </w:r>
    </w:p>
    <w:p>
      <w:r>
        <w:rPr>
          <w:sz w:val="22"/>
        </w:rPr>
        <w:t>Around half of vehicle crime involves manipulation of signals from remote devices. Through the Crime and Policing Act 2026, we have criminalised the possession, importation, making, adapting and supplying of the electronic devices used to commit vehicle theft, which will make a real difference in my hon. Friend’s constituency.</w:t>
      </w:r>
    </w:p>
    <w:p/>
    <w:p>
      <w:r>
        <w:rPr>
          <w:b/>
          <w:color w:val="1A4A6E"/>
          <w:sz w:val="22"/>
        </w:rPr>
        <w:t>Speaker</w:t>
      </w:r>
    </w:p>
    <w:p>
      <w:r>
        <w:rPr>
          <w:sz w:val="22"/>
        </w:rPr>
        <w:t>I call the Liberal Democrat spokesperson.</w:t>
      </w:r>
    </w:p>
    <w:p/>
    <w:p>
      <w:r>
        <w:rPr>
          <w:b/>
          <w:color w:val="1A4A6E"/>
          <w:sz w:val="22"/>
        </w:rPr>
        <w:t>Max Wilkinson (LD)</w:t>
      </w:r>
    </w:p>
    <w:p>
      <w:r>
        <w:rPr>
          <w:sz w:val="22"/>
        </w:rPr>
        <w:t>Last week we discussed the murder of Henry Nowak, which continues to shock the country. As we said last week, his father, Mark, asked politicians not to use the tragedy to stoke division and hatred. With that request in mind, and considering the need to maintain trust in policing, would the Home Secretary like to take this opportunity to urge Vice-President J. D. Vance and the US Department of Justice to butt out of our politics, leave British law enforcement to Britain and, just as importantly, show respect for British victims of crime?</w:t>
      </w:r>
    </w:p>
    <w:p/>
    <w:p>
      <w:r>
        <w:rPr>
          <w:b/>
          <w:color w:val="1A4A6E"/>
          <w:sz w:val="22"/>
        </w:rPr>
        <w:t>Shabana Mahmood</w:t>
      </w:r>
    </w:p>
    <w:p>
      <w:r>
        <w:rPr>
          <w:sz w:val="22"/>
        </w:rPr>
        <w:t>I urge all commentators, would-be commentators and wannabes of every description to leave our criminal justice system to us. We have been going for a very long time, and we will carry on in that vein.</w:t>
      </w:r>
    </w:p>
    <w:p/>
    <w:p>
      <w:r>
        <w:rPr>
          <w:b/>
          <w:color w:val="1A4A6E"/>
          <w:sz w:val="22"/>
        </w:rPr>
        <w:t>Sureena Brackenridge (Lab)</w:t>
      </w:r>
    </w:p>
    <w:p>
      <w:r>
        <w:rPr>
          <w:sz w:val="22"/>
        </w:rPr>
        <w:t>T8. Following investment in police operations targeting predatory behaviour in Wolverhampton’s night-time economy, including the deployment of specially trained undercover officers, alongside the welcome support given by the Late Night Safe Haven and Night Guardians, what further action will the Government take to strengthen prevention so that women and girls feel safe in night-time and other high-risk settings?</w:t>
      </w:r>
    </w:p>
    <w:p/>
    <w:p>
      <w:r>
        <w:rPr>
          <w:b/>
          <w:color w:val="1A4A6E"/>
          <w:sz w:val="22"/>
        </w:rPr>
        <w:t>Natalie Fleet (The Parliamentary Under-Secretary of State for the Home Department)</w:t>
      </w:r>
    </w:p>
    <w:p>
      <w:r>
        <w:rPr>
          <w:sz w:val="22"/>
        </w:rPr>
        <w:t>Women and girls must feel and be safe everywhere, which is why we have provided funding for police to trial and evaluate Project Vigilant, where plain-clothed officers are deployed within the night-time economy to identify and de-escalate behaviours known to precede sexual offending. We are providing £13.9 million to improve the policing response to violence against women and girls nationally. New legislation means that someone causing intentional harassment, alarm or distress because of a person’s sex can now face up to two years in prison.</w:t>
      </w:r>
    </w:p>
    <w:p/>
    <w:p>
      <w:r>
        <w:rPr>
          <w:b/>
          <w:color w:val="1A4A6E"/>
          <w:sz w:val="22"/>
        </w:rPr>
        <w:t>Edward Morello (LD)</w:t>
      </w:r>
    </w:p>
    <w:p>
      <w:r>
        <w:rPr>
          <w:sz w:val="22"/>
        </w:rPr>
        <w:t>T2. Dorset police is among the 10 worst-funded forces in the country. It faces higher operating costs due to our rural geography and, during the summer, has to contend with a population that increases by 40%. It has already had to make cuts worth £2.8 million over the past three years. Will the Secretary of State reform the police funding formula to properly account for rurality, lower council tax growth and seasonality?</w:t>
      </w:r>
    </w:p>
    <w:p/>
    <w:p>
      <w:r>
        <w:rPr>
          <w:b/>
          <w:color w:val="1A4A6E"/>
          <w:sz w:val="22"/>
        </w:rPr>
        <w:t>Sarah Jones</w:t>
      </w:r>
    </w:p>
    <w:p>
      <w:r>
        <w:rPr>
          <w:sz w:val="22"/>
        </w:rPr>
        <w:t>The hon. Gentleman is a bit behind the times; we have already announced that we are reforming that formula.</w:t>
      </w:r>
    </w:p>
    <w:p/>
    <w:p>
      <w:r>
        <w:rPr>
          <w:b/>
          <w:color w:val="1A4A6E"/>
          <w:sz w:val="22"/>
        </w:rPr>
        <w:t>Rachael Maskell (Lab/Co-op)</w:t>
      </w:r>
    </w:p>
    <w:p>
      <w:r>
        <w:rPr>
          <w:sz w:val="22"/>
        </w:rPr>
        <w:t>T9. Academics, professionals and environmentalists have experienced dozens of arrests and yet no charges have been upheld. At a recent vigil for the trees, there were more police than protesters. Will the Minister meet me to discuss the over-policing of my constituents, who are literally standing up for nature, and ensure that we see off these draconian Tory policies, which over-egg the policing needed for environmentalists?</w:t>
      </w:r>
    </w:p>
    <w:p/>
    <w:p>
      <w:r>
        <w:rPr>
          <w:b/>
          <w:color w:val="1A4A6E"/>
          <w:sz w:val="22"/>
        </w:rPr>
        <w:t>Sarah Jones</w:t>
      </w:r>
    </w:p>
    <w:p>
      <w:r>
        <w:rPr>
          <w:sz w:val="22"/>
        </w:rPr>
        <w:t>I thank my hon. Friend for her question—[Interruption.] The right to peaceful protest and public assembly is one that we must protect, but it must be balanced with the need to maintain public order and keep the public safe. Perhaps she could write to me with further detail. If she wants to have a meeting to talk about it, I would be very happy to do that.</w:t>
      </w:r>
    </w:p>
    <w:p/>
    <w:p>
      <w:r>
        <w:rPr>
          <w:b/>
          <w:color w:val="1A4A6E"/>
          <w:sz w:val="22"/>
        </w:rPr>
        <w:t>Speaker</w:t>
      </w:r>
    </w:p>
    <w:p>
      <w:r>
        <w:rPr>
          <w:sz w:val="22"/>
        </w:rPr>
        <w:t>Order. I just want to help the hon. Member for York Outer (Mr Charters). The Minister was answering, and you walked straight across both of us—not that I should need to explain that.</w:t>
      </w:r>
    </w:p>
    <w:p/>
    <w:p>
      <w:r>
        <w:rPr>
          <w:b/>
          <w:color w:val="1A4A6E"/>
          <w:sz w:val="22"/>
        </w:rPr>
        <w:t>John Lamont (Con)</w:t>
      </w:r>
    </w:p>
    <w:p>
      <w:r>
        <w:rPr>
          <w:sz w:val="22"/>
        </w:rPr>
        <w:t>T5. Immigration, especially non-EU migration, remains too high. Many of my constituents across the Scottish Borders want to see a cap on the number of people who can come into the United Kingdom. Will the Home Secretary introduce a binding cap, set by Parliament, to bring down immigration once and for all?</w:t>
      </w:r>
    </w:p>
    <w:p/>
    <w:p>
      <w:r>
        <w:rPr>
          <w:b/>
          <w:color w:val="1A4A6E"/>
          <w:sz w:val="22"/>
        </w:rPr>
        <w:t>Mike Tapp (The Parliamentary Under-Secretary of State for the Home Department)</w:t>
      </w:r>
    </w:p>
    <w:p>
      <w:r>
        <w:rPr>
          <w:sz w:val="22"/>
        </w:rPr>
        <w:t>Under the previous Government, we saw 2.5 million people arrive in just four years—that is one in 30 people in the country at this time. This Government have brought migration down by 82% since its peak and by 41% in the past year.</w:t>
      </w:r>
    </w:p>
    <w:p/>
    <w:p>
      <w:r>
        <w:rPr>
          <w:b/>
          <w:color w:val="1A4A6E"/>
          <w:sz w:val="22"/>
        </w:rPr>
        <w:t>Catherine Fookes (Lab)</w:t>
      </w:r>
    </w:p>
    <w:p>
      <w:r>
        <w:rPr>
          <w:sz w:val="22"/>
        </w:rPr>
        <w:t>I welcome my hon. Friend the Minister to her place. Surviving Economic Abuse estimates that around 750,000 women are trapped in a joint mortgage with an abusive partner or ex-partner, with the only way out often being to let their home be repossessed, as abusers refuse to contribute their share of repayments or prevent the sale of the property. I welcome the fact that the Government want to explore solutions, including what could be done through the Financial Services and Markets Bill, but what steps will the Government take to stop joint mortgage abuse as part of their wider commitment to halving violence against women and girls?</w:t>
      </w:r>
    </w:p>
    <w:p/>
    <w:p>
      <w:r>
        <w:rPr>
          <w:b/>
          <w:color w:val="1A4A6E"/>
          <w:sz w:val="22"/>
        </w:rPr>
        <w:t>Natalie Fleet</w:t>
      </w:r>
    </w:p>
    <w:p>
      <w:r>
        <w:rPr>
          <w:sz w:val="22"/>
        </w:rPr>
        <w:t>The VAWG strategy and the financial inclusion strategy set out ambitious commitments to tackle financial abuse. The Government are determined to embed the prevention of violence against women and girls across all Departments. Our VAWG strategy and the financial inclusion strategy are committed to exploring how we can make it harder for abusers to use joint financial products, including joint mortgages, as a tool of abuse, and how to better support victim survivors. Last week the Economic Secretary to the Treasury and I hosted a roundtable with 16 banks and financial service organisations to underscore Government priorities, share best practice in the financial services sector, and agree how we can work together to deliver commitments in the VAWG strategy and the financial inclusion strategy.</w:t>
      </w:r>
    </w:p>
    <w:p/>
    <w:p>
      <w:r>
        <w:rPr>
          <w:b/>
          <w:color w:val="1A4A6E"/>
          <w:sz w:val="22"/>
        </w:rPr>
        <w:t>Helen Maguire (LD)</w:t>
      </w:r>
    </w:p>
    <w:p>
      <w:r>
        <w:rPr>
          <w:sz w:val="22"/>
        </w:rPr>
        <w:t>T6. There has been an exponential rise in the use of e-scooters, which are incredibly dangerous—some can reach speeds of up to 17 mph. The police have told me that at the moment they are having to adapt existing powers and that there is a lack of central guidance. Will the Minister outline whether more central guidance is forthcoming on the apprehension of individuals using e-scooters?</w:t>
      </w:r>
    </w:p>
    <w:p/>
    <w:p>
      <w:r>
        <w:rPr>
          <w:b/>
          <w:color w:val="1A4A6E"/>
          <w:sz w:val="22"/>
        </w:rPr>
        <w:t>Sarah Jones</w:t>
      </w:r>
    </w:p>
    <w:p>
      <w:r>
        <w:rPr>
          <w:sz w:val="22"/>
        </w:rPr>
        <w:t>I am working closely with the Department for Transport on the challenges with e-scooters and the use of e-bikes, which I know many Members across the House will have. Making sure that we have more neighbourhood police in our communities is the absolute core of the issue, and that is what the Government are delivering.</w:t>
      </w:r>
    </w:p>
    <w:p/>
    <w:p>
      <w:r>
        <w:rPr>
          <w:b/>
          <w:color w:val="1A4A6E"/>
          <w:sz w:val="22"/>
        </w:rPr>
        <w:t>Jess Phillips (Lab)</w:t>
      </w:r>
    </w:p>
    <w:p>
      <w:r>
        <w:rPr>
          <w:sz w:val="22"/>
        </w:rPr>
        <w:t>I would like to take this opportunity to pay tribute back to the Home Secretary, who has worked incredibly hard on the issues on which the Government made their announcement today. The BBC carries the headline that we will stop children sending and receiving images; can she say for the House that the change will also stop children ever taking naked images of themselves, and give us an assurance that her Department is working on robust legislation and a legislative vehicle to make sure that can happen?</w:t>
      </w:r>
    </w:p>
    <w:p/>
    <w:p>
      <w:r>
        <w:rPr>
          <w:b/>
          <w:color w:val="1A4A6E"/>
          <w:sz w:val="22"/>
        </w:rPr>
        <w:t>Shabana Mahmood</w:t>
      </w:r>
    </w:p>
    <w:p>
      <w:r>
        <w:rPr>
          <w:sz w:val="22"/>
        </w:rPr>
        <w:t>I very much thank my hon. Friend for her question, and she is absolutely right. Let me clarify for the House that this involves the taking of those images. We will also follow through on the threat to legislate, and the Department is working at pace on the content of the legislation and the appropriate vehicle in the second Session.</w:t>
      </w:r>
    </w:p>
    <w:p/>
    <w:p>
      <w:r>
        <w:rPr>
          <w:b/>
          <w:color w:val="1A4A6E"/>
          <w:sz w:val="22"/>
        </w:rPr>
        <w:t>Gareth Bacon (Con)</w:t>
      </w:r>
    </w:p>
    <w:p>
      <w:r>
        <w:rPr>
          <w:sz w:val="22"/>
        </w:rPr>
        <w:t>T7. In the last three years, the number of Metropolitan police officers has fallen by 3,000, and it is now at a lower level than it was in May 2016, when Sadiq Khan became Mayor of London. Overall crime in London has increased by 26% and knife crime is up by 27%. It is true that policing in London is partially devolved, but over 70% of the funding to the Metropolitan police comes from the Home Office, and that makes the Home Secretary a key player. What is she doing to reverse the dismal decline that we have seen in Sadiq Khan’s decade of failure?</w:t>
      </w:r>
    </w:p>
    <w:p/>
    <w:p>
      <w:r>
        <w:rPr>
          <w:b/>
          <w:color w:val="1A4A6E"/>
          <w:sz w:val="22"/>
        </w:rPr>
        <w:t>Sarah Jones</w:t>
      </w:r>
    </w:p>
    <w:p>
      <w:r>
        <w:rPr>
          <w:sz w:val="22"/>
        </w:rPr>
        <w:t>The murder rate is at its lowest level ever recorded in London. The police have more money and more resources to tackle crime, and we are working closely with them as they do that. I gently remind the hon. Gentleman that when his party’s Government recruited police officers, they put them behind desks. We are putting them on our streets, fighting crime.</w:t>
      </w:r>
    </w:p>
    <w:p/>
    <w:p>
      <w:r>
        <w:rPr>
          <w:b/>
          <w:color w:val="1A4A6E"/>
          <w:sz w:val="22"/>
        </w:rPr>
        <w:t>Dame Nia Griffith (Lab)</w:t>
      </w:r>
    </w:p>
    <w:p>
      <w:r>
        <w:rPr>
          <w:sz w:val="22"/>
        </w:rPr>
        <w:t>With the news that the Stradey Park hotel has now gone into receivership, what assurances can the Minister give my constituents in Llanelli that his Department has no plans to use the premises for asylum seeker accommodation?</w:t>
      </w:r>
    </w:p>
    <w:p/>
    <w:p>
      <w:r>
        <w:rPr>
          <w:b/>
          <w:color w:val="1A4A6E"/>
          <w:sz w:val="22"/>
        </w:rPr>
        <w:t>Alex Norris (The Minister for Border Security and Asylum)</w:t>
      </w:r>
    </w:p>
    <w:p>
      <w:r>
        <w:rPr>
          <w:sz w:val="22"/>
        </w:rPr>
        <w:t>I assure my hon. Friend and colleagues across the House that we are closing hotels, not opening them.</w:t>
      </w:r>
    </w:p>
    <w:p/>
    <w:p>
      <w:r>
        <w:rPr>
          <w:b/>
          <w:color w:val="1A4A6E"/>
          <w:sz w:val="22"/>
        </w:rPr>
        <w:t>Jerome Mayhew (Con)</w:t>
      </w:r>
    </w:p>
    <w:p>
      <w:r>
        <w:rPr>
          <w:sz w:val="22"/>
        </w:rPr>
        <w:t>My constituents hate seeing organised shoplifting taking place with apparent impunity. Norfolk police recognises this and has identified suspects in more than a third of all cases, but what is the point when the Government’s assumption is that any sentence shorter than 12 months will automatically be suspended? What are the Government going to do about it?</w:t>
      </w:r>
    </w:p>
    <w:p/>
    <w:p>
      <w:r>
        <w:rPr>
          <w:b/>
          <w:color w:val="1A4A6E"/>
          <w:sz w:val="22"/>
        </w:rPr>
        <w:t>Sarah Jones</w:t>
      </w:r>
    </w:p>
    <w:p>
      <w:r>
        <w:rPr>
          <w:sz w:val="22"/>
        </w:rPr>
        <w:t>We are making some progress in this space. It may seem small, but there was a 1% fall in shop theft offences last year, and a 30% increase in the last year of the hon. Gentleman’s Government, so we are making progress. In particular, we are working hard on how we target prolific offenders more. We are using new technology and of course working with the private sector. Our Crime and Policing Act 2026 introduced new powers, so we are going to tackle shop theft in a way that the previous Government did not. We are also launching the centre for AI soon, which will give us new technology that we can use. We are bearing down on shop theft.</w:t>
      </w:r>
    </w:p>
    <w:p/>
    <w:p>
      <w:r>
        <w:rPr>
          <w:b/>
          <w:color w:val="1A4A6E"/>
          <w:sz w:val="22"/>
        </w:rPr>
        <w:t>Sonia Kumar (Lab)</w:t>
      </w:r>
    </w:p>
    <w:p>
      <w:r>
        <w:rPr>
          <w:sz w:val="22"/>
        </w:rPr>
        <w:t>Sadly, last week Dudley town centre fell victim to vandalism again. The new central seating area was damaged, impacting local businesses and footfall. I welcome the Government’s efforts to restore neighbourhood policing and our new police station, but what further steps will the Minister take to tackle antisocial behaviour and to take criminals off our streets and allow businesses to operate safely?</w:t>
      </w:r>
    </w:p>
    <w:p/>
    <w:p>
      <w:r>
        <w:rPr>
          <w:b/>
          <w:color w:val="1A4A6E"/>
          <w:sz w:val="22"/>
        </w:rPr>
        <w:t>Sarah Jones</w:t>
      </w:r>
    </w:p>
    <w:p>
      <w:r>
        <w:rPr>
          <w:sz w:val="22"/>
        </w:rPr>
        <w:t>We are working hard to introduce respect orders, which will be really important in this space. I am happy to visit my hon. Friend to see exactly what the problems are and what we can do, but we are introducing whatever powers we can to tackle “low-level” antisocial behaviour—that is what the previous Government called it—which actually blights our communities.</w:t>
      </w:r>
    </w:p>
    <w:p/>
    <w:p>
      <w:r>
        <w:rPr>
          <w:b/>
          <w:color w:val="1A4A6E"/>
          <w:sz w:val="22"/>
        </w:rPr>
        <w:t>Neil Shastri-Hurst (Con)</w:t>
      </w:r>
    </w:p>
    <w:p>
      <w:r>
        <w:rPr>
          <w:sz w:val="22"/>
        </w:rPr>
        <w:t>I listened carefully to the Minister’s response to my hon. Friend the Member for Broadland and Fakenham (Jerome Mayhew), but the reality is that every day shopkeepers are facing abuse and threats and being stolen from. A direct consequence of the presumption in the Sentencing Act 2026 that those with a sentence of 12 months or less will not face prison is that there is no deterrent. Can the Minister genuinely say that our streets are safer as a result?</w:t>
      </w:r>
    </w:p>
    <w:p/>
    <w:p>
      <w:r>
        <w:rPr>
          <w:b/>
          <w:color w:val="1A4A6E"/>
          <w:sz w:val="22"/>
        </w:rPr>
        <w:t>Sarah Jones</w:t>
      </w:r>
    </w:p>
    <w:p>
      <w:r>
        <w:rPr>
          <w:sz w:val="22"/>
        </w:rPr>
        <w:t>First, we have introduced a new offence of assaulting a shop worker, which the previous Government failed to do. We are using every single tool in our armoury. Unfortunately, the previous Government did not provide the prison places they promised, so we have to deal with the situation as we find it.</w:t>
      </w:r>
    </w:p>
    <w:p/>
    <w:p>
      <w:r>
        <w:rPr>
          <w:b/>
          <w:color w:val="1A4A6E"/>
          <w:sz w:val="22"/>
        </w:rPr>
        <w:t>Janet Daby (Lab)</w:t>
      </w:r>
    </w:p>
    <w:p>
      <w:r>
        <w:rPr>
          <w:sz w:val="22"/>
        </w:rPr>
        <w:t>The role of faith liaison officer is extremely important in Lewisham, but the post has been deleted. The officer is important with regard to preventing extremism and building community cohesion: they meet with faith leaders and have been integral to the inter-faith peace walk. I ask the Minister to look again at the role and see what more can be done. This is important not just for Lewisham but across the Met area and, indeed, across the country.</w:t>
      </w:r>
    </w:p>
    <w:p/>
    <w:p>
      <w:r>
        <w:rPr>
          <w:b/>
          <w:color w:val="1A4A6E"/>
          <w:sz w:val="22"/>
        </w:rPr>
        <w:t>Sarah Jones</w:t>
      </w:r>
    </w:p>
    <w:p>
      <w:r>
        <w:rPr>
          <w:sz w:val="22"/>
        </w:rPr>
        <w:t>As my hon. Friend knows, that is a decision for the Met in terms of how it allocates its resources, but I hear what she said. In the light of the tensions we have faced in recent months, I am sure there is a role for policing in building relationships with our faith communities.</w:t>
      </w:r>
    </w:p>
    <w:p/>
    <w:p>
      <w:r>
        <w:rPr>
          <w:b/>
          <w:color w:val="1A4A6E"/>
          <w:sz w:val="22"/>
        </w:rPr>
        <w:t>Pete Wishart (SNP)</w:t>
      </w:r>
    </w:p>
    <w:p>
      <w:r>
        <w:rPr>
          <w:sz w:val="22"/>
        </w:rPr>
        <w:t>Every few weeks, assorted far-right activists descend on my peaceful city of Perth to holler abuse at asylum seekers placed in hotels by the Home Office. They come tanked up on misinformation and loathing, and the people of Perth are getting thoroughly sick of it. Some who attend have even been served with bans in their own communities, yet they roll up in Perth. What will the Home Secretary do about these individuals? Will she consider something like buffer zones between the protesters and the hotels?</w:t>
      </w:r>
    </w:p>
    <w:p/>
    <w:p>
      <w:r>
        <w:rPr>
          <w:b/>
          <w:color w:val="1A4A6E"/>
          <w:sz w:val="22"/>
        </w:rPr>
        <w:t>Alex Norris</w:t>
      </w:r>
    </w:p>
    <w:p>
      <w:r>
        <w:rPr>
          <w:sz w:val="22"/>
        </w:rPr>
        <w:t>I am grateful to the hon. Gentleman for raising that important point. We know that those hotels across the country are providing a focal point for people to do things that they absolutely should not do, and we condemn that behaviour in the fullest terms. Our No. 1 goal is to shut the hotels—that is the priority—and I make that commitment to the community of Perth. Alongside that, we work with the local police to ensure that areas are supported and that all tools are used as effectively as possible. I can support the hon. Gentleman in that.</w:t>
      </w:r>
    </w:p>
    <w:p/>
    <w:p>
      <w:r>
        <w:rPr>
          <w:b/>
          <w:color w:val="1A4A6E"/>
          <w:sz w:val="22"/>
        </w:rPr>
        <w:t>Tom Hayes (Lab)</w:t>
      </w:r>
    </w:p>
    <w:p>
      <w:r>
        <w:rPr>
          <w:sz w:val="22"/>
        </w:rPr>
        <w:t>We are a patient people and a compassionate community in Bournemouth, but there is a feeling in town that, with our three asylum hotels, we are being asked to do more than our fair share. Will the Minister please set out for my constituents that Bournemouth is uppermost in his mind as he closes hotels and that Bournemouth’s asylum hotels are being prioritised for closure?</w:t>
      </w:r>
    </w:p>
    <w:p/>
    <w:p>
      <w:r>
        <w:rPr>
          <w:b/>
          <w:color w:val="1A4A6E"/>
          <w:sz w:val="22"/>
        </w:rPr>
        <w:t>Alex Norris</w:t>
      </w:r>
    </w:p>
    <w:p>
      <w:r>
        <w:rPr>
          <w:sz w:val="22"/>
        </w:rPr>
        <w:t>My hon. Friend raises that issue with me very frequently indeed, and for good reason. I totally accept his characterisation. The people of Bournemouth have three such hotels, which is an extraordinary pressure not just on public services but on community tensions. I do not want those hotels open a minute longer than they have to be, so Bournemouth is absolutely uppermost in our minds.</w:t>
      </w:r>
    </w:p>
    <w:p/>
    <w:p>
      <w:r>
        <w:rPr>
          <w:b/>
          <w:color w:val="1A4A6E"/>
          <w:sz w:val="22"/>
        </w:rPr>
        <w:t>Suella Braverman (Reform)</w:t>
      </w:r>
    </w:p>
    <w:p>
      <w:r>
        <w:rPr>
          <w:sz w:val="22"/>
        </w:rPr>
        <w:t>Earlier this year, the race and faith network at Greater Manchester fire and rescue service wrote to its firefighters targeting anyone who might be representing Reform UK at the local elections in what can only be described as an attempt at intimidation. Firefighters can legitimately stand in local elections. Does the Minister agree that such politicisation and institutional bullying is wholly unacceptable? What will the defending democracy taskforce do to investigate that and stop it happening again?</w:t>
      </w:r>
    </w:p>
    <w:p/>
    <w:p>
      <w:r>
        <w:rPr>
          <w:b/>
          <w:color w:val="1A4A6E"/>
          <w:sz w:val="22"/>
        </w:rPr>
        <w:t>Dan Jarvis</w:t>
      </w:r>
    </w:p>
    <w:p>
      <w:r>
        <w:rPr>
          <w:sz w:val="22"/>
        </w:rPr>
        <w:t>I listened carefully to what the right hon. and learned Lady said and will give it due consideration as chair of the defending democracy taskforce.</w:t>
      </w:r>
    </w:p>
    <w:p/>
    <w:p>
      <w:r>
        <w:rPr>
          <w:b/>
          <w:color w:val="1A4A6E"/>
          <w:sz w:val="22"/>
        </w:rPr>
        <w:t>Euan Stainbank (Lab)</w:t>
      </w:r>
    </w:p>
    <w:p>
      <w:r>
        <w:rPr>
          <w:sz w:val="22"/>
        </w:rPr>
        <w:t>The Government have cut the asylum backlog, reduced the number of people arriving illegally and shut more than half the hotels opened by Tory Ministers. Places in Scotland like Falkirk, Perth and Dundee must see further progress this year. When will we see the next phase of the hotel exit plan? How will Ministers ensure that it is equitable across the nations and regions of the United Kingdom?</w:t>
      </w:r>
    </w:p>
    <w:p/>
    <w:p>
      <w:r>
        <w:rPr>
          <w:b/>
          <w:color w:val="1A4A6E"/>
          <w:sz w:val="22"/>
        </w:rPr>
        <w:t>Alex Norris</w:t>
      </w:r>
    </w:p>
    <w:p>
      <w:r>
        <w:rPr>
          <w:sz w:val="22"/>
        </w:rPr>
        <w:t>I am conscious of this issue, and think also of the Cladhan hotel in Falkirk and the impact on the local community, because my hon. Friend is rightly very dogged in raising this with me. I want to see that hotel closed. We are, of course, in the slightly better weather of the year, which puts pressure on services. Nevertheless, we want the hotels closed. We have made a commitment to do that within this Parliament, but I say to colleagues that they will not be open a minute longer than they have to be.</w:t>
      </w:r>
    </w:p>
    <w:p/>
    <w:p>
      <w:r>
        <w:rPr>
          <w:b/>
          <w:color w:val="1A4A6E"/>
          <w:sz w:val="22"/>
        </w:rPr>
        <w:t>Lisa Smart (LD)</w:t>
      </w:r>
    </w:p>
    <w:p>
      <w:r>
        <w:rPr>
          <w:sz w:val="22"/>
        </w:rPr>
        <w:t>Stephen Yaxley-Lennon has publicly thanked the donors who funded the recent Unite the Kingdom marches, which needed a significant police presence. We have heard mention several times this afternoon of equality before the law, so does the Home Secretary agree that the laws regarding the reporting of donations, both from the UK and from overseas, apply to members of all political parties equally?</w:t>
      </w:r>
    </w:p>
    <w:p/>
    <w:p>
      <w:r>
        <w:rPr>
          <w:b/>
          <w:color w:val="1A4A6E"/>
          <w:sz w:val="22"/>
        </w:rPr>
        <w:t>Sarah Jones</w:t>
      </w:r>
    </w:p>
    <w:p>
      <w:r>
        <w:rPr>
          <w:sz w:val="22"/>
        </w:rPr>
        <w:t>Transparency underscores democracy, and we need to make sure we have that. Of course, we will talk to our colleagues at the Ministry of Housing, Communities and Local Government who run elections to make sure we are doing everything we should be doing.</w:t>
      </w:r>
    </w:p>
    <w:p/>
    <w:p>
      <w:r>
        <w:rPr>
          <w:b/>
          <w:color w:val="1A4A6E"/>
          <w:sz w:val="22"/>
        </w:rPr>
        <w:t>Perran Moon (Lab)</w:t>
      </w:r>
    </w:p>
    <w:p>
      <w:r>
        <w:rPr>
          <w:sz w:val="22"/>
        </w:rPr>
        <w:t>The horticultural sector in Cornwall is worth about £100 million a year, but it is reliant on the seasonal worker scheme. The scheme numbers are announced annually at the end of the year, but the daffodil season in Cornwall begins in January. Will Ministers meet me to discuss an earlier announcement and a two-year rolling scheme?</w:t>
      </w:r>
    </w:p>
    <w:p/>
    <w:p>
      <w:r>
        <w:rPr>
          <w:b/>
          <w:color w:val="1A4A6E"/>
          <w:sz w:val="22"/>
        </w:rPr>
        <w:t>Mike Tapp</w:t>
      </w:r>
    </w:p>
    <w:p>
      <w:r>
        <w:rPr>
          <w:sz w:val="22"/>
        </w:rPr>
        <w:t>It is important that we continue our strategy to bring net migration down while also maintaining agricultural industries. I have met a number of people across the sector and of course I am happy to meet my hon. Friend after questions.</w:t>
      </w:r>
    </w:p>
    <w:p/>
    <w:p>
      <w:r>
        <w:rPr>
          <w:b/>
          <w:color w:val="1A4A6E"/>
          <w:sz w:val="22"/>
        </w:rPr>
        <w:t>Sir Roger Gale (Con)</w:t>
      </w:r>
    </w:p>
    <w:p>
      <w:r>
        <w:rPr>
          <w:sz w:val="22"/>
        </w:rPr>
        <w:t>Further to the answer given to the hon. Member for Lichfield (Dave Robertson) earlier, Mohamed Fayed is beyond the reach of terrestrial justice, but many of the ladies he abused are still waiting for justice. The Metropolitan police has been conducting an inquiry into the activities of those who aided and abetted Fayed for many months. Will the Home Office ask the Met to expedite the inquiry so that those ladies can at last have justice?</w:t>
      </w:r>
    </w:p>
    <w:p/>
    <w:p>
      <w:r>
        <w:rPr>
          <w:b/>
          <w:color w:val="1A4A6E"/>
          <w:sz w:val="22"/>
        </w:rPr>
        <w:t>Natalie Fleet</w:t>
      </w:r>
    </w:p>
    <w:p>
      <w:r>
        <w:rPr>
          <w:sz w:val="22"/>
        </w:rPr>
        <w:t>I can absolutely confirm how close this issue is to my heart. Within the boundaries of operational independence, the Home Office is regularly engaging, and rightly so, with the Metropolitan police. Those women absolutely deserve justice, and I will do everything within my power to make sure that they get it.</w:t>
      </w:r>
    </w:p>
    <w:p/>
    <w:p>
      <w:r>
        <w:rPr>
          <w:b/>
          <w:color w:val="1A4A6E"/>
          <w:sz w:val="22"/>
        </w:rPr>
        <w:t>Al Pinkerton (LD)</w:t>
      </w:r>
    </w:p>
    <w:p>
      <w:r>
        <w:rPr>
          <w:sz w:val="22"/>
        </w:rPr>
        <w:t>My constituent, Richard, has been unable to work for four months because of Disclosure and Barring Service delays. Things are getting desperate at home, and he faces the prospect of defaulting on his mortgage this month. There has been a 10-month delay from the point of application to now. Will one of the Front-Bench team look at his case in particular, to help him out, but also try to take a hand of the DBS more generally?</w:t>
      </w:r>
    </w:p>
    <w:p/>
    <w:p>
      <w:r>
        <w:rPr>
          <w:b/>
          <w:color w:val="1A4A6E"/>
          <w:sz w:val="22"/>
        </w:rPr>
        <w:t>Sarah Jones</w:t>
      </w:r>
    </w:p>
    <w:p>
      <w:r>
        <w:rPr>
          <w:sz w:val="22"/>
        </w:rPr>
        <w:t>I am certainly happy to look at that particular case. Perhaps the hon. Gentleman could write to me and I will look into it.</w:t>
      </w:r>
    </w:p>
    <w:p/>
    <w:p>
      <w:r>
        <w:rPr>
          <w:b/>
          <w:color w:val="1A4A6E"/>
          <w:sz w:val="22"/>
        </w:rPr>
        <w:t>Greg Smith (Con)</w:t>
      </w:r>
    </w:p>
    <w:p>
      <w:r>
        <w:rPr>
          <w:sz w:val="22"/>
        </w:rPr>
        <w:t>As if the Government’s announcement on watering down the provisions of the Equipment Theft (Prevention) Act 2023 were not disappointing enough, the secondary legislation to enact what is left of it still has not been tabled. Where is it?</w:t>
      </w:r>
    </w:p>
    <w:p/>
    <w:p>
      <w:r>
        <w:rPr>
          <w:b/>
          <w:color w:val="1A4A6E"/>
          <w:sz w:val="22"/>
        </w:rPr>
        <w:t>Sarah Jones</w:t>
      </w:r>
    </w:p>
    <w:p>
      <w:r>
        <w:rPr>
          <w:sz w:val="22"/>
        </w:rPr>
        <w:t>It is a shame: the hon. Gentleman is much nicer when we meet personally than he is in the Chamber. He knows that we are working on that, and he knows that we will do it as soon as we can, but I am happy to have another conversation with him.</w:t>
      </w:r>
    </w:p>
    <w:p/>
    <w:p>
      <w:r>
        <w:rPr>
          <w:b/>
          <w:color w:val="1A4A6E"/>
          <w:sz w:val="22"/>
        </w:rPr>
        <w:t>Edward Morello</w:t>
      </w:r>
    </w:p>
    <w:p>
      <w:r>
        <w:rPr>
          <w:sz w:val="22"/>
        </w:rPr>
        <w:t>On a point of order, Mr Speaker. In my topical question earlier, I asked the Minister whether the Department would reform the police funding formula to account for seasonality and rurality. The Minister said that that announcement had already been made; actually, only a review of the funding formula has been announced. Can you give me guidance, Mr Speaker, on how I can get information on what will be included?</w:t>
      </w:r>
    </w:p>
    <w:p/>
    <w:p>
      <w:r>
        <w:rPr>
          <w:b/>
          <w:color w:val="1A4A6E"/>
          <w:sz w:val="22"/>
        </w:rPr>
        <w:t>Speaker</w:t>
      </w:r>
    </w:p>
    <w:p>
      <w:r>
        <w:rPr>
          <w:sz w:val="22"/>
        </w:rPr>
        <w:t>You have put that on the record, and those on the Front Bench have heard it. I think it was an error rather than a complete misleading of the House, so I think we can leave it at that.</w:t>
      </w:r>
    </w:p>
    <w:p/>
    <w:p>
      <w:r>
        <w:rPr>
          <w:b/>
          <w:color w:val="1A4A6E"/>
          <w:sz w:val="22"/>
        </w:rPr>
        <w:t>Alicia Kearns (Con)</w:t>
      </w:r>
    </w:p>
    <w:p>
      <w:r>
        <w:rPr>
          <w:sz w:val="22"/>
        </w:rPr>
        <w:t>On a point of order, Mr Speaker. In March, I requested two briefings from the Home Office as a member of His Majesty’s loyal Opposition: one on Islamist terrorism and one on the security threat in Northern Ireland. After months of chasing, at the end of last month I received a reply from a private secretary informing me that</w:t>
      </w:r>
    </w:p>
    <w:p>
      <w:r>
        <w:rPr>
          <w:sz w:val="22"/>
        </w:rPr>
        <w:t>“we will need to decline the request of a briefing for Alicia Kearns on the security and threat picture in Northern Ireland and the Islamist terrorist threat”.</w:t>
      </w:r>
    </w:p>
    <w:p>
      <w:r>
        <w:rPr>
          <w:sz w:val="22"/>
        </w:rPr>
        <w:t>It is not unreasonable for the Opposition to request two briefings in six months. What advice and guidance can you kindly give, Mr Speaker, on how we can get the briefings we need so that we can hold the Government to account?</w:t>
      </w:r>
    </w:p>
    <w:p/>
    <w:p>
      <w:r>
        <w:rPr>
          <w:b/>
          <w:color w:val="1A4A6E"/>
          <w:sz w:val="22"/>
        </w:rPr>
        <w:t>Speaker</w:t>
      </w:r>
    </w:p>
    <w:p>
      <w:r>
        <w:rPr>
          <w:sz w:val="22"/>
        </w:rPr>
        <w:t>The Chair has no responsibility for that, but the Government have a responsibility to ensure that the Opposition are briefed. I am sure that point will have been noted.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