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Railway Station in Long Ashton</w:t>
      </w:r>
    </w:p>
    <w:p>
      <w:r>
        <w:rPr>
          <w:sz w:val="20"/>
        </w:rPr>
        <w:t>8 July 2026  ·  Commons  ·  Petition</w:t>
      </w:r>
    </w:p>
    <w:p>
      <w:r>
        <w:rPr>
          <w:b/>
        </w:rPr>
        <w:t xml:space="preserve">Policy areas: </w:t>
      </w:r>
      <w:r>
        <w:rPr>
          <w:sz w:val="20"/>
        </w:rPr>
        <w:t>Business and industry, Economy, Environment, Transport</w:t>
      </w:r>
    </w:p>
    <w:p>
      <w:r>
        <w:rPr>
          <w:b/>
        </w:rPr>
        <w:t xml:space="preserve">Topics: </w:t>
      </w:r>
      <w:r>
        <w:rPr>
          <w:sz w:val="20"/>
        </w:rPr>
        <w:t>healthtech campus development, long ashton transport infrastructure, railway station feasibility study, reduce car dependency, sustainable transport</w:t>
      </w:r>
    </w:p>
    <w:p>
      <w:r>
        <w:rPr>
          <w:b/>
        </w:rPr>
        <w:t xml:space="preserve">Source: </w:t>
      </w:r>
      <w:r>
        <w:rPr>
          <w:sz w:val="20"/>
        </w:rPr>
        <w:t>https://hansard.parliament.uk/Commons/2026-07-08/debates/4F968360-5DE2-4CD2-91ED-411DA6A84C62/RailwayStationInLongAshton</w:t>
      </w:r>
    </w:p>
    <w:p/>
    <w:p>
      <w:r>
        <w:rPr>
          <w:b/>
          <w:color w:val="1A4A6E"/>
          <w:sz w:val="22"/>
        </w:rPr>
        <w:t>Sadik Al-Hassan (Lab)</w:t>
      </w:r>
    </w:p>
    <w:p>
      <w:r>
        <w:rPr>
          <w:sz w:val="22"/>
        </w:rPr>
        <w:t>I would like to present a petition for a railway station in Long Ashton on behalf of North Somerset and the village of Long Ashton, which remains significantly underserved by public transport infrastructure, with no viable railway connection to Bristol and beyond.</w:t>
      </w:r>
    </w:p>
    <w:p>
      <w:r>
        <w:rPr>
          <w:sz w:val="22"/>
        </w:rPr>
        <w:t>The petitioners therefore request</w:t>
      </w:r>
    </w:p>
    <w:p>
      <w:r>
        <w:rPr>
          <w:sz w:val="22"/>
        </w:rPr>
        <w:t>“that the House of Commons urges the Government to undertake a feasibility study for the construction of a new railway station at Long Ashton, North Somerset, in order to serve the existing community and support the sustainable development of the forthcoming healthtech campus.”</w:t>
      </w:r>
    </w:p>
    <w:p>
      <w:r>
        <w:rPr>
          <w:sz w:val="22"/>
        </w:rPr>
        <w:t>Following is the full text of the petition:</w:t>
      </w:r>
    </w:p>
    <w:p>
      <w:r>
        <w:rPr>
          <w:sz w:val="22"/>
        </w:rPr>
        <w:t>[The petition of residents of Long Ashton, North Somerset and the surrounding areas,</w:t>
      </w:r>
    </w:p>
    <w:p>
      <w:r>
        <w:rPr>
          <w:sz w:val="22"/>
        </w:rPr>
        <w:t>Declares that the community of Long Ashton in North Somerset is significantly underserved by public transport infrastructure; further declares that the area is set to become home to a £1.25 billion healthtech campus which will bring substantial employment, economic growth, and inward investment to the region; further declares that the absence of a railway station serving this community places an unacceptable burden on residents who currently have no viable rail connection to Bristol and beyond; further declares that the provision of a new station in Long Ashton would reduce car dependency, ease congestion on local roads, support the region’s net zero ambitions, and ensure that the economic benefits of the incoming healthtech campus are accessible to a wide range of workers and residents; and further declares that failure to invest in this infrastructure risks undermining the full economic potential of one of the most significant development projects in the West of England.</w:t>
      </w:r>
    </w:p>
    <w:p>
      <w:r>
        <w:rPr>
          <w:sz w:val="22"/>
        </w:rPr>
        <w:t>The petitioners therefore request that the House of Commons urges the Government to undertake a feasibility study for the construction of a new railway station at Long Ashton, North Somerset, in order to serve the existing community and support the sustainable development of the forthcoming healthtech campus.</w:t>
      </w:r>
    </w:p>
    <w:p>
      <w:r>
        <w:rPr>
          <w:sz w:val="22"/>
        </w:rPr>
        <w:t>And the petitioners remain, etc.]</w:t>
      </w:r>
    </w:p>
    <w:p>
      <w:r>
        <w:rPr>
          <w:sz w:val="22"/>
        </w:rPr>
        <w:t>[P003220]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