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Education</w:t>
      </w:r>
    </w:p>
    <w:p>
      <w:r>
        <w:rPr>
          <w:sz w:val="20"/>
        </w:rPr>
        <w:t>8 July 2026  ·  Commons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https://hansard.parliament.uk/Commons/2026-07-08/debates/2084DD7A-8D69-473C-9E03-9412EFCF8368/Education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