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8 January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https://hansard.parliament.uk/Lords/2026-01-08/debates/F9F66F8F-BB5E-4118-A1A3-F1FD4EA28474/ArrangementOfBusiness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 remind the Committee that, in the admittedly unlikely event that there is a Division in the Chamber, the Committee will adjourn for 10 minutes from the sounding of the Division Bells.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