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India-Pakistan: Escalation</w:t>
      </w:r>
    </w:p>
    <w:p>
      <w:r>
        <w:rPr>
          <w:sz w:val="20"/>
        </w:rPr>
        <w:t>7 May 2025  ·  Lords  ·  Proceedings</w:t>
      </w:r>
    </w:p>
    <w:p>
      <w:r>
        <w:rPr>
          <w:b/>
        </w:rPr>
        <w:t xml:space="preserve">Source: </w:t>
      </w:r>
      <w:r>
        <w:rPr>
          <w:sz w:val="20"/>
        </w:rPr>
        <w:t>https://hansard.parliament.uk/Lords/2025-05-07/debates/6F139F88-8C89-46A7-8ADD-62AB0573A674/IndiapakistanEscalation</w:t>
      </w:r>
    </w:p>
    <w:p/>
    <w:p>
      <w:r>
        <w:rPr>
          <w:b/>
          <w:color w:val="1A4A6E"/>
          <w:sz w:val="22"/>
        </w:rPr>
        <w:t>The Parliamentary Under-Secretary of State, Foreign, Commonwealth and Development Office (Lab)</w:t>
      </w:r>
    </w:p>
    <w:p>
      <w:r>
        <w:rPr>
          <w:sz w:val="22"/>
        </w:rPr>
        <w:t>My Lords, with the leave of the House, I shall now repeat a Statement made in another place. The Statement is as follows:</w:t>
      </w:r>
    </w:p>
    <w:p>
      <w:r>
        <w:rPr>
          <w:sz w:val="22"/>
        </w:rPr>
        <w:t>“With permission, I will make a Statement on India and Pakistan. The whole House will have been closely following developments in recent weeks following the horrific terrorist attack in Pahalgam on 22 April that left 26 tourists dead. Last night, soon after 2100 British Summer Time, Indian forces launched missile strikes against nine sites in Pakistan and Pakistan-administered Kashmir. The Government of India have described their actions as</w:t>
      </w:r>
    </w:p>
    <w:p>
      <w:r>
        <w:rPr>
          <w:sz w:val="22"/>
        </w:rPr>
        <w:t>‘measured, non-escalatory, proportionate, and responsible’</w:t>
      </w:r>
    </w:p>
    <w:p>
      <w:r>
        <w:rPr>
          <w:sz w:val="22"/>
        </w:rPr>
        <w:t>and deliberately targeted at terrorist infrastructure. Following India’s actions last night, a military spokes- person for Pakistan has stated that 26 Pakistanis have died and 46 were injured, including civilians and children. At a meeting of their National Security Committee earlier today, the Pakistani Government have stated that they reserve the right to respond in a manner of their choosing.</w:t>
      </w:r>
    </w:p>
    <w:p>
      <w:r>
        <w:rPr>
          <w:sz w:val="22"/>
        </w:rPr>
        <w:t>This is an incredibly delicate moment in an evolving and fast-moving situation. As my right honourable friend the Prime Minister noted in Prime Minister’s Questions, rising tensions between India and Pakistan are a serious concern. The Government have been monitoring the situation closely and staying in close contact with all the key partners. Since the developments overnight, my right honourable friend the Foreign Secretary has been in contact with Indian External Affairs Minister Jaishankar and Pakistani Deputy Prime Minister and Foreign Minister Dar. Our high commissioners in Delhi and Islamabad have also been in close contact with their hosts, and this morning I spoke to Pakistani Finance Minister Aurangzeb. The Foreign Secretary has also been co-ordinating closely with other partners, notably the United States and in the Gulf.</w:t>
      </w:r>
    </w:p>
    <w:p>
      <w:r>
        <w:rPr>
          <w:sz w:val="22"/>
        </w:rPr>
        <w:t>Our consistent message to both India and Pakistan has been to show restraint. The United Kingdom has a close and unique relationship with both countries. It is heartbreaking to see civilian lives being lost. If this escalates further, nobody wins. We clearly condemned the horrific terrorist attack last month—the worst such attack in Indian-administered Kashmir for many years, but now we need all sides to focus urgently on the steps needed to restore regional stability and ensure the protection of civilians. The United Kingdom will continue to work closely with our international partners in pursuit of short-term de-escalation and longer-term stability. The Foreign Secretary will have a chance to discuss the situation with EU Foreign Ministers in Warsaw today. He and the whole Government will stay in close touch with the Governments of India and Pakistan, as well as those with influence in the region.</w:t>
      </w:r>
    </w:p>
    <w:p>
      <w:r>
        <w:rPr>
          <w:sz w:val="22"/>
        </w:rPr>
        <w:t>De-escalation is of the utmost importance, not least given the large number of British nationals in the region. The safety of British nationals will always be our priority. Overnight, we issued factual updates to our travel advice for both India and Pakistan, updating British nationals on military activity and potential disruption to flights in the region. British nationals in India and Pakistan should stay up to date with our travel advice and follow the advice of local authorities.</w:t>
      </w:r>
    </w:p>
    <w:p>
      <w:r>
        <w:rPr>
          <w:sz w:val="22"/>
        </w:rPr>
        <w:t>I am acutely aware that for many communities across the United Kingdom, and Members across this House, this is a very personal and sensitive situation. The British-Pakistani and British-Indian communities make a huge contribution to this country. We recognise that this will be a very difficult time for many. We look to all community and faith leaders to spread a message that now is a time for coming together across religious and ethnic differences. We now need to see calm heads. Britain will continue to play our full part for de-escalation and diplomacy. I commend this Statement to the House”.</w:t>
      </w:r>
    </w:p>
    <w:p/>
    <w:p>
      <w:r>
        <w:rPr>
          <w:b/>
          <w:color w:val="1A4A6E"/>
          <w:sz w:val="22"/>
        </w:rPr>
        <w:t>Lord Callanan</w:t>
      </w:r>
    </w:p>
    <w:p>
      <w:r>
        <w:rPr>
          <w:sz w:val="22"/>
        </w:rPr>
        <w:t>My Lords, the dramatic escalation of tensions that the Minister has referred to between India and Pakistan is, to put it mildly, cause for great concern. Since the terror attack in Kashmir last month, both countries have engaged in tit-for-tat measures against each other, including expelling diplomats, suspending visas and closing border crossings. However, the level of violence that we have now seen marks a significant shift in how the fallout from the attack is being conducted. Indian authorities have said that the sites that they targeted were “terrorist infrastructure” and places where Kashmir attacks were “planned and directed”. These Benches are clear that India should always hold the right to take reasonable and proportionate steps to defend itself from further terror attacks. The UK has long-standing security agreements with India, and we are in a position to support our partners in combating terrorist threats, which affect us all collectively.</w:t>
      </w:r>
    </w:p>
    <w:p>
      <w:r>
        <w:rPr>
          <w:sz w:val="22"/>
        </w:rPr>
        <w:t>I ask the Minister what assistance the Government are providing to Indian authorities to help protect against further terrorist attacks, and does he agree that the UK should act in partnership with India to prevent further terror attacks from being undertaken against its population? We discussed this matter in the aftermath of the Kashmir attacks last month. Noble Lords on all sides of the House implored the Government to urge restraint and to use their diplomatic leverage with both sides to prevent a further escalation of violence, which many feared could be on the horizon. Can the Minister please update the House on the talks that his Government had with both Indian and Pakistani authorities in the immediate aftermath of those Kashmir attacks? Does he believe that the Government should change the way that they approach these discussions, given the further violence that we have witnessed this week?</w:t>
      </w:r>
    </w:p>
    <w:p>
      <w:r>
        <w:rPr>
          <w:sz w:val="22"/>
        </w:rPr>
        <w:t>Finally, I will touch on how this escalation could affect diaspora communities here in the UK. There is, of course, a risk that the tensions that we are seeing played out on the world stage could affect communities from those respective countries in Britain. While working to encourage peace and de-escalation on the world stage, we have also to make sure that we secure it here at home. Please could the Minister outline the steps that the Government are taking to work with these respective communities here in the UK in order to prevent tensions from becoming more serious? Can he assure the House that the Government will work with partners in the police and security services to help to keep these communities safe?</w:t>
      </w:r>
    </w:p>
    <w:p>
      <w:r>
        <w:rPr>
          <w:sz w:val="22"/>
        </w:rPr>
        <w:t>Recent events have demonstrated that an information gap can inflame conspiracy theories and empower those who seek to spread false information at home, particularly on social media. I appreciate that this is, of course, a developing situation, but I hope that the Minister can appreciate the importance of keeping the House and the country updated on any further clarification that the Government receive on the details of these events to help dispel some of that misinformation. Can the Minister please commit to keeping the House updated on this matter as and when further information is forthcoming?</w:t>
      </w:r>
    </w:p>
    <w:p>
      <w:r>
        <w:rPr>
          <w:sz w:val="22"/>
        </w:rPr>
        <w:t>The escalation that we have seen is immensely serious, and both communities in the region and at home are deeply concerned about what further violence may hold. I urge the Government to redouble their efforts and to make every use of the diplomatic relations that we have with both India and Pakistan to encourage a non-violent resolution to this matter. Violence begets violence, and a peaceful resolution must be at the heart of the Government’s efforts to engage with both India and Pakistan. However, we also have a duty to support India in its efforts to prevent any further terror attacks from being committed against its own people. The Government also have a duty to make sure that these tensions are not imported into the UK, and I hope the Minister can provide reassurance to the House that this risk has been identified and is being managed.</w:t>
      </w:r>
    </w:p>
    <w:p/>
    <w:p>
      <w:r>
        <w:rPr>
          <w:b/>
          <w:color w:val="1A4A6E"/>
          <w:sz w:val="22"/>
        </w:rPr>
        <w:t>Baroness Northover</w:t>
      </w:r>
    </w:p>
    <w:p>
      <w:r>
        <w:rPr>
          <w:sz w:val="22"/>
        </w:rPr>
        <w:t>My Lords, I also thank the Minister for repeating the Statement in the House. Reports of Indian military strikes against locations in Pakistan-administered Kashmir and Pakistan, as well as shelling by Pakistan, are indeed very alarming. Particularly as we have here two nuclear powers, it becomes even more vital that India and Pakistan de-escalate the current crisis and avoid engaging in further action. Maintaining open lines of communication is clearly vital. Can the Minister spell out what further engagement the UK Government plan with these Governments and with other partners, including the UN, to help maintain an open dialogue between them and to support international attempts at mediation? Once again, violence is not the answer.</w:t>
      </w:r>
    </w:p>
    <w:p>
      <w:r>
        <w:rPr>
          <w:sz w:val="22"/>
        </w:rPr>
        <w:t>The murder of 26 people was indeed horrific, and every effort must be made to bring the gunmen to justice. Terrorists have an interest in destabilising both sides, and that is why it is vital to engage with the leaders on both sides, so I would like to know more about how the Government are working to support that open dialogue between India and Pakistan. I know that it has been very difficult over the years, but, specifically, how are the Government working alongside international partners to encourage New Delhi to reverse its suspension of the Indus Waters Treaty, and how are the Government working with Islamabad to agree to reopen its airspace to Indian-owned airlines? What else can the international community do to help stabilise relations now? Can the Minister fill in more detail about what is being done to support British citizens in the area?</w:t>
      </w:r>
    </w:p>
    <w:p>
      <w:r>
        <w:rPr>
          <w:sz w:val="22"/>
        </w:rPr>
        <w:t>The Government also need to ensure that all those of Indian and Pakistani descent living in the United Kingdom are fully supported. For many, the latest escalations will be of grave concern to them and their families. How are the UK Government working to support these communities in the wake of recent escalation? As the noble Lord, Lord Callanan, just mentioned, there is a risk that social media disinformation may inflame matters here. How is that being monitored and addressed? Can the Minister spell out what the Government are doing?</w:t>
      </w:r>
    </w:p>
    <w:p>
      <w:r>
        <w:rPr>
          <w:sz w:val="22"/>
        </w:rPr>
        <w:t>We indeed face so many conflicts—Ukraine, the Middle East, which we have just discussed, and Sudan—so many global challenges; therefore, everything must be done to stop this escalating into yet another. I look forward to the Minister’s reply.</w:t>
      </w:r>
    </w:p>
    <w:p/>
    <w:p>
      <w:r>
        <w:rPr>
          <w:b/>
          <w:color w:val="1A4A6E"/>
          <w:sz w:val="22"/>
        </w:rPr>
        <w:t>Lord Collins of Highbury</w:t>
      </w:r>
    </w:p>
    <w:p>
      <w:r>
        <w:rPr>
          <w:sz w:val="22"/>
        </w:rPr>
        <w:t>I thank the noble Baroness and the noble Lord for their contributions. Our message is very clear: regional stability is in the interests of both India and Pakistan. If this escalates further, nobody wins, as the noble Baroness said, and all are at risk. We encourage both countries to engage in effective dialogue and find a swift and lasting diplomatic route to maintain support.</w:t>
      </w:r>
    </w:p>
    <w:p>
      <w:r>
        <w:rPr>
          <w:sz w:val="22"/>
        </w:rPr>
        <w:t>The Prime Minister set out earlier today that rising tensions between India and Pakistan will be, as the noble Baroness acknowledged, a serious concern to many across the United Kingdom. We are engaging urgently with both countries and with other international partners, encouraging dialogue, de-escalation and the protection of civilians. The Prime Minister has been in touch with Prime Minister Modi, as the Deputy Prime Minister has with Prime Minister Sharif. The Foreign Secretary continues to be in touch with his counterparts in both countries, and with the US and France, to encourage dialogue, avoid further escalation on all sides and ensure the protection of civilians. We are taking that dialogue, including through the United Nations. Civilians must be protected. We urge India and Pakistan to respect international humanitarian law. The loss of civilian life is tragic. I am deeply saddened by the news of casualties and offer my condolences to the families who have lost loved ones.</w:t>
      </w:r>
    </w:p>
    <w:p>
      <w:r>
        <w:rPr>
          <w:sz w:val="22"/>
        </w:rPr>
        <w:t>The noble Baroness asked about efforts to support British nationals. Protecting our citizens is the first duty of any Government and the safety of British nationals in the region remains our priority. The FCDO continues to monitor developments closely and stands ready to support any British nationals 24/7. As the Foreign Secretary outlined at the International Relations and Defence Committee last week, British nationals in the region should follow the FCDO’s travel advice for the country that they are in, along with the advice of local authorities. We issued factual updates to the travel advice for India and Pakistan overnight. This included details of the disruption of flights to and from India and the Indian Government’s announcement of a civil defence mock drill on 7 May in several states. This drill may include temporary power cuts or blackouts and the suspension of mobile signals. For Pakistan, airspace restrictions may be announced or changed at short notice. British nationals should contact their airline for up-to-date information.</w:t>
      </w:r>
    </w:p>
    <w:p>
      <w:r>
        <w:rPr>
          <w:sz w:val="22"/>
        </w:rPr>
        <w:t>The noble Lord and the noble Baroness both raised the rising tensions between India and Pakistan, which, as the Prime Minister set out earlier today, will be of serious concern for many across Britain. My colleagues in the Ministry of Housing, Communities and Local Government continue to liaise with the diaspora communities here. My noble friend Lord Khan has been committed to this. He is also arranging for parliamentary engagement meetings to ensure that MPs and Peers will be fully aware of what we are doing. Last week we emphasised, when the right reverend Prelate asked a question, that we are focusing on ensuring that all faith leaders are involved in this to address those tensions through building community cohesion.</w:t>
      </w:r>
    </w:p>
    <w:p>
      <w:r>
        <w:rPr>
          <w:sz w:val="22"/>
        </w:rPr>
        <w:t>The noble Lord raised security, which is of deep concern to India and Pakistan. Minister Falconer set out earlier today our concern about the deteriorating security situation in Pakistan. The United Kingdom and Pakistan have a shared interest in countering terrorism, which is impacting our neighbours. We are committed to working together to combat that terrorist threat. The noble Lord will appreciate that I will not go into details about that, but he can rest assured that we are very concerned and are doing everything that we can to address that issue.</w:t>
      </w:r>
    </w:p>
    <w:p/>
    <w:p>
      <w:r>
        <w:rPr>
          <w:b/>
          <w:color w:val="1A4A6E"/>
          <w:sz w:val="22"/>
        </w:rPr>
        <w:t>Lord Ahmad of Wimbledon</w:t>
      </w:r>
    </w:p>
    <w:p>
      <w:r>
        <w:rPr>
          <w:sz w:val="22"/>
        </w:rPr>
        <w:t>My Lords, I declare an interest as someone who has heritage from India and Pakistan. I always joke on what is a serious issue that, with my wife’s heritage from Pakistan and mine predominantly from India, we have made it work, so I am sure that the two countries can as well.</w:t>
      </w:r>
    </w:p>
    <w:p>
      <w:r>
        <w:rPr>
          <w:sz w:val="22"/>
        </w:rPr>
        <w:t>In all seriousness, we are on the brink. We have seen not just an escalation but the amassing of troops. That is very evident on the Indian side in my mother’s home region of Rajasthan. My question is specific. I agree totally with the Government’s position. I heard Minister Falconer’s Statement about ratcheting down the tensions and de-escalation. However, this is a frozen conflict. We must ensure that we get to where we were before. We have been there with former Prime Minister Vajpayee and Prime Minister Nawaz Sharif, whose brother is currently Prime Minister in Pakistan. Peace is possible. A lasting peace can be on the horizon. However, once we have ratcheted down the current tensions, God willing, will the Government be committed and use every lever—diplomatic and through back channels—to ensure that the momentum from ratcheting down the current tension results in a lasting, sustainable and final peace in India, Pakistan and, importantly, in Kashmir?</w:t>
      </w:r>
    </w:p>
    <w:p/>
    <w:p>
      <w:r>
        <w:rPr>
          <w:b/>
          <w:color w:val="1A4A6E"/>
          <w:sz w:val="22"/>
        </w:rPr>
        <w:t>Lord Collins of Highbury</w:t>
      </w:r>
    </w:p>
    <w:p>
      <w:r>
        <w:rPr>
          <w:sz w:val="22"/>
        </w:rPr>
        <w:t>The noble Lord and I have discussed these issues many times. His Government and this Government are at one on de-escalation and stable relationships being the priority. From those stable relationships come the opportunity to address a longer-term solution. As he rightly says, it is a solution that India and Pakistan must address themselves while taking into account the wishes of the Kashmiri people.</w:t>
      </w:r>
    </w:p>
    <w:p/>
    <w:p>
      <w:r>
        <w:rPr>
          <w:b/>
          <w:color w:val="1A4A6E"/>
          <w:sz w:val="22"/>
        </w:rPr>
        <w:t>Lord Mohammed of Tinsley</w:t>
      </w:r>
    </w:p>
    <w:p>
      <w:r>
        <w:rPr>
          <w:sz w:val="22"/>
        </w:rPr>
        <w:t>My Lords, I welcome the Minister’s Statement and agree that it has been heartbreaking to see the loss of Kashmiri lives on both sides of the line of control. I declare an interest as I am from Kashmir and my brother-in- law is in Chakswari, a town which is just down the valley from one of the towns that was hit, Kotli, so it is personal for me. We as a family are praying for his safe return to the United Kingdom with his son.</w:t>
      </w:r>
    </w:p>
    <w:p>
      <w:r>
        <w:rPr>
          <w:sz w:val="22"/>
        </w:rPr>
        <w:t>I want to press the Minister on how we de-escalate. The Indus Waters Treaty, negotiated with the World Bank in the 1960s, gave Pakistan access to the water from the three northern rivers and India from the three southern rivers. Can the Government ask New Delhi to return to it? It is really important; water is essential for human life. I also want the Government to call on Pakistan to open up Pakistani airspace for Indian airlines. Those two actions jointly will help to calm the situation. We cannot have tension in the streets. I agree with the noble Lord, Lord Ahmad, about community tensions. We cannot see what we saw in Leicester, where groups of young men from both communities were at each other’s throats. Any attack on any high commission in London should be condemned. I hope that the Minister can answer the questions about the Indus Water Treaty and the airspace for Indian airlines.</w:t>
      </w:r>
    </w:p>
    <w:p/>
    <w:p>
      <w:r>
        <w:rPr>
          <w:b/>
          <w:color w:val="1A4A6E"/>
          <w:sz w:val="22"/>
        </w:rPr>
        <w:t>Lord Collins of Highbury</w:t>
      </w:r>
    </w:p>
    <w:p>
      <w:r>
        <w:rPr>
          <w:sz w:val="22"/>
        </w:rPr>
        <w:t>I thank the noble Lord for those questions. He is right. Last week, in addressing an Urgent Question, we covered the water treaty and appealed for it not to be disrupted. As he says, access to water is fundamental to human life. I understand his point about airspace. Any action by both Governments that can de-escalate and create that opportunity for a return to stable relationships is important.</w:t>
      </w:r>
    </w:p>
    <w:p>
      <w:r>
        <w:rPr>
          <w:sz w:val="22"/>
        </w:rPr>
        <w:t>All our diplomatic efforts are to ensure that de-escalation, which I know my honourable friend Minister Falconer stressed earlier today, and we are working through all possible channels to deliver that message. The noble Lord is also right to focus on community cohesion, and we will focus on that, too. It is not just the Government’s voice; we need to ensure that all community leaders and faith leaders can embrace that call. I welcome his comments very much.</w:t>
      </w:r>
    </w:p>
    <w:p/>
    <w:p>
      <w:r>
        <w:rPr>
          <w:b/>
          <w:color w:val="1A4A6E"/>
          <w:sz w:val="22"/>
        </w:rPr>
        <w:t>Lord Walney</w:t>
      </w:r>
    </w:p>
    <w:p>
      <w:r>
        <w:rPr>
          <w:sz w:val="22"/>
        </w:rPr>
        <w:t>My Lords, the final report from my noble friend Lord Austin on the tensions and violence in Leicester in 2023 is obviously still awaited, but can the Minister reassure the House that officials across government and locally in those regions have been able to apply lessons from what happened in 2023 to ensure the greatest possible resilience and outreach between communities and no repeat of that violence?</w:t>
      </w:r>
    </w:p>
    <w:p/>
    <w:p>
      <w:r>
        <w:rPr>
          <w:b/>
          <w:color w:val="1A4A6E"/>
          <w:sz w:val="22"/>
        </w:rPr>
        <w:t>Lord Collins of Highbury</w:t>
      </w:r>
    </w:p>
    <w:p>
      <w:r>
        <w:rPr>
          <w:sz w:val="22"/>
        </w:rPr>
        <w:t>I agree with the noble Lord. All government departments, particularly my colleagues in the Ministry of Housing, Communities and Local Government, are absolutely focused on learning the lessons of the past, and I think they will be very aware of his comments. The current situation is such that we need to do more: we need to call on all community leaders and faith leaders to stress the importance of de-escalation and working together as good neighbours in the United Kingdom, which I think can have a positive impact on the relationships between the two countries concerned.</w:t>
      </w:r>
    </w:p>
    <w:p/>
    <w:p>
      <w:r>
        <w:rPr>
          <w:b/>
          <w:color w:val="1A4A6E"/>
          <w:sz w:val="22"/>
        </w:rPr>
        <w:t>Lord Ranger</w:t>
      </w:r>
    </w:p>
    <w:p>
      <w:r>
        <w:rPr>
          <w:sz w:val="22"/>
        </w:rPr>
        <w:t>My Lords, through the Minister, I request the Prime Minister to exercise his influence in bringing some sense into India and Pakistan. They are developing countries. They have very limited resources, which their people need. We cannot have wars. There are no winners. Lots of innocent lives are lost on both sides. I am also mindful of the effect that it will bring to the United Kingdom, where there are two large communities of Indian and Pakistani origin. They have one country and King and, as a result, they should be one. Therefore, the escalation of war will not do any good to us in this country or in many other countries where large diasporas from Pakistan or India are settled. Therefore, it is paramount for our own interest and our own community cohesion that we exercise pressure on those countries that, for the greater good of humanity, they should stop and work on the peace, because there are no winners in the war.</w:t>
      </w:r>
    </w:p>
    <w:p/>
    <w:p>
      <w:r>
        <w:rPr>
          <w:b/>
          <w:color w:val="1A4A6E"/>
          <w:sz w:val="22"/>
        </w:rPr>
        <w:t>Lord Collins of Highbury</w:t>
      </w:r>
    </w:p>
    <w:p>
      <w:r>
        <w:rPr>
          <w:sz w:val="22"/>
        </w:rPr>
        <w:t>The noble Lord is absolutely right. As I said at the beginning, if the situation escalates further, nobody wins. I reassure him, as I think I said in my other responses, that the Prime Minister, the Deputy Prime Minister, the Foreign Secretary and the Minister are focused on one objective, which is to ensure dialogue and de-escalation. He is also right to focus on the fact that there is a dividend for peace, which is about economic growth and serving the peoples of both countries.</w:t>
      </w:r>
    </w:p>
    <w:p/>
    <w:p>
      <w:r>
        <w:rPr>
          <w:b/>
          <w:color w:val="1A4A6E"/>
          <w:sz w:val="22"/>
        </w:rPr>
        <w:t>Lord Camoys</w:t>
      </w:r>
    </w:p>
    <w:p>
      <w:r>
        <w:rPr>
          <w:sz w:val="22"/>
        </w:rPr>
        <w:t>My Lords, I remember almost as if it were yesterday the deeply sobering briefing I received before I was posted by the Foreign Office to New Delhi at the beginning of 2004 about just how dangerous the conflict between India and Pakistan had become in the preceding year. Everyone’s efforts at that time were focused on urgently de-escalating both sides, and it is essential that cool heads prevail again now. The international community then played an essential role to make sure both sides realised just how serious the situation was getting and de-escalated. I am very grateful for the Minister’s Statement and everything that he is doing. Can he reassure us that we and our allies will be providing the same role again? This could so very easily get out of hand.</w:t>
      </w:r>
    </w:p>
    <w:p/>
    <w:p>
      <w:r>
        <w:rPr>
          <w:b/>
          <w:color w:val="1A4A6E"/>
          <w:sz w:val="22"/>
        </w:rPr>
        <w:t>Lord Collins of Highbury</w:t>
      </w:r>
    </w:p>
    <w:p>
      <w:r>
        <w:rPr>
          <w:sz w:val="22"/>
        </w:rPr>
        <w:t>I agree absolutely with the noble Lord. I think Minister Falconer made clear in the other place our commitment to do just that and work with our allies. At all levels of government, and from the Prime Minister, Deputy Prime Minister and the Foreign Secretary, we are committed to doing that, working with our allies through all channels possible. It is about trying to ensure that we maintain that situation where both sides start talking rather than taking other action.</w:t>
      </w:r>
    </w:p>
    <w:p/>
    <w:p>
      <w:r>
        <w:rPr>
          <w:b/>
          <w:color w:val="1A4A6E"/>
          <w:sz w:val="22"/>
        </w:rPr>
        <w:t>Lord Goodman of Wycombe</w:t>
      </w:r>
    </w:p>
    <w:p>
      <w:r>
        <w:rPr>
          <w:sz w:val="22"/>
        </w:rPr>
        <w:t>My Lords, in respect of local leadership here in Britain, there is a very large number of local councillors of Indian origin, Pakistani origin and, indeed, Kashmiri origin, from all political parties. Can the Minister tell the House what conversations he has had with his colleagues in the communities department about employing them to help ease the tensions at this extremely difficult time?</w:t>
      </w:r>
    </w:p>
    <w:p/>
    <w:p>
      <w:r>
        <w:rPr>
          <w:b/>
          <w:color w:val="1A4A6E"/>
          <w:sz w:val="22"/>
        </w:rPr>
        <w:t>Lord Collins of Highbury</w:t>
      </w:r>
    </w:p>
    <w:p>
      <w:r>
        <w:rPr>
          <w:sz w:val="22"/>
        </w:rPr>
        <w:t>I think it is the other way around: my noble friend Lord Khan spoke to me today about his efforts and his work. We had quite a detailed exchange last week following an Urgent Question where we talked about how we needed to focus on community cohesion and working together. My noble friend is working through local councils, liaising with them and faith leaders. I know that our special envoy is also working with local communities. It is important that we see it not just as a government responsibility; local councils, faith leaders and community leaders all have a responsibility to focus on this.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