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6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https://hansard.parliament.uk/Lords/2026-01-06/debates/9A73B860-4FA5-4B35-82D8-AD42B5E3C1DD/ArrangementOfBusiness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 begin by wishing all a very happy new year. Noble Lords will be aware that, if a Bell rings, we will all be summoned to vote, but it may not happen for a little while yet.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