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Conflict in Sudan</w:t>
      </w:r>
    </w:p>
    <w:p>
      <w:r>
        <w:rPr>
          <w:sz w:val="20"/>
        </w:rPr>
        <w:t>5 November 2025  ·  Commons  ·  Proceedings</w:t>
      </w:r>
    </w:p>
    <w:p>
      <w:r>
        <w:rPr>
          <w:b/>
        </w:rPr>
        <w:t xml:space="preserve">Source: </w:t>
      </w:r>
      <w:r>
        <w:rPr>
          <w:sz w:val="20"/>
        </w:rPr>
        <w:t>https://hansard.parliament.uk/Commons/2025-11-05/debates/4342FF5C-DA56-4A2E-B33E-CE0DC5339AD8/ConflictInSudan</w:t>
      </w:r>
    </w:p>
    <w:p/>
    <w:p>
      <w:r>
        <w:rPr>
          <w:b/>
          <w:color w:val="1A4A6E"/>
          <w:sz w:val="22"/>
        </w:rPr>
        <w:t>Priti Patel (Con)</w:t>
      </w:r>
    </w:p>
    <w:p>
      <w:r>
        <w:rPr>
          <w:sz w:val="22"/>
        </w:rPr>
        <w:t>(Urgent Question): To ask the Secretary of State for Foreign, Commonwealth and Development Affairs if she will make a statement on the Government’s approach to the worsening conflict in Sudan.</w:t>
      </w:r>
    </w:p>
    <w:p/>
    <w:p>
      <w:r>
        <w:rPr>
          <w:b/>
          <w:color w:val="1A4A6E"/>
          <w:sz w:val="22"/>
        </w:rPr>
        <w:t>Mr Hamish Falconer (The Parliamentary Under-Secretary of State for Foreign, Commonwealth and Development Affairs)</w:t>
      </w:r>
    </w:p>
    <w:p>
      <w:r>
        <w:rPr>
          <w:sz w:val="22"/>
        </w:rPr>
        <w:t>I am sure the whole House will join me in condemning the shocking violence against civilians in El Fasher. The latest reports, including of 460 civilians being killed in a single attack, are harrowing. This is part of a pattern of appalling violence perpetrated against civilians and is just one element of the suffering driven by the war in Sudan, a conflict that has now created the worst humanitarian crisis on record. Over 30 million people need aid and 12 million have been displaced. Famine is spreading and cholera is widespread, with the parties continuing to block lifesaving assistance. As the Foreign Secretary said at the Manama dialogue last weekend,</w:t>
      </w:r>
    </w:p>
    <w:p>
      <w:r>
        <w:rPr>
          <w:sz w:val="22"/>
        </w:rPr>
        <w:t>“no amount of aid can resolve a crisis of this magnitude until the guns fall silent…the world must do more”.</w:t>
      </w:r>
    </w:p>
    <w:p>
      <w:r>
        <w:rPr>
          <w:sz w:val="22"/>
        </w:rPr>
        <w:t>The UK is using all the tools at our disposal to protect civilians, to get humanitarian aid to those in most need, and to secure a lasting ceasefire in Sudan. A year ago, the UK, along with Sierra Leone, brought a resolution to the UN Security Council. This would have brought forward concrete measures to protect civilians if it had not been so cynically vetoed by Russia. Six months ago, we brought international partners to London to host the London-Sudan conference to build consensus around strengthening humanitarian access and ending the war. On 30 October, we called an emergency UN Security Council session, condemning the assault on El Fasher by the Rapid Support Forces and its devastating impact on the civilian population. We led a press statement to maintain the spotlight on the situation and the pressure on the RSF to de-escalate in line with UN Security Council resolution 2736.</w:t>
      </w:r>
    </w:p>
    <w:p>
      <w:r>
        <w:rPr>
          <w:sz w:val="22"/>
        </w:rPr>
        <w:t>On Saturday, the Foreign Secretary announced a further £5 million in aid in response to the situation El Fasher, which will provide lifesaving food and health assistance as well as support to survivors of sexual violence. That is on top of the £23 million we have already mobilised from existing budgets through partners such as the International Committee of the Red Cross and the Sudan Humanitarian Fund. We are providing £120 million this year to the crisis in Sudan, and both the Prime Minister and the Foreign Secretary have been clear that this funding is protected. We will keep working at every level to bring this horrific conflict to an end.</w:t>
      </w:r>
    </w:p>
    <w:p/>
    <w:p>
      <w:r>
        <w:rPr>
          <w:b/>
          <w:color w:val="1A4A6E"/>
          <w:sz w:val="22"/>
        </w:rPr>
        <w:t>Priti Patel</w:t>
      </w:r>
    </w:p>
    <w:p>
      <w:r>
        <w:rPr>
          <w:sz w:val="22"/>
        </w:rPr>
        <w:t>Thank you, Mr Speaker, for granting this urgent question. The atrocities of recent days, including in El Fasher, are beyond horrifying. The suffering inflicted on the Sudanese people by this war is an affront to humanity. Red lines have been crossed in the prosecution of this conflict that cannot be allowed to stand, especially by the UK as the penholder on Sudan at the UN Security Council. Britain needs to use its influence to co-ordinate robust and stronger international action to tighten the screws on the warring parties, press them into a ceasefire and end this barbaric conflict.</w:t>
      </w:r>
    </w:p>
    <w:p>
      <w:r>
        <w:rPr>
          <w:sz w:val="22"/>
        </w:rPr>
        <w:t>The Government must go further and upgrade our support for those documenting evidence of these heinous crimes. Can the Minister confirm that that will happen? Will the Minister introduce more hard-hitting sanctions on the key operators and take concerted action to deter entities, individuals and businesses whose support continues to sustain this awful conflict? Are actions of this nature being co-ordinated with international partners, and what progress has been made to build up organic civilian political groups so that Sudan can move back to a civilian Government after the ceasefire? It is essential that we have a credible day-after plan as soon as possible.</w:t>
      </w:r>
    </w:p>
    <w:p>
      <w:r>
        <w:rPr>
          <w:sz w:val="22"/>
        </w:rPr>
        <w:t>On the dire humanitarian crisis, are the changing territorial positions of the warring parties having an impact on the ability to deliver aid, and if so, what is the plan to counter this? We note the announcement earlier this month—I think last week in Bahrain—of the £5 million being provided for emergency aid support for the survivors of sexual violence in El Fasher. The whole House will recognise the importance of getting aid to them, so what can the Minister say about the delivery of that urgently needed aid? How is that happening? What discussions have the UK Government had with the Sudan quad in recent days? How does the Minister define the UK’s relationship with the quad, now and moving forward?</w:t>
      </w:r>
    </w:p>
    <w:p>
      <w:r>
        <w:rPr>
          <w:sz w:val="22"/>
        </w:rPr>
        <w:t>Can the Minister share his latest assessment of the region’s wider ability to manage the fallout from this terrible conflict? Have the Government carried out an assessment of what different outcomes from this conflict would mean for the security of the Red sea? Those carrying out the atrocities in Sudan need to know that the whole world is watching them and can see what they are doing, and that there will be consequences.</w:t>
      </w:r>
    </w:p>
    <w:p/>
    <w:p>
      <w:r>
        <w:rPr>
          <w:b/>
          <w:color w:val="1A4A6E"/>
          <w:sz w:val="22"/>
        </w:rPr>
        <w:t>Falconer</w:t>
      </w:r>
    </w:p>
    <w:p>
      <w:r>
        <w:rPr>
          <w:sz w:val="22"/>
        </w:rPr>
        <w:t>I thank the right hon. Lady for that important set of questions. On accountability, we continue to lead the core group in Geneva. We are supporting the fact-finding mechanism of the United Nations, and it is absolutely vital that work on accountability and justice continues. Those at the top of both the RSF and the Sudanese armed forces are responsible for the conduct of their forces, and they must be held accountable for their conduct.</w:t>
      </w:r>
    </w:p>
    <w:p>
      <w:r>
        <w:rPr>
          <w:sz w:val="22"/>
        </w:rPr>
        <w:t>The right hon. Lady is right to raise questions about humanitarian aid. I am afraid I can confirm that the shifting of the frontlines is affecting aid delivery, and aid is clearly not reaching El Fasher in the volumes required. The reports, including the report from the World Health Organisation last week, of both the events in El Fasher and the consequences for civilians are horrifying. I can confirm that both the Foreign Secretary and I were in touch with many key players in the region over the weekend, including members of the quad, the secretary-general of the Arab League and a range of others. This is a situation of the utmost urgency, and more must be done.</w:t>
      </w:r>
    </w:p>
    <w:p/>
    <w:p>
      <w:r>
        <w:rPr>
          <w:b/>
          <w:color w:val="1A4A6E"/>
          <w:sz w:val="22"/>
        </w:rPr>
        <w:t>Speaker</w:t>
      </w:r>
    </w:p>
    <w:p>
      <w:r>
        <w:rPr>
          <w:sz w:val="22"/>
        </w:rPr>
        <w:t>I call the Chair of the Foreign Affairs Committee.</w:t>
      </w:r>
    </w:p>
    <w:p/>
    <w:p>
      <w:r>
        <w:rPr>
          <w:b/>
          <w:color w:val="1A4A6E"/>
          <w:sz w:val="22"/>
        </w:rPr>
        <w:t>Emily Thornberry (Lab)</w:t>
      </w:r>
    </w:p>
    <w:p>
      <w:r>
        <w:rPr>
          <w:sz w:val="22"/>
        </w:rPr>
        <w:t>The UK, as penholder on Sudan at the UN Security Council, has already played an important role in calling an urgent Security Council meeting this week, but what my hon. Friend says about Russia chimes with the Select Committee’s experience when we visited New York. It was suggested to us that the UK has held back from raising Sudan at the Security Council because it knows that Russia is likely to use its veto. Beyond providing direct aid funding, which I know is a priority for the Prime Minister, what can the United Kingdom do to focus the minds of the international community on the unfolding tragedy in Sudan? It has gone overlooked for far too long.</w:t>
      </w:r>
    </w:p>
    <w:p/>
    <w:p>
      <w:r>
        <w:rPr>
          <w:b/>
          <w:color w:val="1A4A6E"/>
          <w:sz w:val="22"/>
        </w:rPr>
        <w:t>Falconer</w:t>
      </w:r>
    </w:p>
    <w:p>
      <w:r>
        <w:rPr>
          <w:sz w:val="22"/>
        </w:rPr>
        <w:t>My right hon. Friend is experienced in these issues. Questions of aid are absolutely vital, but as the Foreign Secretary said over the weekend, aid is not enough in a conflict of this magnitude. We are working with all parties to try to ensure a change in behaviour from the two conflict parties. They are taking steps that are not only inflicting horrific hardship and violence on civilians in north Darfur and wider Sudan, but restricting the vital flow of aid, which is so important. We will continue to work with a range of international partners, including members of the quad, to try to bring this conflict to a close. The quad’s statement on 12 September is important, and all external parties providing support to either side in the conflict must stop doing so.</w:t>
      </w:r>
    </w:p>
    <w:p/>
    <w:p>
      <w:r>
        <w:rPr>
          <w:b/>
          <w:color w:val="1A4A6E"/>
          <w:sz w:val="22"/>
        </w:rPr>
        <w:t>Speaker</w:t>
      </w:r>
    </w:p>
    <w:p>
      <w:r>
        <w:rPr>
          <w:sz w:val="22"/>
        </w:rPr>
        <w:t>I call the Liberal Democrat spokesperson.</w:t>
      </w:r>
    </w:p>
    <w:p/>
    <w:p>
      <w:r>
        <w:rPr>
          <w:b/>
          <w:color w:val="1A4A6E"/>
          <w:sz w:val="22"/>
        </w:rPr>
        <w:t>Calum Miller (LD)</w:t>
      </w:r>
    </w:p>
    <w:p>
      <w:r>
        <w:rPr>
          <w:sz w:val="22"/>
        </w:rPr>
        <w:t>The Rapid Support Forces’ capture of El Fasher, following an 18-month siege, has ushered in a new phase of terror. Reports of systematic sexual violence against women and the summary execution of civilians are truly horrific. The Minister referred to the UN Security Council, which met last week and demanded that all parties to the conflict protect civilians and abide by their obligations under international law. It is clear that those obligations are being entirely ignored. As the penholder on Sudan at the UN, the UK has a unique responsibility to show leadership and ensure that protection for citizens is more than just words.</w:t>
      </w:r>
    </w:p>
    <w:p>
      <w:r>
        <w:rPr>
          <w:sz w:val="22"/>
        </w:rPr>
        <w:t>I have three questions for the Minister. First, can he confirm whether the UK sought at the UN to secure a country-wide arms embargo? Secondly, do the Government consider that the United Arab Emirates is a party to the conflict? Thirdly, in the light of reports that British weapons have been supplied by the UAE to the RSF, will the Government ban arms sales to the UAE until it can be proven that Abu Dhabi is not re-exporting British arms to the RSF?</w:t>
      </w:r>
    </w:p>
    <w:p/>
    <w:p>
      <w:r>
        <w:rPr>
          <w:b/>
          <w:color w:val="1A4A6E"/>
          <w:sz w:val="22"/>
        </w:rPr>
        <w:t>Falconer</w:t>
      </w:r>
    </w:p>
    <w:p>
      <w:r>
        <w:rPr>
          <w:sz w:val="22"/>
        </w:rPr>
        <w:t>Let me take this opportunity to be clear on reports about British arms, because I can see from previous discussions in this Chamber that there is some confusion. There was an article that made reference to a range of different arms that might be in use in Sudan, and I have already spoken about the importance of all external parties not supporting the two parties to the conflict. Let me clear: the UK is providing no arms that are of use in the conflict. As I understand it, the article referred to a seatbelt or a harness, which is not a prohibited item; components of an engine; and a target practice item, all exports of which were stopped in 2017.</w:t>
      </w:r>
    </w:p>
    <w:p>
      <w:r>
        <w:rPr>
          <w:sz w:val="22"/>
        </w:rPr>
        <w:t>I reiterate that we interpret our arms obligations carefully and strictly, but to clear up any confusion for the House, in some cases, these are not items that are prohibited at all. None of those items is eligible for export at the moment, and none would make any difference to the scenes of conflict that we are discussing this afternoon.</w:t>
      </w:r>
    </w:p>
    <w:p/>
    <w:p>
      <w:r>
        <w:rPr>
          <w:b/>
          <w:color w:val="1A4A6E"/>
          <w:sz w:val="22"/>
        </w:rPr>
        <w:t>Marsha De Cordova (Lab)</w:t>
      </w:r>
    </w:p>
    <w:p>
      <w:r>
        <w:rPr>
          <w:sz w:val="22"/>
        </w:rPr>
        <w:t>The situation in Sudan is beyond devastating. Indeed, Sudan’s ambassador has warned that a genocide is taking place there. As we focus on those who are being violated, I urge the Minister to ensure that the UK Government lead international efforts to bring the perpetrators of the disgraceful violence against women and girls to justice, no matter how long that takes.</w:t>
      </w:r>
    </w:p>
    <w:p/>
    <w:p>
      <w:r>
        <w:rPr>
          <w:b/>
          <w:color w:val="1A4A6E"/>
          <w:sz w:val="22"/>
        </w:rPr>
        <w:t>Falconer</w:t>
      </w:r>
    </w:p>
    <w:p>
      <w:r>
        <w:rPr>
          <w:sz w:val="22"/>
        </w:rPr>
        <w:t>My hon. Friend asks a critical question. I am pleased to confirm that today, the UK has called for a special session of the UN Human Rights Council, in our capacity as leader of the Sudan core group. This is further action on our part to ensure that there is exactly what my hon. Friend calls for: accountability and scrutiny in this horrific conflict.</w:t>
      </w:r>
    </w:p>
    <w:p/>
    <w:p>
      <w:r>
        <w:rPr>
          <w:b/>
          <w:color w:val="1A4A6E"/>
          <w:sz w:val="22"/>
        </w:rPr>
        <w:t>Speaker</w:t>
      </w:r>
    </w:p>
    <w:p>
      <w:r>
        <w:rPr>
          <w:sz w:val="22"/>
        </w:rPr>
        <w:t>I call the Father of the House.</w:t>
      </w:r>
    </w:p>
    <w:p/>
    <w:p>
      <w:r>
        <w:rPr>
          <w:b/>
          <w:color w:val="1A4A6E"/>
          <w:sz w:val="22"/>
        </w:rPr>
        <w:t>Sir Edward Leigh (Con)</w:t>
      </w:r>
    </w:p>
    <w:p>
      <w:r>
        <w:rPr>
          <w:sz w:val="22"/>
        </w:rPr>
        <w:t>Obviously, what is happening in Sudan is absolutely appalling for the people there, but we cannot insulate ourselves from these sorts of conflicts. Mali is about to be taken over by terrorists. All over Africa, energetic young men are fleeing. They are walking across to Libya, being tortured and ending up in Calais. It seems to me that we must think outside of the box on this issue, and we should not wash our hands of it. I agree with my right hon. Friend the Member for Sutton Coldfield (Sir Andrew Mitchell): why are we cutting overseas aid at the precise moment when the whole of Africa is in absolute turmoil? We are not an island. These young men are coming here; it would be much better if we arrested and deported them, and sent them back—with some help; we should not just lock them up—so that they can assist with rebuilding Sudan, Eritrea and Somalia. After all, we are one planet, are we not?</w:t>
      </w:r>
    </w:p>
    <w:p/>
    <w:p>
      <w:r>
        <w:rPr>
          <w:b/>
          <w:color w:val="1A4A6E"/>
          <w:sz w:val="22"/>
        </w:rPr>
        <w:t>Falconer</w:t>
      </w:r>
    </w:p>
    <w:p>
      <w:r>
        <w:rPr>
          <w:sz w:val="22"/>
        </w:rPr>
        <w:t>I thank the Father of the House and my constituency neighbour for his question. His questions in this Chamber often surprise me. I am very much alive to the issues he has raised. I was in Algiers two weeks ago, I think, and met young men of exactly the profile he described—men who had sought to leave Mali and had got stuck somewhere on their way to the UK. The conditions they find themselves in are much more brutal than those that the cruel human traffickers tell them they can expect when they leave their home country, and many of them wish to return. I will have to check, but I think we have supported 6,000 men and women in Algeria who have returned to their country, rather than attempted an onward journey to Europe, and possibly eventually the UK. This is vital work. In our efforts to smash the gangs and stop the boats, we must, as the Father of the House says, look right back to the places of origin, which include some of the places we are talking about today.</w:t>
      </w:r>
    </w:p>
    <w:p/>
    <w:p>
      <w:r>
        <w:rPr>
          <w:b/>
          <w:color w:val="1A4A6E"/>
          <w:sz w:val="22"/>
        </w:rPr>
        <w:t>James Naish (Lab)</w:t>
      </w:r>
    </w:p>
    <w:p>
      <w:r>
        <w:rPr>
          <w:sz w:val="22"/>
        </w:rPr>
        <w:t>It is estimated that 11.7 million civilians have been forcibly displaced. Of those, 840,000 are in Chad, which of course has its own issues. What support is being provided to Chad and neighbouring countries that are housing refugees from Sudan?</w:t>
      </w:r>
    </w:p>
    <w:p/>
    <w:p>
      <w:r>
        <w:rPr>
          <w:b/>
          <w:color w:val="1A4A6E"/>
          <w:sz w:val="22"/>
        </w:rPr>
        <w:t>Falconer</w:t>
      </w:r>
    </w:p>
    <w:p>
      <w:r>
        <w:rPr>
          <w:sz w:val="22"/>
        </w:rPr>
        <w:t>We have a programme of support for refugees displaced in the region. As my hon. Friend rightly says, Sudan’s neighbours face a range of challenges, and the burden of refugee support often falls particularly heavily on the places with the fewest resources of their own. I am very happy to write to him with details about Chad, but having served for two years in Juba when the right hon. Member for Sutton Coldfield (Sir Andrew Mitchell) was Secretary of State for International Development, I know what a significant impact conflict in the region can have. It displaces large numbers of people, which puts huge pressure on public services elsewhere.</w:t>
      </w:r>
    </w:p>
    <w:p/>
    <w:p>
      <w:r>
        <w:rPr>
          <w:b/>
          <w:color w:val="1A4A6E"/>
          <w:sz w:val="22"/>
        </w:rPr>
        <w:t>Sir Andrew Mitchell (Con)</w:t>
      </w:r>
    </w:p>
    <w:p>
      <w:r>
        <w:rPr>
          <w:sz w:val="22"/>
        </w:rPr>
        <w:t>Thank you, Mr Speaker, for granting this urgent question, and underlining the importance of this matter by allowing further discussion on Sudan in the House. The Minister is doing a very good job, but the whole House needs top-level, prime ministerial involvement in this matter, just as Sir Tony Blair and my noble Friend Lord Cameron were involved when they were Prime Minister. We are witnessing wholesale slaughter. Today is not about money and humanitarian aid, but about impunity. These murderous thugs are bragging online about their part in the ethnic cleansing that is taking place. We need to keep very strong records, so that we can hold to account as many of these people as we can, and we need more action at the UN, where Britain holds the pen. We need to demand access for an African Union-UN delegation to El Fasher, so that they can meet the leaders of the RSF, and we need to prepare international sanctions to be visited on all its leaders.</w:t>
      </w:r>
    </w:p>
    <w:p/>
    <w:p>
      <w:r>
        <w:rPr>
          <w:b/>
          <w:color w:val="1A4A6E"/>
          <w:sz w:val="22"/>
        </w:rPr>
        <w:t>Falconer</w:t>
      </w:r>
    </w:p>
    <w:p>
      <w:r>
        <w:rPr>
          <w:sz w:val="22"/>
        </w:rPr>
        <w:t>The right hon. Gentleman makes a powerful point, based on long years of experience. I will certainly discuss his suggestions with the Minister with responsibility for Africa.</w:t>
      </w:r>
    </w:p>
    <w:p/>
    <w:p>
      <w:r>
        <w:rPr>
          <w:b/>
          <w:color w:val="1A4A6E"/>
          <w:sz w:val="22"/>
        </w:rPr>
        <w:t>Anneliese Dodds (Lab/Co-op)</w:t>
      </w:r>
    </w:p>
    <w:p>
      <w:r>
        <w:rPr>
          <w:sz w:val="22"/>
        </w:rPr>
        <w:t>The Integrated Food Security Phase Classification recently discovered conditions of famine in El Fasher and Kadugli. It has also stated that conditions in Dilling in south Kordofan are likely similar to those in Kadugli, but those conditions cannot be classified due to insufficient reliable data. Does the Minister agree that just as it is unacceptable to indiscriminately kill civilians, health workers and aid workers and restrict aid access, it is unacceptable to deny access for the purposes of famine classification, and are the Government making that point to the belligerents?</w:t>
      </w:r>
    </w:p>
    <w:p/>
    <w:p>
      <w:r>
        <w:rPr>
          <w:b/>
          <w:color w:val="1A4A6E"/>
          <w:sz w:val="22"/>
        </w:rPr>
        <w:t>Falconer</w:t>
      </w:r>
    </w:p>
    <w:p>
      <w:r>
        <w:rPr>
          <w:sz w:val="22"/>
        </w:rPr>
        <w:t>That is a very important point. It is absolutely vital that the IPC has the access it requires to make its classifications. I note with alarm and dismay how often this House relies on IPC classifications, not just in Sudan but in Gaza. It is vital that the IPC can do its work properly, so that its classifications, which are the world standard, can be relied on.</w:t>
      </w:r>
    </w:p>
    <w:p/>
    <w:p>
      <w:r>
        <w:rPr>
          <w:b/>
          <w:color w:val="1A4A6E"/>
          <w:sz w:val="22"/>
        </w:rPr>
        <w:t>Brian Mathew (LD)</w:t>
      </w:r>
    </w:p>
    <w:p>
      <w:r>
        <w:rPr>
          <w:sz w:val="22"/>
        </w:rPr>
        <w:t>In last night’s Adjournment debate, I called for a Lancaster House-style conference for all the parties to the Sudan conflict, so that a way to peace can be found. Government Members also called for a peacemaking force. Given the urgency of the situation, can the Minister please see to it that both of those suggestions are investigated, and that discussions are opened with our partners in the region, including Nigeria, so that the suggestions can be acted on?</w:t>
      </w:r>
    </w:p>
    <w:p/>
    <w:p>
      <w:r>
        <w:rPr>
          <w:b/>
          <w:color w:val="1A4A6E"/>
          <w:sz w:val="22"/>
        </w:rPr>
        <w:t>Falconer</w:t>
      </w:r>
    </w:p>
    <w:p>
      <w:r>
        <w:rPr>
          <w:sz w:val="22"/>
        </w:rPr>
        <w:t>I take note of the hon. Gentleman’s suggestions. I am sure that he will be aware that six months ago, we did host a conference—I think it was in Lancaster House—for the whole world, in order to try to make progress on this question. We did so mostly privately, given the sensitivities for all involved. We will continue to do all we can diplomatically, both publicly at the UN and behind closed doors, as part of a concerted effort to bring this violence to an end.</w:t>
      </w:r>
    </w:p>
    <w:p/>
    <w:p>
      <w:r>
        <w:rPr>
          <w:b/>
          <w:color w:val="1A4A6E"/>
          <w:sz w:val="22"/>
        </w:rPr>
        <w:t>David Taylor (Lab)</w:t>
      </w:r>
    </w:p>
    <w:p>
      <w:r>
        <w:rPr>
          <w:sz w:val="22"/>
        </w:rPr>
        <w:t>I associate myself with the remarks made by my hon. Friend the Member for Rugby (John Slinger) yesterday. He noted that in previous conflicts, concerted efforts had been made to bring in some form of UN peacekeeping force, but unfortunately, that does not seem very popular in today’s world. I will forgive the Minister if he thinks this is a naive question, but in addition to the humanitarian aid we are providing and the diplomacy we are undertaking, what can we do to stop civilians from being killed right now? Are we looking at any form of peacekeeping force, be it UN, African Union or a coalition of the willing, to stop civilians being killed right now?</w:t>
      </w:r>
    </w:p>
    <w:p/>
    <w:p>
      <w:r>
        <w:rPr>
          <w:b/>
          <w:color w:val="1A4A6E"/>
          <w:sz w:val="22"/>
        </w:rPr>
        <w:t>Falconer</w:t>
      </w:r>
    </w:p>
    <w:p>
      <w:r>
        <w:rPr>
          <w:sz w:val="22"/>
        </w:rPr>
        <w:t>My hon. Friend asks the right set of questions. Of course, the first priority must be a ceasefire. As he knows, there have been peacekeeping forces in Darfur previously, and they have faced very considerable difficulties in exercising their mandate when the conflict parties are not prepared to take the vital first step, which is to hold a ceasefire.</w:t>
      </w:r>
    </w:p>
    <w:p/>
    <w:p>
      <w:r>
        <w:rPr>
          <w:b/>
          <w:color w:val="1A4A6E"/>
          <w:sz w:val="22"/>
        </w:rPr>
        <w:t>Mark Pritchard (Con)</w:t>
      </w:r>
    </w:p>
    <w:p>
      <w:r>
        <w:rPr>
          <w:sz w:val="22"/>
        </w:rPr>
        <w:t>I have asked this before, and I will ask the Minister again: when will the Government publish their Africa strategy, covering both north Africa and sub-Saharan Africa? I fear that there will be other conflicts like this one, and as the UK, the US and the French have divested politically, economically, diplomatically and as regards the provision of aid, we have seen others fill that vacuum, such as China, Russia, proxies and terrorist groups. Unless the US, the UK, the French, and other partners and allies get together, and get back into Africa to support fragile Governments and stop them becoming failed Governments, we are likely to see our adversaries advance all over Africa—including in Commonwealth countries—and we are more likely to see more bloodshed, rape and torture and what one of our UK papers has called “hell on Earth” in Sudan.</w:t>
      </w:r>
    </w:p>
    <w:p/>
    <w:p>
      <w:r>
        <w:rPr>
          <w:b/>
          <w:color w:val="1A4A6E"/>
          <w:sz w:val="22"/>
        </w:rPr>
        <w:t>Falconer</w:t>
      </w:r>
    </w:p>
    <w:p>
      <w:r>
        <w:rPr>
          <w:sz w:val="22"/>
        </w:rPr>
        <w:t>I thank the right hon. Gentleman for his commitment to these issues. I can reassure him that I have been in north Africa twice in the past two weeks, and the ministerial team will continue to pay Africa the attention that it deserves. I will have to revert to him on the question of the timetable for publishing the Africa strategy.</w:t>
      </w:r>
    </w:p>
    <w:p/>
    <w:p>
      <w:r>
        <w:rPr>
          <w:b/>
          <w:color w:val="1A4A6E"/>
          <w:sz w:val="22"/>
        </w:rPr>
        <w:t>Uma Kumaran (Lab)</w:t>
      </w:r>
    </w:p>
    <w:p>
      <w:r>
        <w:rPr>
          <w:sz w:val="22"/>
        </w:rPr>
        <w:t>Despite it being the largest humanitarian catastrophe on the planet, and despite the mass rape and slaughter of civilians, when it comes to Sudan, it feels like the world has taken a moral holiday. The atrocities in El Fasher were entirely foreseeable—this conflict is not new. I understand that the Foreign Secretary is leading the fight to keep Sudan on the agenda and to secure accountability for the mass atrocities in Darfur, but does the Minister agree that it is time that global leaders followed the UK’s example and showed the moral resolve, the moral courage and the leadership needed to end this deadly assault?</w:t>
      </w:r>
    </w:p>
    <w:p/>
    <w:p>
      <w:r>
        <w:rPr>
          <w:b/>
          <w:color w:val="1A4A6E"/>
          <w:sz w:val="22"/>
        </w:rPr>
        <w:t>Falconer</w:t>
      </w:r>
    </w:p>
    <w:p>
      <w:r>
        <w:rPr>
          <w:sz w:val="22"/>
        </w:rPr>
        <w:t>I thank my hon. Friend for making that important point. It is one with which both I and the Foreign Secretary agree. As she said at the weekend, the world must do more.</w:t>
      </w:r>
    </w:p>
    <w:p/>
    <w:p>
      <w:r>
        <w:rPr>
          <w:b/>
          <w:color w:val="1A4A6E"/>
          <w:sz w:val="22"/>
        </w:rPr>
        <w:t>Sir Julian Lewis (Con)</w:t>
      </w:r>
    </w:p>
    <w:p>
      <w:r>
        <w:rPr>
          <w:sz w:val="22"/>
        </w:rPr>
        <w:t>May I repeat the question that I asked the Minister’s colleague last week: are there no other regional powers that could intervene physically to separate the warring parties? May I put it to the Minister that, while it is fortunate that we have been granted successive urgent questions on this subject in successive weeks—thanks to the right hon. Member for Oxford East (Anneliese Dodds), to the shadow Foreign Secretary and to Mr Speaker—it would be a recognition of the anxiety felt in all parts of the House if the Government made regular ministerial statements on it, rather than us having to rely on applications for urgent questions?</w:t>
      </w:r>
    </w:p>
    <w:p/>
    <w:p>
      <w:r>
        <w:rPr>
          <w:b/>
          <w:color w:val="1A4A6E"/>
          <w:sz w:val="22"/>
        </w:rPr>
        <w:t>Falconer</w:t>
      </w:r>
    </w:p>
    <w:p>
      <w:r>
        <w:rPr>
          <w:sz w:val="22"/>
        </w:rPr>
        <w:t>As I am sure the House knows, this ministerial team is very happy to return to the House regularly, and Mr Speaker provides us with plenty of opportunities to do so. I will take the right hon. Gentleman’s comments back to the responsible Minister. For reasons that I am sure he will understand, I will decline his invitation to comment on the regional balance of military forces.</w:t>
      </w:r>
    </w:p>
    <w:p/>
    <w:p>
      <w:r>
        <w:rPr>
          <w:b/>
          <w:color w:val="1A4A6E"/>
          <w:sz w:val="22"/>
        </w:rPr>
        <w:t>Tahir Ali (Lab)</w:t>
      </w:r>
    </w:p>
    <w:p>
      <w:r>
        <w:rPr>
          <w:sz w:val="22"/>
        </w:rPr>
        <w:t>Sudan is facing the worst humanitarian crisis in the world at the moment, with 150,000 people killed in the past two years and more than 14 million displaced. There are two aspects to this. First, humanitarian aid has to get to those who are affected, and urgently. Secondly, what measures will the Government take to stop the murder, rape and torture of innocent civilians in Sudan?</w:t>
      </w:r>
    </w:p>
    <w:p/>
    <w:p>
      <w:r>
        <w:rPr>
          <w:b/>
          <w:color w:val="1A4A6E"/>
          <w:sz w:val="22"/>
        </w:rPr>
        <w:t>Falconer</w:t>
      </w:r>
    </w:p>
    <w:p>
      <w:r>
        <w:rPr>
          <w:sz w:val="22"/>
        </w:rPr>
        <w:t>I agree with my hon. Friend about aid access. On the tangible steps that we are taking, as I said earlier, we have called today for an emergency session of the UN Human Rights Council on these questions. We have supported the fact-finding mission. My colleague the Minister for Africa conducted an event at the UN General Assembly in September. The Foreign Secretary has described some of the work she has done, too. We will keep at it for as long as it takes.</w:t>
      </w:r>
    </w:p>
    <w:p/>
    <w:p>
      <w:r>
        <w:rPr>
          <w:b/>
          <w:color w:val="1A4A6E"/>
          <w:sz w:val="22"/>
        </w:rPr>
        <w:t>Ellie Chowns (Green)</w:t>
      </w:r>
    </w:p>
    <w:p>
      <w:r>
        <w:rPr>
          <w:sz w:val="22"/>
        </w:rPr>
        <w:t>British-made military equipment has been found in conflict zones in Sudan. That includes Cummins engines found in armoured vehicles, which were not subject to export licensing, did not go through any checks and were not subject to any diversion checks having been sent to the UAE. The Minister dismissed the concerns expressed earlier by the hon. Member for Bicester and Woodstock (Calum Miller), but is it not clear that our arms export licensing system is not functioning, is not fit for purpose and needs a full review, and that we should have an embargo on all arms exports to the UAE now? I agree with him that the UK Government need to do more, as does the world. Does that not include international pressure and sanctions on all those with links to the warring party, including, as I understand it, the UAE and Egypt, which are supporting and fuelling the horrific conflict in Sudan?</w:t>
      </w:r>
    </w:p>
    <w:p/>
    <w:p>
      <w:r>
        <w:rPr>
          <w:b/>
          <w:color w:val="1A4A6E"/>
          <w:sz w:val="22"/>
        </w:rPr>
        <w:t>Falconer</w:t>
      </w:r>
    </w:p>
    <w:p>
      <w:r>
        <w:rPr>
          <w:sz w:val="22"/>
        </w:rPr>
        <w:t>It is vital that external weaponry does not flow into Sudan at this time. I would not wish to characterise my earlier remarks to the Liberal Democrat spokesperson, the hon. Member for Bicester and Woodstock (Calum Miller), as dismissing his concerns; it was an effort to be precise about what we are talking about. The articles in question are a seat belt, a target practice item and components of an engine. The engine components may have been licensed at a previous time, but since then those licences would not apply for getting the components into Sudan. We need to be clear that these are neither bombs nor bullets, and nor are they items that are likely to be irreplaceable.</w:t>
      </w:r>
    </w:p>
    <w:p>
      <w:r>
        <w:rPr>
          <w:sz w:val="22"/>
        </w:rPr>
        <w:t>We are looking carefully at those reports, but given the tone of some of the commentary in this House, I want us to be absolutely clear what we are talking about. Our arms export licensing regime is one of the strongest in the world. I recognise the strength of concern in the House, but we have a duty to be precise about what we are talking about. These are not arms as the public would understand them. It is right that the hon. Member for North Herefordshire (Dr Chowns) raises questions about the engine components, and we are looking carefully at the reports about when they may have been transferred, but let us be under no illusion: the components for that engine are unlikely to be making a substantial contribution to the absolutely devastating violence that we are seeing.</w:t>
      </w:r>
    </w:p>
    <w:p/>
    <w:p>
      <w:r>
        <w:rPr>
          <w:b/>
          <w:color w:val="1A4A6E"/>
          <w:sz w:val="22"/>
        </w:rPr>
        <w:t>Navendu Mishra (Lab)</w:t>
      </w:r>
    </w:p>
    <w:p>
      <w:r>
        <w:rPr>
          <w:sz w:val="22"/>
        </w:rPr>
        <w:t>Some 3.5 million children under five years of age are suffering from acute malnutrition. In January 2025, the former Biden Administration said that it judged that</w:t>
      </w:r>
    </w:p>
    <w:p>
      <w:r>
        <w:rPr>
          <w:sz w:val="22"/>
        </w:rPr>
        <w:t>“the RSF and allied militias have committed genocide in Sudan.”</w:t>
      </w:r>
    </w:p>
    <w:p>
      <w:r>
        <w:rPr>
          <w:sz w:val="22"/>
        </w:rPr>
        <w:t>Do the British Government share the opinion of the former Biden Administration?</w:t>
      </w:r>
    </w:p>
    <w:p/>
    <w:p>
      <w:r>
        <w:rPr>
          <w:b/>
          <w:color w:val="1A4A6E"/>
          <w:sz w:val="22"/>
        </w:rPr>
        <w:t>Falconer</w:t>
      </w:r>
    </w:p>
    <w:p>
      <w:r>
        <w:rPr>
          <w:sz w:val="22"/>
        </w:rPr>
        <w:t>As the House will know, genocide determinations are, in the view of the British Government, a question for the competent courts. That does not in any way take away from the horror of what we see and the reports that we receive, including the World Health Organisation reports from early last week, which are absolutely horrifying about the scale of the violence taking place in Sudan.</w:t>
      </w:r>
    </w:p>
    <w:p/>
    <w:p>
      <w:r>
        <w:rPr>
          <w:b/>
          <w:color w:val="1A4A6E"/>
          <w:sz w:val="22"/>
        </w:rPr>
        <w:t>Andrew Murrison (Con)</w:t>
      </w:r>
    </w:p>
    <w:p>
      <w:r>
        <w:rPr>
          <w:sz w:val="22"/>
        </w:rPr>
        <w:t>Sudan is a crushingly poor country, but it is not without resources, so it is hardly surprising that malign state actors and their proxies are closely involved there, and not in a good way. What can be done in particular to disrupt the smuggling of gold from Sudan to Syria by the Wagner Group to fund Russia’s war in Ukraine?</w:t>
      </w:r>
    </w:p>
    <w:p/>
    <w:p>
      <w:r>
        <w:rPr>
          <w:b/>
          <w:color w:val="1A4A6E"/>
          <w:sz w:val="22"/>
        </w:rPr>
        <w:t>Falconer</w:t>
      </w:r>
    </w:p>
    <w:p>
      <w:r>
        <w:rPr>
          <w:sz w:val="22"/>
        </w:rPr>
        <w:t>My right hon. Friend—my predecessor—makes an important point about the role of what was known as the Wagner Group and is now Africa Corps. It has suffered some setbacks in the region, not least in Syria, but it continues to play a deeply malign role. We are focused on what Russian support is doing to that part of the world, and it is all malign. We will continue to bear down on those questions in the way he would expect.</w:t>
      </w:r>
    </w:p>
    <w:p/>
    <w:p>
      <w:r>
        <w:rPr>
          <w:b/>
          <w:color w:val="1A4A6E"/>
          <w:sz w:val="22"/>
        </w:rPr>
        <w:t>Madam Deputy Speaker</w:t>
      </w:r>
    </w:p>
    <w:p>
      <w:r>
        <w:rPr>
          <w:sz w:val="22"/>
        </w:rPr>
        <w:t>Order. I understand the importance of this urgent question, but we have substantial business to get through today, so I ask that questions are short and, Minister, that answers are just as short and on point.</w:t>
      </w:r>
    </w:p>
    <w:p/>
    <w:p>
      <w:r>
        <w:rPr>
          <w:b/>
          <w:color w:val="1A4A6E"/>
          <w:sz w:val="22"/>
        </w:rPr>
        <w:t>Stella Creasy (Lab/Co-op)</w:t>
      </w:r>
    </w:p>
    <w:p>
      <w:r>
        <w:rPr>
          <w:sz w:val="22"/>
        </w:rPr>
        <w:t>I welcome the aid that the Minister has outlined for this horrific crisis. He is right that we must be precise about what military involvement, if any, the UK may have via arms sales. He will have also heard the concern about the UAE and what is happening. Amnesty International has described it as a</w:t>
      </w:r>
    </w:p>
    <w:p>
      <w:r>
        <w:rPr>
          <w:sz w:val="22"/>
        </w:rPr>
        <w:t>“hub for arms diversion for years”,</w:t>
      </w:r>
    </w:p>
    <w:p>
      <w:r>
        <w:rPr>
          <w:sz w:val="22"/>
        </w:rPr>
        <w:t>affecting conflicts not just in Sudan, but in Eritrea. Can he update the House? He says that the Government are looking closely at the reports about arms sales. Can he update us on what conversations he has had with our counterparts in the UAE on that? How can we close those loopholes so that everybody can have confidence in this matter?</w:t>
      </w:r>
    </w:p>
    <w:p/>
    <w:p>
      <w:r>
        <w:rPr>
          <w:b/>
          <w:color w:val="1A4A6E"/>
          <w:sz w:val="22"/>
        </w:rPr>
        <w:t>Falconer</w:t>
      </w:r>
    </w:p>
    <w:p>
      <w:r>
        <w:rPr>
          <w:sz w:val="22"/>
        </w:rPr>
        <w:t>We have looked closely at the reports in The Guardian and the associated documentary evidence that it has provided. I have tried to set out our assessment of those reports. We are still looking in particular at this question of the engine and the licensing arrangements by which it may have made its way to Sudan. However, unlike some of the reports that I have seen online and elsewhere, this is not large-scale British arms; this is three specific components, and the dossier of documents included a range of other countries. That is why I have focused my remarks more broadly. I can also reassure my hon. Friend that the UK and the UAE continue to discuss these issues, including discussions on Friday between the Foreign Secretary and her counterpart.</w:t>
      </w:r>
    </w:p>
    <w:p/>
    <w:p>
      <w:r>
        <w:rPr>
          <w:b/>
          <w:color w:val="1A4A6E"/>
          <w:sz w:val="22"/>
        </w:rPr>
        <w:t>Caroline Voaden (LD)</w:t>
      </w:r>
    </w:p>
    <w:p>
      <w:r>
        <w:rPr>
          <w:sz w:val="22"/>
        </w:rPr>
        <w:t>Given the horrendous, apocalyptic scenes we are seeing in Sudan, and the fact that 25 million people are now estimated to be in acute hunger, does the Minister still think it was right for the Government to cut our overseas development aid budget? Can he commit to the House that the Government will increase it back to 0.5% of national income and use that funding to fund the UK’s response in Sudan, which is so desperately needed?</w:t>
      </w:r>
    </w:p>
    <w:p/>
    <w:p>
      <w:r>
        <w:rPr>
          <w:b/>
          <w:color w:val="1A4A6E"/>
          <w:sz w:val="22"/>
        </w:rPr>
        <w:t>Falconer</w:t>
      </w:r>
    </w:p>
    <w:p>
      <w:r>
        <w:rPr>
          <w:sz w:val="22"/>
        </w:rPr>
        <w:t>I am happy to enter into the wider debate about aid funding, whether in relation to Sudan, Afghanistan or Gaza, but I must also tell the House what I see on a day-to-day basis: in Sudan, just as in those other countries, restricted access is the single most significant cause of harm, and that is a result of the actions of the participants in the conflict. There is a debate to be had about the overall aid budget, but at moments such as this, when areas that require aid are being cruelly deprived of it, we need to focus on where responsibility lies, and that is with the parties to the conflict.</w:t>
      </w:r>
    </w:p>
    <w:p/>
    <w:p>
      <w:r>
        <w:rPr>
          <w:b/>
          <w:color w:val="1A4A6E"/>
          <w:sz w:val="22"/>
        </w:rPr>
        <w:t>Steve Race (Lab)</w:t>
      </w:r>
    </w:p>
    <w:p>
      <w:r>
        <w:rPr>
          <w:sz w:val="22"/>
        </w:rPr>
        <w:t>I thank the Government for the leadership they are showing on Sudan, including last week’s statement at the United Nations. The Minister is right to stress both the urgency and the horror of the current situation in El Fasher and beyond, but can he set out what is required next at the UN, in terms of both process and outcomes, to try to stop the violence and to tackle the ongoing humanitarian crisis?</w:t>
      </w:r>
    </w:p>
    <w:p/>
    <w:p>
      <w:r>
        <w:rPr>
          <w:b/>
          <w:color w:val="1A4A6E"/>
          <w:sz w:val="22"/>
        </w:rPr>
        <w:t>Falconer</w:t>
      </w:r>
    </w:p>
    <w:p>
      <w:r>
        <w:rPr>
          <w:sz w:val="22"/>
        </w:rPr>
        <w:t>There are three particular areas in which we are focused on UN action. The first relates to the fact-finding mission that we have supported, which is critical to accountability and justice; the second relates to the Human Rights Council itself, where, as I said earlier, there will be an emergency session; and thirdly, we will be discussing with our partners on the United Nations Security Council what more can be can be done following last week’s events there.</w:t>
      </w:r>
    </w:p>
    <w:p/>
    <w:p>
      <w:r>
        <w:rPr>
          <w:b/>
          <w:color w:val="1A4A6E"/>
          <w:sz w:val="22"/>
        </w:rPr>
        <w:t>Jeremy Corbyn (Ind)</w:t>
      </w:r>
    </w:p>
    <w:p>
      <w:r>
        <w:rPr>
          <w:sz w:val="22"/>
        </w:rPr>
        <w:t>The 25 million people who are starving at the moment in Sudan are obviously victims of the most ghastly proxy war. What engagement do the Government have with the UAE on all this, and on its wider war objectives, given the vast mineral deposits that exist across Sudan, including in Darfur, which clearly a lot of people have their greedy eyes on? The poorest people in the poorest place, as ever, are victims of this war.</w:t>
      </w:r>
    </w:p>
    <w:p/>
    <w:p>
      <w:r>
        <w:rPr>
          <w:b/>
          <w:color w:val="1A4A6E"/>
          <w:sz w:val="22"/>
        </w:rPr>
        <w:t>Falconer</w:t>
      </w:r>
    </w:p>
    <w:p>
      <w:r>
        <w:rPr>
          <w:sz w:val="22"/>
        </w:rPr>
        <w:t>There have been a number of contributions this afternoon about the various countries with an interest in the region. We of course continue to discuss the events in Sudan with all members of the Quad and all those in the region with an interest, including the UAE, which we spoke to on Friday.</w:t>
      </w:r>
    </w:p>
    <w:p/>
    <w:p>
      <w:r>
        <w:rPr>
          <w:b/>
          <w:color w:val="1A4A6E"/>
          <w:sz w:val="22"/>
        </w:rPr>
        <w:t>Chris Hinchliff (Ind)</w:t>
      </w:r>
    </w:p>
    <w:p>
      <w:r>
        <w:rPr>
          <w:sz w:val="22"/>
        </w:rPr>
        <w:t>I echo the comments of those who have highlighted that the atrocities in Sudan are absolutely abhorrent, and I welcome the Minister’s statement that we must hold those responsible to account, but may I ask for some further reassurance? Will he press for the expansion of the jurisdiction of the International Criminal Court to international crimes committed across the whole of Sudan?</w:t>
      </w:r>
    </w:p>
    <w:p/>
    <w:p>
      <w:r>
        <w:rPr>
          <w:b/>
          <w:color w:val="1A4A6E"/>
          <w:sz w:val="22"/>
        </w:rPr>
        <w:t>Falconer</w:t>
      </w:r>
    </w:p>
    <w:p>
      <w:r>
        <w:rPr>
          <w:sz w:val="22"/>
        </w:rPr>
        <w:t>As I understand it, the ICC already has the necessary powers, and indeed it has secured a conviction for crimes committed in 2003. I am sure that the House will not find news of that conviction reassuring, given that it is 20 years after the fact, but accountability measures taking effect whenever possible, even after such a long delay, still makes an important contribution to the international justice architecture. However, I am happy to look at the question of the mandate if the hon. Gentleman is concerned about it.</w:t>
      </w:r>
    </w:p>
    <w:p/>
    <w:p>
      <w:r>
        <w:rPr>
          <w:b/>
          <w:color w:val="1A4A6E"/>
          <w:sz w:val="22"/>
        </w:rPr>
        <w:t>Martin Wrigley (LD)</w:t>
      </w:r>
    </w:p>
    <w:p>
      <w:r>
        <w:rPr>
          <w:sz w:val="22"/>
        </w:rPr>
        <w:t>I welcome the Minister’s acknowledgment that the need to stop the horror in Sudan is urgent, but while I hear much talk of continuing actions, nothing, other than an emergency meeting called today, seems to be happening urgently. What steps is he taking to change, to move forward, to try some new things, and to make something happen as a matter of urgency to stop this horrible conflict?</w:t>
      </w:r>
    </w:p>
    <w:p/>
    <w:p>
      <w:r>
        <w:rPr>
          <w:b/>
          <w:color w:val="1A4A6E"/>
          <w:sz w:val="22"/>
        </w:rPr>
        <w:t>Falconer</w:t>
      </w:r>
    </w:p>
    <w:p>
      <w:r>
        <w:rPr>
          <w:sz w:val="22"/>
        </w:rPr>
        <w:t>I remind the hon. Gentleman that, yes, we have called for an emergency meeting in the Human Rights Council today, and we have also been in discussions with our partners today. Over the weekend we announced the provision of a further £5 million. The Foreign Secretary has been extensively engaged in discussions with all those with influence, and I have been playing my part in the region this weekend as well. We will continue to be as imaginative and as determined as the House would expect us to be.</w:t>
      </w:r>
    </w:p>
    <w:p/>
    <w:p>
      <w:r>
        <w:rPr>
          <w:b/>
          <w:color w:val="1A4A6E"/>
          <w:sz w:val="22"/>
        </w:rPr>
        <w:t>Kim Johnson (Lab)</w:t>
      </w:r>
    </w:p>
    <w:p>
      <w:r>
        <w:rPr>
          <w:sz w:val="22"/>
        </w:rPr>
        <w:t>Rape and violence against women and girls has been used as a weapon of war in El Fasher, with militias acting with impunity. What support has been given to non-governmental organisations working on the ground to support the victims, and does the Minister agree that diplomatic efforts must be ramped up to end this horrific situation?</w:t>
      </w:r>
    </w:p>
    <w:p/>
    <w:p>
      <w:r>
        <w:rPr>
          <w:b/>
          <w:color w:val="1A4A6E"/>
          <w:sz w:val="22"/>
        </w:rPr>
        <w:t>Falconer</w:t>
      </w:r>
    </w:p>
    <w:p>
      <w:r>
        <w:rPr>
          <w:sz w:val="22"/>
        </w:rPr>
        <w:t>I do agree with my hon. Friend about the importance of diplomatic efforts. We have provided support specifically to deal with sexual and gender-based violence, which has included sending out a special team under the auspices of UN Women, and we are working closely with international NGOs through the Sudan Humanitarian Fund and other partners.</w:t>
      </w:r>
    </w:p>
    <w:p/>
    <w:p>
      <w:r>
        <w:rPr>
          <w:b/>
          <w:color w:val="1A4A6E"/>
          <w:sz w:val="22"/>
        </w:rPr>
        <w:t>Freddie van Mierlo (LD)</w:t>
      </w:r>
    </w:p>
    <w:p>
      <w:r>
        <w:rPr>
          <w:sz w:val="22"/>
        </w:rPr>
        <w:t>The public watching will have been rightly confused to hear the Minister and the shadow Minister speak of the importance of aid when it was their Governments who walked the aid budget back to 0.3%, a large percentage of which is spent in the UK. What assessment has the Minister made of the UK’s ability to support international aid efforts in Sudan and, indeed, around the world?</w:t>
      </w:r>
    </w:p>
    <w:p/>
    <w:p>
      <w:r>
        <w:rPr>
          <w:b/>
          <w:color w:val="1A4A6E"/>
          <w:sz w:val="22"/>
        </w:rPr>
        <w:t>Falconer</w:t>
      </w:r>
    </w:p>
    <w:p>
      <w:r>
        <w:rPr>
          <w:sz w:val="22"/>
        </w:rPr>
        <w:t>I want to be so clear about what is the significant driver of hardship in Sudan. I am happy to have this debate at some other time, but it is absolutely clear that the driver of hardship is the conduct of the parties. I am sure that there will be debates at other times about the overall question of aid percentages, but, as I said in my statement, Sudan has been protected, as has the aid for Gaza. We are trying to focus on areas where we can have the greatest impact, but when the primary issue is humanitarian access and the conduct of the parties, it is right for us in the Chamber to focus on those questions.</w:t>
      </w:r>
    </w:p>
    <w:p/>
    <w:p>
      <w:r>
        <w:rPr>
          <w:b/>
          <w:color w:val="1A4A6E"/>
          <w:sz w:val="22"/>
        </w:rPr>
        <w:t>Rachael Maskell (Ind)</w:t>
      </w:r>
    </w:p>
    <w:p>
      <w:r>
        <w:rPr>
          <w:sz w:val="22"/>
        </w:rPr>
        <w:t>The Independent Commission for Aid Impact, in its evidence to the International Development Committee, made some insightful observations about the focus of the Government as the penholder. In what way is the Minister using the strength of the UK to bring parties together to stop the flow of arms, mercenaries and other resources into Sudan?</w:t>
      </w:r>
    </w:p>
    <w:p/>
    <w:p>
      <w:r>
        <w:rPr>
          <w:b/>
          <w:color w:val="1A4A6E"/>
          <w:sz w:val="22"/>
        </w:rPr>
        <w:t>Falconer</w:t>
      </w:r>
    </w:p>
    <w:p>
      <w:r>
        <w:rPr>
          <w:sz w:val="22"/>
        </w:rPr>
        <w:t>We do of course use our role as penholder at the Security Council, but we try to use the full range of our obligations at the UN on this question, which includes leading the core group on Sudan at the Human Rights Council. That is why we have taken the action that we have taken today.</w:t>
      </w:r>
    </w:p>
    <w:p/>
    <w:p>
      <w:r>
        <w:rPr>
          <w:b/>
          <w:color w:val="1A4A6E"/>
          <w:sz w:val="22"/>
        </w:rPr>
        <w:t>Shockat Adam (Ind)</w:t>
      </w:r>
    </w:p>
    <w:p>
      <w:r>
        <w:rPr>
          <w:sz w:val="22"/>
        </w:rPr>
        <w:t>In addition to surviving bombs, bullets and sexual violence, the 24 million people in Sudan are facing an acute food shortage. According to Save the Children, people are eating leaves, grass and even peanut shells to survive. That situation has been further compounded by the expulsion of the World Food Programme’s country director and emergency co-ordinator. What steps, if any, has the Minister or his Department taken to ensure that the World Food Programme and other UN agencies can continue to deliver lifesaving assistance immediately, without obstruction?</w:t>
      </w:r>
    </w:p>
    <w:p/>
    <w:p>
      <w:r>
        <w:rPr>
          <w:b/>
          <w:color w:val="1A4A6E"/>
          <w:sz w:val="22"/>
        </w:rPr>
        <w:t>Falconer</w:t>
      </w:r>
    </w:p>
    <w:p>
      <w:r>
        <w:rPr>
          <w:sz w:val="22"/>
        </w:rPr>
        <w:t>The hon. Gentleman has raised an important point. I can confirm that we have raised directly with both parties to the conflict the importance of the issues that he has mentioned.</w:t>
      </w:r>
    </w:p>
    <w:p/>
    <w:p>
      <w:r>
        <w:rPr>
          <w:b/>
          <w:color w:val="1A4A6E"/>
          <w:sz w:val="22"/>
        </w:rPr>
        <w:t>Laura Kyrke-Smith (Lab)</w:t>
      </w:r>
    </w:p>
    <w:p>
      <w:r>
        <w:rPr>
          <w:sz w:val="22"/>
        </w:rPr>
        <w:t>What is happening in El Fasher is nothing short of catastrophic. My former colleagues at the International Rescue Committee report that although more than 250,000 people live there, fewer than 5,000 have been able to flee and make it to nearby Tawila, which suggests that many may be dead, or trapped in the city or along the route. Can the Minister say more about what the Government are able to do to get these civilians out?</w:t>
      </w:r>
    </w:p>
    <w:p/>
    <w:p>
      <w:r>
        <w:rPr>
          <w:b/>
          <w:color w:val="1A4A6E"/>
          <w:sz w:val="22"/>
        </w:rPr>
        <w:t>Falconer</w:t>
      </w:r>
    </w:p>
    <w:p>
      <w:r>
        <w:rPr>
          <w:sz w:val="22"/>
        </w:rPr>
        <w:t>My hon. Friend is experienced in these matters, and she asks the right set of questions. The details of what has happened in El Fasher, and indeed what is still happening, are horrifying, and continue to emerge from north Darfur. We are doing everything we can to try to ensure the safe passage of civilians, but I must be clear with the House: progress is limited, and what civilians are facing in north Darfur remains appalling.</w:t>
      </w:r>
    </w:p>
    <w:p/>
    <w:p>
      <w:r>
        <w:rPr>
          <w:b/>
          <w:color w:val="1A4A6E"/>
          <w:sz w:val="22"/>
        </w:rPr>
        <w:t>Jim Shannon (DUP)</w:t>
      </w:r>
    </w:p>
    <w:p>
      <w:r>
        <w:rPr>
          <w:sz w:val="22"/>
        </w:rPr>
        <w:t>I thank the Minister very much for his answers. Open Doors reports that there has been a spike in the abduction and killing of Christian men, women and children by radical Islamist groups. Church leaders have been targeted with false charges, including terrorism and apostasy, while Christian converts face violence, forced marriage, sexual violence, and losing custody of their children. Many Christians are forced to flee their homes because they feel that to stay would be unsustainable. Action for those persecuted Christians is needed. May I ask the Minister what can be done to protect Christians and religious minorities, and to stop the violence against them?</w:t>
      </w:r>
    </w:p>
    <w:p/>
    <w:p>
      <w:r>
        <w:rPr>
          <w:b/>
          <w:color w:val="1A4A6E"/>
          <w:sz w:val="22"/>
        </w:rPr>
        <w:t>Falconer</w:t>
      </w:r>
    </w:p>
    <w:p>
      <w:r>
        <w:rPr>
          <w:sz w:val="22"/>
        </w:rPr>
        <w:t>Freedom of religious belief is absolutely vital in the region, and I have raised these questions in the region over the past few weeks. Obviously, in the wider context that we are discussing, almost everyone is facing very serious risks to their human rights, but I will give the hon. Gentleman a further update in due course on what we have done in Sudan specifically.</w:t>
      </w:r>
    </w:p>
    <w:p/>
    <w:p>
      <w:r>
        <w:rPr>
          <w:b/>
          <w:color w:val="1A4A6E"/>
          <w:sz w:val="22"/>
        </w:rPr>
        <w:t>Alice Macdonald (Lab/Co-op)</w:t>
      </w:r>
    </w:p>
    <w:p>
      <w:r>
        <w:rPr>
          <w:sz w:val="22"/>
        </w:rPr>
        <w:t>As I have said before, this is a war on women, but women are also fighting hard as human rights defenders in the diaspora and in Sudan, whether they are running emergency response rooms or advocating for change. Can the Minister say more about how we are ensuring that our aid is going to grassroots, women’s rights-based organisations? In the discussions at the UN, in line with the Women, Peace and Security agenda, will we ensure that women’s voices are heard?</w:t>
      </w:r>
    </w:p>
    <w:p/>
    <w:p>
      <w:r>
        <w:rPr>
          <w:b/>
          <w:color w:val="1A4A6E"/>
          <w:sz w:val="22"/>
        </w:rPr>
        <w:t>Falconer</w:t>
      </w:r>
    </w:p>
    <w:p>
      <w:r>
        <w:rPr>
          <w:sz w:val="22"/>
        </w:rPr>
        <w:t>My hon. Friend is a doughty champion on these issues, and I know that she has been committed to them both in the House and before her election. We are focused on ensuring that our aid reaches women and on the issues that are faced by them in particular, including— as I said earlier—sexual and gender-based violence. That includes the work through both UN Women, which I described, and mutual aid groups, and a number of other measures. I will ask the Minister for Africa to set that out in more detail for my hon. Friend.</w:t>
      </w:r>
    </w:p>
    <w:p/>
    <w:p>
      <w:r>
        <w:rPr>
          <w:b/>
          <w:color w:val="1A4A6E"/>
          <w:sz w:val="22"/>
        </w:rPr>
        <w:t>Patricia Ferguson (Lab)</w:t>
      </w:r>
    </w:p>
    <w:p>
      <w:r>
        <w:rPr>
          <w:sz w:val="22"/>
        </w:rPr>
        <w:t>As people continue to flee from El Fasher to Tawila, a town that is already sheltering some 652,000 displaced people, it is clear that the situation on the ground in Sudan is not only extremely dangerous—not to mention barbarous in some cases—but chaotic. It is likely that Sudan will need ongoing support for a very long time. Has the Minister had those discussions with colleagues at the UN and from other interested countries, to make sure that that support is provided for the country, whenever we have the opportunity to give it that aid?</w:t>
      </w:r>
    </w:p>
    <w:p/>
    <w:p>
      <w:r>
        <w:rPr>
          <w:b/>
          <w:color w:val="1A4A6E"/>
          <w:sz w:val="22"/>
        </w:rPr>
        <w:t>Falconer</w:t>
      </w:r>
    </w:p>
    <w:p>
      <w:r>
        <w:rPr>
          <w:sz w:val="22"/>
        </w:rPr>
        <w:t>I wish we were in a position to talk about longer-term questions but, as I am sure my hon. Friend will understand, as the frontlines continue to move rapidly and the conflict remains in such an active phase, our efforts have been most focused on the urgent questions regarding a ceasefire.</w:t>
      </w:r>
    </w:p>
    <w:p/>
    <w:p>
      <w:r>
        <w:rPr>
          <w:b/>
          <w:color w:val="1A4A6E"/>
          <w:sz w:val="22"/>
        </w:rPr>
        <w:t>Helena Dollimore (Lab/Co-op)</w:t>
      </w:r>
    </w:p>
    <w:p>
      <w:r>
        <w:rPr>
          <w:sz w:val="22"/>
        </w:rPr>
        <w:t>I share the view of Members across the House that the crisis in Sudan is simply not getting enough focus from the world. I thank the Minister for his leadership in this area. The situation in Sudan is absolutely horrendous. In last week’s attack on the maternity hospital in El Fasher, almost 500 civilians were killed. In the words of the UN relief chief,</w:t>
      </w:r>
    </w:p>
    <w:p>
      <w:r>
        <w:rPr>
          <w:sz w:val="22"/>
        </w:rPr>
        <w:t>“women and girls are being raped…mutilated and killed—with utter impunity”.</w:t>
      </w:r>
    </w:p>
    <w:p>
      <w:r>
        <w:rPr>
          <w:sz w:val="22"/>
        </w:rPr>
        <w:t>We know that this is an increasing trend across the world: more aid workers and health workers are being killed. What are the Government doing to ensure that aid workers and health workers are not targeted? What we are doing to tackle rape and sexual violence in conflicts?</w:t>
      </w:r>
    </w:p>
    <w:p>
      <w:r>
        <w:rPr>
          <w:sz w:val="22"/>
        </w:rPr>
        <w:t>Will the Minister also remark on the fact that 11 UN staff are still being held hostage in Yemen by the Houthis—another example of attacks on health and aid workers across the world?</w:t>
      </w:r>
    </w:p>
    <w:p/>
    <w:p>
      <w:r>
        <w:rPr>
          <w:b/>
          <w:color w:val="1A4A6E"/>
          <w:sz w:val="22"/>
        </w:rPr>
        <w:t>Falconer</w:t>
      </w:r>
    </w:p>
    <w:p>
      <w:r>
        <w:rPr>
          <w:sz w:val="22"/>
        </w:rPr>
        <w:t>I am grateful to my hon. Friend for raising that specific attack. The details are truly horrifying: marauding through a hospital, killing civilians ward by ward, including the sick and the injured. This was a barbaric attack, and it is vital that we seek accountability for it, not simply for the people of Sudan but because we cannot, as a country or an international system, allow such things to pass without that justice and accountability.</w:t>
      </w:r>
    </w:p>
    <w:p>
      <w:r>
        <w:rPr>
          <w:sz w:val="22"/>
        </w:rPr>
        <w:t>My hon. Friend raises an important point about Yemen; the conduct of the Houthis has been appalling. I am pleased to inform the House that some of those detained UN officials have now safely left Yemen, but there is a worrying and deeply disturbing trend of Houthis capturing aid workers.</w:t>
      </w:r>
    </w:p>
    <w:p/>
    <w:p>
      <w:r>
        <w:rPr>
          <w:b/>
          <w:color w:val="1A4A6E"/>
          <w:sz w:val="22"/>
        </w:rPr>
        <w:t>Lauren Sullivan (Lab)</w:t>
      </w:r>
    </w:p>
    <w:p>
      <w:r>
        <w:rPr>
          <w:sz w:val="22"/>
        </w:rPr>
        <w:t>With regard to the attack on the hospital, it is estimated that 80% of health facilities in conflict-affected regions are no longer operating, and those that are operating face shortages of medicines and supplies. That is leading to a resurgence of cholera, measles, dengue fever and malaria, as well as neglected tropical diseases such as leishmaniasis, leprosy and onchocerciasis. What steps are the Government taking to ensure that humanitarian assistance and medicines are getting to those who need them most?</w:t>
      </w:r>
    </w:p>
    <w:p/>
    <w:p>
      <w:r>
        <w:rPr>
          <w:b/>
          <w:color w:val="1A4A6E"/>
          <w:sz w:val="22"/>
        </w:rPr>
        <w:t>Falconer</w:t>
      </w:r>
    </w:p>
    <w:p>
      <w:r>
        <w:rPr>
          <w:sz w:val="22"/>
        </w:rPr>
        <w:t>My hon. Friend raises an important point. Cholera is now endemic in Sudan, and the spread of waterborne diseases is increasingly common in humanitarian crises. I know that there are Members on both sides of the House with experience of post-disaster recovery. Water and sanitation are always vital, and it is deeply disturbing that we are seeing these outbreaks in so many places. The Government will continue to do all we can in the way I have described.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