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Russian Attacks on Civilian Infrastructure</w:t>
      </w:r>
    </w:p>
    <w:p>
      <w:r>
        <w:rPr>
          <w:sz w:val="20"/>
        </w:rPr>
        <w:t>4 June 2026  ·  Commons  ·  Proceedings</w:t>
      </w:r>
    </w:p>
    <w:p>
      <w:r>
        <w:rPr>
          <w:b/>
        </w:rPr>
        <w:t xml:space="preserve">Source: </w:t>
      </w:r>
      <w:r>
        <w:rPr>
          <w:sz w:val="20"/>
        </w:rPr>
        <w:t>https://hansard.parliament.uk/Commons/2026-06-04/debates/37E73385-2BEE-4DC6-903D-305DC72CACF7/RussianAttacksOnCivilianInfrastructure</w:t>
      </w:r>
    </w:p>
    <w:p/>
    <w:p>
      <w:r>
        <w:rPr>
          <w:b/>
          <w:color w:val="1A4A6E"/>
          <w:sz w:val="22"/>
        </w:rPr>
        <w:t>Sir John Whittingdale (Con)</w:t>
      </w:r>
    </w:p>
    <w:p>
      <w:r>
        <w:rPr>
          <w:sz w:val="22"/>
        </w:rPr>
        <w:t>(Urgent Question): To ask the Secretary of State for Foreign, Commonwealth and Development Affairs if she will make a statement on the recent deliberate attacks by Russia on civilian infrastructure, including residential apartment buildings and other non-military targets.</w:t>
      </w:r>
    </w:p>
    <w:p/>
    <w:p>
      <w:r>
        <w:rPr>
          <w:b/>
          <w:color w:val="1A4A6E"/>
          <w:sz w:val="22"/>
        </w:rPr>
        <w:t>Seema Malhotra (The Parliamentary Under-Secretary of State for Foreign, Commonwealth and Development Affairs)</w:t>
      </w:r>
    </w:p>
    <w:p>
      <w:r>
        <w:rPr>
          <w:sz w:val="22"/>
        </w:rPr>
        <w:t>I thank the right hon. Member for his urgent question. Once again, we are witnessing truly reckless attacks from the Russian state, not only impacting the people of Ukraine, who continue to stand up to these barbaric assaults time and again, but in Romania; a Russian drone hit a residential building there on Friday, injuring civilians. This incident represents a dangerous violation of Romania’s sovereignty and a serious violation of NATO airspace, and it heightens the risk of miscalculation. We stand in full solidarity with Ukraine and Romania, and with all those impacted by Russia’s actions.</w:t>
      </w:r>
    </w:p>
    <w:p>
      <w:r>
        <w:rPr>
          <w:sz w:val="22"/>
        </w:rPr>
        <w:t>Russia is now launching an average of over 5,000 drones a month at Ukraine, more than five times the 2024 average. Last month alone, Russia fired over 7,100 drones—a new record—giving rise to the highest civilian casualty count since April 2022. We condemn this clear escalation by Russia, and it is why yesterday we summoned the Russian ambassador to the Foreign, Commonwealth and Development Office, where we condemned Russia’s escalation, the assaults on Ukraine, and the violation of Romania’s sovereignty. But Ukraine continues to hold firm, and we and our partners and allies stand united with them.</w:t>
      </w:r>
    </w:p>
    <w:p>
      <w:r>
        <w:rPr>
          <w:sz w:val="22"/>
        </w:rPr>
        <w:t>The UK’s total military, economic and humanitarian support for Ukraine amounts to £21.8 billion, and that includes £13 billion in military support. Last month, my right hon. Friend the Defence Secretary announced that the UK will provide the biggest ever drone support for Ukraine, delivering at least 120,000 drones this year. As he said at the Dispatch Box on Monday, he has directed that UK delivery of air defence systems to Ukraine be accelerated. Later this month, he will chair the next meeting of the 50-nation-strong Ukraine Defence Contact Group at NATO headquarters, and will look to further step up the military aid that we and partners can provide to Ukraine together.</w:t>
      </w:r>
    </w:p>
    <w:p>
      <w:r>
        <w:rPr>
          <w:sz w:val="22"/>
        </w:rPr>
        <w:t>Russia can end this war, but in the meantime, we will continue to work with international partners. The Prime Minister spoke with President Zelensky last night. We will continue to ensure that Ukraine gets the military and financial support it needs to defend itself, while ramping up the economic pressure on Russia to force Putin to de-escalate the war and engage in meaningful talks.</w:t>
      </w:r>
    </w:p>
    <w:p/>
    <w:p>
      <w:r>
        <w:rPr>
          <w:b/>
          <w:color w:val="1A4A6E"/>
          <w:sz w:val="22"/>
        </w:rPr>
        <w:t>Sir John Whittingdale</w:t>
      </w:r>
    </w:p>
    <w:p>
      <w:r>
        <w:rPr>
          <w:sz w:val="22"/>
        </w:rPr>
        <w:t>I thank the Minister for her reply. She will be aware that on Tuesday night, one of the largest aerial attacks so far during this war took place against Kyiv and other cities. It left 22 dead, including two children, and 130 injured. In Dnipro, there was the use of cluster munitions and, indeed, a so-called double-tap attack against one of the civilian protection units. Ukraine has developed some of the best technology in the world against the use of drones, but Russia is stepping up its use of ballistic missiles and cruise missiles. Can she say what the Government will do to try to boost Ukraine’s air defences, particularly through the supply of Patriot anti-missile defences? Can she confirm that records are being kept of the attacks carried out by Russia that constitute war crimes, and that Russia will be held to account for them, through the establishment of a special tribunal to prosecute Russia for the crime of aggression? Can she confirm that Russia will be made to pay for reconstruction of the damage, through the use of frozen assets? Finally, will she now look at formally designating Russia a terrorist state?</w:t>
      </w:r>
    </w:p>
    <w:p/>
    <w:p>
      <w:r>
        <w:rPr>
          <w:b/>
          <w:color w:val="1A4A6E"/>
          <w:sz w:val="22"/>
        </w:rPr>
        <w:t>Seema Malhotra</w:t>
      </w:r>
    </w:p>
    <w:p>
      <w:r>
        <w:rPr>
          <w:sz w:val="22"/>
        </w:rPr>
        <w:t>I thank the right hon. Gentleman for his remarks. It is absolutely clear that the strikes that hit Ukrainian cities, killed civilians and injured hundreds of people are utterly unacceptable. That underscores the fact that Russia is not serious about peace. It must end its illegal war. Some of the questions that he asked are on matters that he continues to discuss with the relevant Minister, but I want to say this: it is extremely important that we continue to maintain international pressure on Russia. He will have heard me talk about the announcement that the Defence Secretary has made. We continue to work with our international allies to ensure military support for Ukraine’s efforts. We are keeping up our sanctions effort, which he knows we have strengthened to ensure that we hold Russia to account, from every angle, for what it is doing. We are seeking to end the war, and to ensure that we have meaningful dialogue.</w:t>
      </w:r>
    </w:p>
    <w:p/>
    <w:p>
      <w:r>
        <w:rPr>
          <w:b/>
          <w:color w:val="1A4A6E"/>
          <w:sz w:val="22"/>
        </w:rPr>
        <w:t>Clive Efford (Lab)</w:t>
      </w:r>
    </w:p>
    <w:p>
      <w:r>
        <w:rPr>
          <w:sz w:val="22"/>
        </w:rPr>
        <w:t>I welcome my hon. Friend’s answer to the urgent question. Does she agree that those of us who are children of people who went through the second world war are now the closest to remembering that we cannot appease dictators in Europe? We know what that leads to. With that in mind, is this not the time, after such a long period of war, to press home on sanctions and restrictions on Russia, which is finding it very difficult to sustain its war effort? We must step up our efforts in that regard.</w:t>
      </w:r>
    </w:p>
    <w:p/>
    <w:p>
      <w:r>
        <w:rPr>
          <w:b/>
          <w:color w:val="1A4A6E"/>
          <w:sz w:val="22"/>
        </w:rPr>
        <w:t>Seema Malhotra</w:t>
      </w:r>
    </w:p>
    <w:p>
      <w:r>
        <w:rPr>
          <w:sz w:val="22"/>
        </w:rPr>
        <w:t>I thank my hon. Friend for his questions. It is essential that we continue to keep up the pressure on Russia. It is also important that we are clear about why we need to increase and to continue to review our sanctions packages. On 19 May, a new package of sanctions was laid to crack down on Russia’s economy. It included a new maritime services ban on Russian liquefied natural gas, which will restrict Russia’s access to UK world-leading shipping and insurance services. It will also restrict the import of refined oil products from Russian crude oil and the import, supply and delivery to third countries of Russian uranium. We will continue to keep the pressure on Russia, and we will continue to work with our allies internationally to ensure that we are strengthening that pressure and supporting Ukraine.</w:t>
      </w:r>
    </w:p>
    <w:p/>
    <w:p>
      <w:r>
        <w:rPr>
          <w:b/>
          <w:color w:val="1A4A6E"/>
          <w:sz w:val="22"/>
        </w:rPr>
        <w:t>Speaker</w:t>
      </w:r>
    </w:p>
    <w:p>
      <w:r>
        <w:rPr>
          <w:sz w:val="22"/>
        </w:rPr>
        <w:t>I call the shadow Foreign Secretary.</w:t>
      </w:r>
    </w:p>
    <w:p/>
    <w:p>
      <w:r>
        <w:rPr>
          <w:b/>
          <w:color w:val="1A4A6E"/>
          <w:sz w:val="22"/>
        </w:rPr>
        <w:t>Priti Patel (Con)</w:t>
      </w:r>
    </w:p>
    <w:p>
      <w:r>
        <w:rPr>
          <w:sz w:val="22"/>
        </w:rPr>
        <w:t>This has been a sobering and devastating week in Ukraine. Britain must continue to stand with Ukraine in its fight for freedom and sovereignty and back it against the evil and heinous acts we have seen, which are constantly committed by Putin.</w:t>
      </w:r>
    </w:p>
    <w:p>
      <w:r>
        <w:rPr>
          <w:sz w:val="22"/>
        </w:rPr>
        <w:t>The latest barbaric acts from Putin and Russia have led them to brutally target civilian infrastructure in Ukraine. The world has once again witnessed his cold-blooded actions: we have all seen bodies of civilians being pulled from rubble and the deaths of young people and children. We have seen all that in the news this week. We have also witnessed his war machine hitting targets in Romania, one of our NATO allies. Putin’s barbaric war of aggression continues. He has demonstrated his complete and utter lack of interest in de-escalation or pursuing a peaceful resolution.</w:t>
      </w:r>
    </w:p>
    <w:p>
      <w:r>
        <w:rPr>
          <w:sz w:val="22"/>
        </w:rPr>
        <w:t>The Conservative party in government has a proud record of supporting Ukraine in its fight against Putin. When this Government get it right, we will support them, but the recent shameful actions to loosen sanctions on Russian oil and gas are not acceptable to us. Will the Government take action in the light of the continued threat from Putin? Would they not rather drill in the North sea than loosen sanctions on Russian oil and gas?</w:t>
      </w:r>
    </w:p>
    <w:p>
      <w:r>
        <w:rPr>
          <w:sz w:val="22"/>
        </w:rPr>
        <w:t>We see that the Russian ambassador has been summoned by the Foreign, Commonwealth and Development Office, but how are the Government responding to Russia’s drone attack on Romania? That is a dangerous escalation. What support is being given directly to Romania and other NATO allies in the region to protect them? What action are the Government taking to tackle the Russian shadow fleet as it continues to slip through our waters?</w:t>
      </w:r>
    </w:p>
    <w:p>
      <w:r>
        <w:rPr>
          <w:sz w:val="22"/>
        </w:rPr>
        <w:t>What work is the Foreign Secretary doing with the Ministry of Defence to ensure that both the RAF and the Royal Navy are equipped and prepared to deal with Russian proxies passing through our waters? When is the coalition of the willing next due to meet? What actions are being taken to further target Putin’s ability to wage war? What proposals are coming forward to bring an end to this conflict? The UK must continue to show resolve and use every tool at its disposal to back Ukraine and our allies and defend our freedoms and values from Putin’s acts and assaults.</w:t>
      </w:r>
    </w:p>
    <w:p/>
    <w:p>
      <w:r>
        <w:rPr>
          <w:b/>
          <w:color w:val="1A4A6E"/>
          <w:sz w:val="22"/>
        </w:rPr>
        <w:t>Seema Malhotra</w:t>
      </w:r>
    </w:p>
    <w:p>
      <w:r>
        <w:rPr>
          <w:sz w:val="22"/>
        </w:rPr>
        <w:t>I thank the shadow Foreign Secretary for her comments. She will know how important it is that we maintain support across the House for our action in supporting Ukraine and putting pressure on Russia. That sends an important message to Putin from the whole of Parliament that we stand in solidarity with Ukraine.</w:t>
      </w:r>
    </w:p>
    <w:p>
      <w:r>
        <w:rPr>
          <w:sz w:val="22"/>
        </w:rPr>
        <w:t>It is important to recognise the work we are doing on sanctions. I disagree with the right hon. Lady’s characterisation of what we have done; I outlined how we have actually strengthened sanctions. In addition, on 26 May the UK sanctioned cryptocurrency exchanges operating in Russia along with entities and individuals suspected of links to the UK-sanctioned A7 network. It is important to recognise that we must continue to keep all our sanctions under review and strengthen them where we can.</w:t>
      </w:r>
    </w:p>
    <w:p>
      <w:r>
        <w:rPr>
          <w:sz w:val="22"/>
        </w:rPr>
        <w:t>The right hon. Lady’s contribution emphasises the need to commit to achieving an unconditional ceasefire. The attacks on Ukraine and the drone attack on Romania are unacceptable, but it is important to say that it is Russia that is stalling and backtracking. Putin has continued to repeat ultra-maximalist demands that would end Ukraine’s existence as a sovereign independent state, while dragging out talks and escalating his aggression against Ukraine. We, however, will continue to work with international partners, as we do every week, to ensure that Ukraine gets the military and financial support it needs to defend itself and to ramp up the economic pressure on Russia in order to force Putin to de-escalate the war and engage in meaningful talks.</w:t>
      </w:r>
    </w:p>
    <w:p/>
    <w:p>
      <w:r>
        <w:rPr>
          <w:b/>
          <w:color w:val="1A4A6E"/>
          <w:sz w:val="22"/>
        </w:rPr>
        <w:t>John Slinger (Lab)</w:t>
      </w:r>
    </w:p>
    <w:p>
      <w:r>
        <w:rPr>
          <w:sz w:val="22"/>
        </w:rPr>
        <w:t>Given that the urgent question is about Russian attacks on civilian infrastructure, I want to bring the voice of a Ukrainian who messaged me earlier today to the Chamber:</w:t>
      </w:r>
    </w:p>
    <w:p>
      <w:r>
        <w:rPr>
          <w:sz w:val="22"/>
        </w:rPr>
        <w:t>“Today Ukraine marks the Day of Remembrance for the Children killed as a result of Russia’s aggression. And this is not history—even this week, there are new deaths, new wounded children, new families destroyed. My Instagram and Facebook feeds are full of these stories: children injured on the way to shelters, mothers and grandmothers killed, little ones left bleeding while people wait for the attack to end before help can reach them. This is what Russia’s attacks on civilian infrastructure mean for Ukrainians—not numbers, but children’s lives being stolen.”</w:t>
      </w:r>
    </w:p>
    <w:p>
      <w:r>
        <w:rPr>
          <w:sz w:val="22"/>
        </w:rPr>
        <w:t>I ask the Minister and other hon. Members to reflect on that.</w:t>
      </w:r>
    </w:p>
    <w:p/>
    <w:p>
      <w:r>
        <w:rPr>
          <w:b/>
          <w:color w:val="1A4A6E"/>
          <w:sz w:val="22"/>
        </w:rPr>
        <w:t>Seema Malhotra</w:t>
      </w:r>
    </w:p>
    <w:p>
      <w:r>
        <w:rPr>
          <w:sz w:val="22"/>
        </w:rPr>
        <w:t>I thank my hon. Friend for those comments. It is devastating to reflect on the impact on children—the children who have been killed; the children who have been injured; the children whose schools have been destroyed; the children whose education has been affected; and the children whose parents do not live with them because they are involved in the war on the frontline or supporting the frontline.</w:t>
      </w:r>
    </w:p>
    <w:p>
      <w:r>
        <w:rPr>
          <w:sz w:val="22"/>
        </w:rPr>
        <w:t>The drone entering Romanian airspace creates even more fear of further escalation, rather than de-escalation. We continue to call for and work for an unconditional ceasefire. Time and again, Russia has shown that it has no regard for civilian life, for children’s lives, for international law, or for the sovereignty of its neighbours. This must not be allowed to stand.</w:t>
      </w:r>
    </w:p>
    <w:p/>
    <w:p>
      <w:r>
        <w:rPr>
          <w:b/>
          <w:color w:val="1A4A6E"/>
          <w:sz w:val="22"/>
        </w:rPr>
        <w:t>Paul Kohler (LD)</w:t>
      </w:r>
    </w:p>
    <w:p>
      <w:r>
        <w:rPr>
          <w:sz w:val="22"/>
        </w:rPr>
        <w:t>The House will join me in expressing deep condolences to all those who have lost loved ones as a result of Russia’s unlawful war in Ukraine.</w:t>
      </w:r>
    </w:p>
    <w:p>
      <w:r>
        <w:rPr>
          <w:sz w:val="22"/>
        </w:rPr>
        <w:t>The UN has verified nearly 16,000 Ukrainian civilian deaths and 45,000 injured civilians since Russia’s illegal invasion. On Tuesday alone, Putin’s evil regime fired another 74 missiles and 656 drones at residential buildings and non-military infrastructure across Ukraine, killing at least 22 people and wounding more than 100. Russia has destroyed 90% of Ukraine’s thermal power generation, while continuing to profit from fossil fuel exports that fund this destruction.</w:t>
      </w:r>
    </w:p>
    <w:p>
      <w:r>
        <w:rPr>
          <w:sz w:val="22"/>
        </w:rPr>
        <w:t>Will the Minister please confirm that the Government will stop prevaricating and show leadership on the world stage by transferring the £30 billion of frozen Russian assets held in the UK to Ukraine to aid in its defence? Will the Government also ban all UK maritime services from supporting Russia’s fuel exports? Finally, will the Government scrap the shameful sanctions waiver on fuel and diesel products refined from Russian crude oil?</w:t>
      </w:r>
    </w:p>
    <w:p/>
    <w:p>
      <w:r>
        <w:rPr>
          <w:b/>
          <w:color w:val="1A4A6E"/>
          <w:sz w:val="22"/>
        </w:rPr>
        <w:t>Seema Malhotra</w:t>
      </w:r>
    </w:p>
    <w:p>
      <w:r>
        <w:rPr>
          <w:sz w:val="22"/>
        </w:rPr>
        <w:t>I have outlined how we have increased sanctions, even in the past few weeks. As the hon. Gentleman will know, it is important that we continue to work with the international community and continue our close working with the EU. He will know how much of a personal priority this is for the Prime Minister. We must continue to work actively, across the whole of the international community, towards the commitment to an unconditional ceasefire, and we must work with close partners on a shared plan for peace. It was important to hear Secretary Rubio, in his evidence to Congress yesterday, call out Russia for failing to meet its objectives. We must continue to work with the US closely on peace and also in supporting Ukraine.</w:t>
      </w:r>
    </w:p>
    <w:p/>
    <w:p>
      <w:r>
        <w:rPr>
          <w:b/>
          <w:color w:val="1A4A6E"/>
          <w:sz w:val="22"/>
        </w:rPr>
        <w:t>Terry Jermy (Lab)</w:t>
      </w:r>
    </w:p>
    <w:p>
      <w:r>
        <w:rPr>
          <w:sz w:val="22"/>
        </w:rPr>
        <w:t>It is clear that the sanctions imposed by this Government and other Governments have denied Russia funds for attacks on both military and civilian targets, but as the war has progressed, Russia has found ever more creative ways to avoid and delay their impact. Are the existing sanctions under constant review, and what more can be done to stop the funds going to Russia and driving these attacks?</w:t>
      </w:r>
    </w:p>
    <w:p/>
    <w:p>
      <w:r>
        <w:rPr>
          <w:b/>
          <w:color w:val="1A4A6E"/>
          <w:sz w:val="22"/>
        </w:rPr>
        <w:t>Seema Malhotra</w:t>
      </w:r>
    </w:p>
    <w:p>
      <w:r>
        <w:rPr>
          <w:sz w:val="22"/>
        </w:rPr>
        <w:t>As my hon. Friend will know, we always keep sanctions under review. We have taken recent steps and will continue to keep the pressure on Russia. It is important to say that we stand united with those who have been affected in Ukraine and by the recent drone incident in Romania, and we will always stand with all allies in defending every inch of NATO territory.</w:t>
      </w:r>
    </w:p>
    <w:p/>
    <w:p>
      <w:r>
        <w:rPr>
          <w:b/>
          <w:color w:val="1A4A6E"/>
          <w:sz w:val="22"/>
        </w:rPr>
        <w:t>Mark Pritchard (Con)</w:t>
      </w:r>
    </w:p>
    <w:p>
      <w:r>
        <w:rPr>
          <w:sz w:val="22"/>
        </w:rPr>
        <w:t>It would be easy to see this conflict in purely geopolitical terms, but if I may be slightly philosophical for a moment, I would suggest that this is very much a battle between good and evil—between light and darkness. If seen in that context, it gives us a little bit more impetus to continue to do what the United Kingdom has been doing from the beginning of this war and to stay united across this House as much as possible, notwithstanding the comments on the temporary licences of my right hon. Friend the Member for Witham (Priti Patel) with which I completely agree.</w:t>
      </w:r>
    </w:p>
    <w:p>
      <w:r>
        <w:rPr>
          <w:sz w:val="22"/>
        </w:rPr>
        <w:t>Would the Minister like to join me in congratulating the new Government of Hungary on lifting the veto on the European peace facility, which will directly help Ukraine’s war effort? Is it not the case that the attacks on Poland, Romania, Moldova and the Baltic states are not an errant missile going astray but a probing of NATO and a testing of NATO and our resolve, and that that resolve must remain tough, strong and resolute?</w:t>
      </w:r>
    </w:p>
    <w:p>
      <w:r>
        <w:rPr>
          <w:sz w:val="22"/>
        </w:rPr>
        <w:t>On the issue of Russian sanctions, which I have supported from the very beginning, is it not the case that the component parts of many of these ballistic missiles and drones are coming from North Korea, Iran and China—I thank Sir Richard Moore, the former chief of the Secret Intelligence Service, for calling out China—and we need to take more action?</w:t>
      </w:r>
    </w:p>
    <w:p>
      <w:r>
        <w:rPr>
          <w:sz w:val="22"/>
        </w:rPr>
        <w:t>Finally, may I put on record my condolences following the death of Sir Alex Younger, a former head of SIS who was a first-class public servant and dedicated his life to keeping this country and our allies safe.</w:t>
      </w:r>
    </w:p>
    <w:p/>
    <w:p>
      <w:r>
        <w:rPr>
          <w:b/>
          <w:color w:val="1A4A6E"/>
          <w:sz w:val="22"/>
        </w:rPr>
        <w:t>Seema Malhotra</w:t>
      </w:r>
    </w:p>
    <w:p>
      <w:r>
        <w:rPr>
          <w:sz w:val="22"/>
        </w:rPr>
        <w:t>I join the right hon. Member in expressing condolences in relation to Sir Alex Younger, for all the reasons he gave. Let me respond to some of his comments; there were quite a few in his question.</w:t>
      </w:r>
    </w:p>
    <w:p>
      <w:r>
        <w:rPr>
          <w:sz w:val="22"/>
        </w:rPr>
        <w:t>It is indeed the case that Russia’s recklessness in violating NATO airspace, including the incident in Romania just a few days ago, serves only to strengthen the unity of NATO and the resolve of allies to support Ukraine in its defence, and continues to send a message to Russia that we will defend every inch of NATO territory. It is also important to recognise the ongoing support that we are giving and why it is so important.</w:t>
      </w:r>
    </w:p>
    <w:p>
      <w:r>
        <w:rPr>
          <w:sz w:val="22"/>
        </w:rPr>
        <w:t>I have already stated the support that we have given to the Ukraine war effort. We have committed £13 billion of total military support through our £2.26 billion extraordinary revenue acceleration loans. Since the start of the invasion, the UK has committed up to £5.3 billion in non-military support, including £4.1 billion to the World Bank loans and £1.2 billion in bilateral support. We are a leading bilateral donor.</w:t>
      </w:r>
    </w:p>
    <w:p>
      <w:r>
        <w:rPr>
          <w:sz w:val="22"/>
        </w:rPr>
        <w:t>In our work with EU allies, we continue to support those efforts. Putin’s illegal invasion of Ukraine continues to be met by European unity. The right hon. Gentleman will know that at the European Political Community summit in Yerevan last month, the Prime Minister announced that the UK will enter talks to join the EU’s €90 billion loan, which will support Ukraine’s budgetary and military needs.</w:t>
      </w:r>
    </w:p>
    <w:p/>
    <w:p>
      <w:r>
        <w:rPr>
          <w:b/>
          <w:color w:val="1A4A6E"/>
          <w:sz w:val="22"/>
        </w:rPr>
        <w:t>Phil Brickell (Lab)</w:t>
      </w:r>
    </w:p>
    <w:p>
      <w:r>
        <w:rPr>
          <w:sz w:val="22"/>
        </w:rPr>
        <w:t>May I take this opportunity to commend the Minister and her colleagues in the Foreign, Commonwealth and Development Office on the continuing ratcheting up of sanctions, whether it is on Russian hydrocarbons, crypto-networks or other illicit financial flows? I was not a Member of this House in the last Parliament, but I was proud as a British citizen to see that there was consensus across the political parties about the need to stand up to Putin’s barbaric and unlawful war of aggression and to support Ukraine for as long as it took. Regrettably, that is no longer the case in this place. Will the Minister and other colleagues join me in condemning the remarks by the Reform UK candidate in the Makerfield by-election, when he said that Putin’s Russia was “well within their rights” to annex Crimea?</w:t>
      </w:r>
    </w:p>
    <w:p/>
    <w:p>
      <w:r>
        <w:rPr>
          <w:b/>
          <w:color w:val="1A4A6E"/>
          <w:sz w:val="22"/>
        </w:rPr>
        <w:t>Seema Malhotra</w:t>
      </w:r>
    </w:p>
    <w:p>
      <w:r>
        <w:rPr>
          <w:sz w:val="22"/>
        </w:rPr>
        <w:t>I join my hon. Friend in condemning that comment. There is no space for apologists for Putin in this Chamber. It is incredibly important to look not just at sanctions and at what we are doing, but at the impact of those sanctions because we want to see that they are taking effect. On 12 May, Russia slashed its economic growth forecast for this year from 1.2% to just 0.4%. Russia’s Deputy Prime Minister ascribed that downgrade to the impact of sanctions, among other factors. It is important to recognise that we must keep the pressure on and that it is having an effect.</w:t>
      </w:r>
    </w:p>
    <w:p/>
    <w:p>
      <w:r>
        <w:rPr>
          <w:b/>
          <w:color w:val="1A4A6E"/>
          <w:sz w:val="22"/>
        </w:rPr>
        <w:t>Sir Bernard Jenkin (Con)</w:t>
      </w:r>
    </w:p>
    <w:p>
      <w:r>
        <w:rPr>
          <w:sz w:val="22"/>
        </w:rPr>
        <w:t>Is it not clear that this escalation is a portent of what Russia intends to do as it begins to lose this war? Only a few months ago there was a general view that Russia was winning, but now it is clear that Russia is losing and it will run out of money before it can annex Ukraine. What are the Government doing to ensure that we are properly prepared to face down this escalation? It is all very well Ministers coming to this House, wringing their hands and condemning these atrocities, but what are we going to do to deter this atrocity and further Russian escalation? Will the Minister make an assessment of the St Petersburg international economic forum? It set out various scenarios for Russia in the future, some of which included the threat of nuclear weapons, so how will we deter that?</w:t>
      </w:r>
    </w:p>
    <w:p/>
    <w:p>
      <w:r>
        <w:rPr>
          <w:b/>
          <w:color w:val="1A4A6E"/>
          <w:sz w:val="22"/>
        </w:rPr>
        <w:t>Seema Malhotra</w:t>
      </w:r>
    </w:p>
    <w:p>
      <w:r>
        <w:rPr>
          <w:sz w:val="22"/>
        </w:rPr>
        <w:t>I agree with the hon. Gentleman that Russia’s failure on the battlefield is likely to be one reason why it is escalating its air raids, including on major Ukrainian cities. That is the view of analysts at the Institute for the Study of War think-tank who said that the strikes were also aimed at distracting from the impact of Ukraine’s long-range attacks on Russia. It is important that we recognise that this is a sign of Russia starting to seek to have those distractions and to escalate rather than de-escalate, which is what we need to happen.</w:t>
      </w:r>
    </w:p>
    <w:p>
      <w:r>
        <w:rPr>
          <w:sz w:val="22"/>
        </w:rPr>
        <w:t>I have already outlined the work that we are doing to increase defence support bilaterally and multilaterally, and the dialogue and work we are engaged in with our European allies, as well as allies across the world. The Prime Minister is continuing to lead those efforts. That is why he spoke to President Zelensky last night—we must continue to have that dialogue—and why we summoned the Russian ambassador yesterday. We will continue to engage in this effort to support and stand with Ukraine, and to ensure that there is de-escalation and a unilateral ceasefire, and that Russia withdraws.</w:t>
      </w:r>
    </w:p>
    <w:p/>
    <w:p>
      <w:r>
        <w:rPr>
          <w:b/>
          <w:color w:val="1A4A6E"/>
          <w:sz w:val="22"/>
        </w:rPr>
        <w:t>Chris Webb (Lab)</w:t>
      </w:r>
    </w:p>
    <w:p>
      <w:r>
        <w:rPr>
          <w:sz w:val="22"/>
        </w:rPr>
        <w:t>I think almost all of us in this House believe that Russia must pay for the damage and devastation that it has caused in Ukraine. My constituents want to see the assets seized from the Russian state and its proxies being used to start supporting Ukraine both during and after this war. Will the Minister give an update to the House and my constituents on the progress on that?</w:t>
      </w:r>
    </w:p>
    <w:p/>
    <w:p>
      <w:r>
        <w:rPr>
          <w:b/>
          <w:color w:val="1A4A6E"/>
          <w:sz w:val="22"/>
        </w:rPr>
        <w:t>Seema Malhotra</w:t>
      </w:r>
    </w:p>
    <w:p>
      <w:r>
        <w:rPr>
          <w:sz w:val="22"/>
        </w:rPr>
        <w:t>I have sought to cover a number of points, but I will reiterate one point about our continuing support and the continuing progress in the war in Ukraine. The Secretary of State will be chairing the next meeting of the 50 nation-strong Ukraine Defence Contact Group at NATO headquarters. It is important that in every area and in every forum that we can, we continue to keep the military pressure and the economic pressure—the pressure of sanctions—on Russia.</w:t>
      </w:r>
    </w:p>
    <w:p/>
    <w:p>
      <w:r>
        <w:rPr>
          <w:b/>
          <w:color w:val="1A4A6E"/>
          <w:sz w:val="22"/>
        </w:rPr>
        <w:t>Kirsty Blackman (SNP)</w:t>
      </w:r>
    </w:p>
    <w:p>
      <w:r>
        <w:rPr>
          <w:sz w:val="22"/>
        </w:rPr>
        <w:t>The SNP continues to support the military assistance that is being provided and will continue to push for further sanctions on Russia in order that it can no longer afford this war. I understand that the Minister may not have the answers at her fingertips, so I am happy for her to write to me, because I would rather have a full answer. The right hon. Member for Maldon (Sir John Whittingdale) spoke about war crimes, and targeting civilian infrastructure is a war crime. Will the Minister lay out what the UK is doing with allies to protect and preserve the evidence of those war crimes in order that prosecutions can be brought in the future?</w:t>
      </w:r>
    </w:p>
    <w:p/>
    <w:p>
      <w:r>
        <w:rPr>
          <w:b/>
          <w:color w:val="1A4A6E"/>
          <w:sz w:val="22"/>
        </w:rPr>
        <w:t>Seema Malhotra</w:t>
      </w:r>
    </w:p>
    <w:p>
      <w:r>
        <w:rPr>
          <w:sz w:val="22"/>
        </w:rPr>
        <w:t>The hon. Lady makes a very important point about the work that is going on. The Minister who is connected with that work is unable to be here today, but I am very happy to ensure that there is that engagement with her.</w:t>
      </w:r>
    </w:p>
    <w:p/>
    <w:p>
      <w:r>
        <w:rPr>
          <w:b/>
          <w:color w:val="1A4A6E"/>
          <w:sz w:val="22"/>
        </w:rPr>
        <w:t>John Glen (Con)</w:t>
      </w:r>
    </w:p>
    <w:p>
      <w:r>
        <w:rPr>
          <w:sz w:val="22"/>
        </w:rPr>
        <w:t>Eight years ago next month, Dawn Sturgess died in my constituency as a direct consequence of Russia’s attack, via Novichok, that aimed to take out Sergei Skripal. During that awful episode, it was quite clear that the work of our security services was instrumental in understanding the covert networks that Russia has across the globe. I pay tribute to Sir Alex Younger, who did so much to hold together an increasingly sophisticated capability to protect us in the United Kingdom. Will the Minister reassure us that continued investment will take place in whatever sophisticated surveillance of Russian assets across the globe exists, so we can ensure that we are one step ahead of Putin?</w:t>
      </w:r>
    </w:p>
    <w:p/>
    <w:p>
      <w:r>
        <w:rPr>
          <w:b/>
          <w:color w:val="1A4A6E"/>
          <w:sz w:val="22"/>
        </w:rPr>
        <w:t>Seema Malhotra</w:t>
      </w:r>
    </w:p>
    <w:p>
      <w:r>
        <w:rPr>
          <w:sz w:val="22"/>
        </w:rPr>
        <w:t>The right hon. Member is right to pay tribute to Sir Alex Younger. I recognise the right hon. Member’s work in relation to the horrific Salisbury attack and the impact it will have had on the community, and I know that the work continues with him. He will be aware that the strategic defence review and the national security strategy have identified the Russian state as the most acute threat to the UK’s national security. We will continue to keep that matter under review and work with our international allies to ensure that we keep our country safe, put a stop to Russian state threats wherever they are happening, and continue to give Ukraine our iron-clad support.</w:t>
      </w:r>
    </w:p>
    <w:p/>
    <w:p>
      <w:r>
        <w:rPr>
          <w:b/>
          <w:color w:val="1A4A6E"/>
          <w:sz w:val="22"/>
        </w:rPr>
        <w:t>Tom Gordon (LD)</w:t>
      </w:r>
    </w:p>
    <w:p>
      <w:r>
        <w:rPr>
          <w:sz w:val="22"/>
        </w:rPr>
        <w:t>The latest attacks by Russia should be condemned in the strongest terms. Russia has rightly been made a pariah on the international stage for its ongoing invasion of Ukraine and the crimes associated with it, but it is slowly slinking its way back into cultural and sporting events, such as last month when Eurovision boss Martin Green said that Russia could return to the stage while the war in Ukraine continues. What steps will the Government take with their international allies and across Departments to ensure that such normalisation and rehabilitation of Russia’s image is not allowed while egregious breaches of international law and war crimes continue?</w:t>
      </w:r>
    </w:p>
    <w:p/>
    <w:p>
      <w:r>
        <w:rPr>
          <w:b/>
          <w:color w:val="1A4A6E"/>
          <w:sz w:val="22"/>
        </w:rPr>
        <w:t>Seema Malhotra</w:t>
      </w:r>
    </w:p>
    <w:p>
      <w:r>
        <w:rPr>
          <w:sz w:val="22"/>
        </w:rPr>
        <w:t>I thank the hon. Gentleman for his question. He will have seen the assessment of Russian state threats that we have made through our security reviews, and he will have heard earlier about our concerns in relation to Russia’s failure to advance on the battlefield, which is of course why it is escalating matters now. We must look at all measures we can take to keep the pressure on Russia; we do so through our economic sanctions, but we will continue to do all we can to send a message to Russia that its behaviour and its violations of international law—for which it has no respect—are unacceptable, and that we will continue to back our allies across the world.</w:t>
      </w:r>
    </w:p>
    <w:p/>
    <w:p>
      <w:r>
        <w:rPr>
          <w:b/>
          <w:color w:val="1A4A6E"/>
          <w:sz w:val="22"/>
        </w:rPr>
        <w:t>Sir Desmond Swayne (Con)</w:t>
      </w:r>
    </w:p>
    <w:p>
      <w:r>
        <w:rPr>
          <w:sz w:val="22"/>
        </w:rPr>
        <w:t>Given that our own infrastructure is under constant cyber-attack, will the hon. Lady reassure us that Russia would be right in understanding that no such attack will go unanswered, like for like?</w:t>
      </w:r>
    </w:p>
    <w:p/>
    <w:p>
      <w:r>
        <w:rPr>
          <w:b/>
          <w:color w:val="1A4A6E"/>
          <w:sz w:val="22"/>
        </w:rPr>
        <w:t>Seema Malhotra</w:t>
      </w:r>
    </w:p>
    <w:p>
      <w:r>
        <w:rPr>
          <w:sz w:val="22"/>
        </w:rPr>
        <w:t>I think that I thank the right hon. Gentleman for his question. He makes an important point about risks and why it is so important that we are taking all the steps we can, alongside our international allies, to upgrade our defence and security systems. We will be looking to detect and deter any potential risks to our security, and we will always defend our country and our infrastructure. That is a focus for the whole of this Government.</w:t>
      </w:r>
    </w:p>
    <w:p/>
    <w:p>
      <w:r>
        <w:rPr>
          <w:b/>
          <w:color w:val="1A4A6E"/>
          <w:sz w:val="22"/>
        </w:rPr>
        <w:t>Claire Young (LD)</w:t>
      </w:r>
    </w:p>
    <w:p>
      <w:r>
        <w:rPr>
          <w:sz w:val="22"/>
        </w:rPr>
        <w:t>I want to return to the issue of UK maritime services bankrolling Putin’s barbaric war by supporting Russian fossil fuel exports. Despite the ban relating to LNG, campaigners have criticised what they see as a lack of enforcement of the rules. What will the Government do to ensure that sanctions are not just a paper tiger?</w:t>
      </w:r>
    </w:p>
    <w:p/>
    <w:p>
      <w:r>
        <w:rPr>
          <w:b/>
          <w:color w:val="1A4A6E"/>
          <w:sz w:val="22"/>
        </w:rPr>
        <w:t>Seema Malhotra</w:t>
      </w:r>
    </w:p>
    <w:p>
      <w:r>
        <w:rPr>
          <w:sz w:val="22"/>
        </w:rPr>
        <w:t>It is important to note—as I did earlier—the impact that sanctions are having, which has been commented on by the Deputy Prime Minister of Russia. The UK’s Russia sanctions regime is designed to maximise the impact on Putin’s regime—to cripple supply chains and technological advancement and undermine Russia’s war effort. The hon. Lady will also know that the UK has sanctioned over 3,300 individuals, entities and ships under our Russia sanctions regime; over 3,100 of those designations were imposed since the full-scale invasion in 2022, and over 1,300 of them were imposed by this Government. I could go on, including about our sanctioning of over 30 Russian banks, accounting for 90% of Russia’s banking sector. Our sanctions are hurting, and it is important that this message to Russia continues.</w:t>
      </w:r>
    </w:p>
    <w:p/>
    <w:p>
      <w:r>
        <w:rPr>
          <w:b/>
          <w:color w:val="1A4A6E"/>
          <w:sz w:val="22"/>
        </w:rPr>
        <w:t>Jim Shannon (DUP)</w:t>
      </w:r>
    </w:p>
    <w:p>
      <w:r>
        <w:rPr>
          <w:sz w:val="22"/>
        </w:rPr>
        <w:t>I thank the right hon. Member for Maldon (Sir John Whittingdale) for tabling this urgent question, and I thank the Minister and, indeed, every hon. Member in this House for their support for Ukraine, which sends a very strong message from this Chamber. For four years, the world has witnessed Russia waging a brutal, unprovoked war of aggression in a systematic attempt to erase a sovereign nation from the map, marked by a deliberate campaign of terror against innocent civilians, energy grids and first responders. The intensity of long-range bombardment has increased by 20% in the past year, so how can we further meet our obligations to the rule of law and take whatever steps are necessary to end the war, while ensuring that Ukraine still exists at that end point?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