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w:t>
      </w:r>
    </w:p>
    <w:p>
      <w:r>
        <w:rPr>
          <w:sz w:val="20"/>
        </w:rPr>
        <w:t>4 June 2025  ·  Commons  ·  Oral Questions</w:t>
      </w:r>
    </w:p>
    <w:p>
      <w:r>
        <w:rPr>
          <w:b/>
        </w:rPr>
        <w:t xml:space="preserve">Policy areas: </w:t>
      </w:r>
      <w:r>
        <w:rPr>
          <w:sz w:val="20"/>
        </w:rPr>
        <w:t>Defence and armed forces, Health and social care, Housing and planning, Society and culture</w:t>
      </w:r>
    </w:p>
    <w:p>
      <w:r>
        <w:rPr>
          <w:b/>
        </w:rPr>
        <w:t xml:space="preserve">Topics: </w:t>
      </w:r>
      <w:r>
        <w:rPr>
          <w:sz w:val="20"/>
        </w:rPr>
        <w:t>discrimination against veterans, forces family homes, support for women veterans, veteran housing suitability, veteran support services</w:t>
      </w:r>
    </w:p>
    <w:p>
      <w:r>
        <w:rPr>
          <w:b/>
        </w:rPr>
        <w:t xml:space="preserve">Source: </w:t>
      </w:r>
      <w:r>
        <w:rPr>
          <w:sz w:val="20"/>
        </w:rPr>
        <w:t>https://hansard.parliament.uk/Commons/2025-06-04/debates/48D1F131-1BBF-4B8A-9EFB-F39A90C26CEB/Veterans</w:t>
      </w:r>
    </w:p>
    <w:p/>
    <w:p>
      <w:r>
        <w:rPr>
          <w:b/>
          <w:color w:val="1A4A6E"/>
          <w:sz w:val="22"/>
        </w:rPr>
        <w:t>Sam Rushworth (Lab)</w:t>
      </w:r>
    </w:p>
    <w:p>
      <w:r>
        <w:rPr>
          <w:sz w:val="22"/>
        </w:rPr>
        <w:t>3. What steps he is taking with the Scottish Government to support veterans in Scotland.</w:t>
      </w:r>
    </w:p>
    <w:p/>
    <w:p>
      <w:r>
        <w:rPr>
          <w:b/>
          <w:color w:val="1A4A6E"/>
          <w:sz w:val="22"/>
        </w:rPr>
        <w:t>Emma Foody (Lab/Co-op)</w:t>
      </w:r>
    </w:p>
    <w:p>
      <w:r>
        <w:rPr>
          <w:sz w:val="22"/>
        </w:rPr>
        <w:t>12. What steps he is taking with the Scottish Government to support veterans in Scotland.</w:t>
      </w:r>
    </w:p>
    <w:p/>
    <w:p>
      <w:r>
        <w:rPr>
          <w:b/>
          <w:color w:val="1A4A6E"/>
          <w:sz w:val="22"/>
        </w:rPr>
        <w:t>Kirsty McNeill (The Parliamentary Under-Secretary of State for Scotland)</w:t>
      </w:r>
    </w:p>
    <w:p>
      <w:r>
        <w:rPr>
          <w:sz w:val="22"/>
        </w:rPr>
        <w:t>I wish to thank veterans for their service, and their families for the sacrifices that enabled it. As it is Volunteers Week, may I place on record my thanks and those of the whole House to the volunteers who do so much for our military charities? I welcome the announcement of the new programme, Valour, which is giving veterans across the UK easier access to essential care and support. The Minister for Veterans and People is leading work across the UK Government to ensure that veterans and their families have sufficient access to health services, housing, employment and other forms of support.</w:t>
      </w:r>
    </w:p>
    <w:p/>
    <w:p>
      <w:r>
        <w:rPr>
          <w:b/>
          <w:color w:val="1A4A6E"/>
          <w:sz w:val="22"/>
        </w:rPr>
        <w:t>Sam Rushworth</w:t>
      </w:r>
    </w:p>
    <w:p>
      <w:r>
        <w:rPr>
          <w:sz w:val="22"/>
        </w:rPr>
        <w:t>I regularly speak to veterans in Bishop Auckland and, although they mostly reflect positively on their military service, they often mention the need to improve homes for forces families. Will the Minister welcome this week’s announcement that Labour will improve 3,000 forces family homes in Scotland as part of a £1.5 billion investment, and does the Minister agree that all those who serve our forces in this United Kingdom should have a home fit for a hero?</w:t>
      </w:r>
    </w:p>
    <w:p/>
    <w:p>
      <w:r>
        <w:rPr>
          <w:b/>
          <w:color w:val="1A4A6E"/>
          <w:sz w:val="22"/>
        </w:rPr>
        <w:t>Kirsty McNeill</w:t>
      </w:r>
    </w:p>
    <w:p>
      <w:r>
        <w:rPr>
          <w:sz w:val="22"/>
        </w:rPr>
        <w:t>I am pleased to join my hon. Friend in welcoming the strategic defence review, which was launched by the Prime Minister in Scotland on Monday and included more than £400 million of investment in military accommodation in Scotland. I am sure that, like me, my hon. Friend will be appalled that the First Minister snubbed a confidential briefing on that strategic defence review to go campaigning, during a by-election campaign, at a charity whose funding he had slashed.</w:t>
      </w:r>
    </w:p>
    <w:p/>
    <w:p>
      <w:r>
        <w:rPr>
          <w:b/>
          <w:color w:val="1A4A6E"/>
          <w:sz w:val="22"/>
        </w:rPr>
        <w:t>Emma Foody</w:t>
      </w:r>
    </w:p>
    <w:p>
      <w:r>
        <w:rPr>
          <w:sz w:val="22"/>
        </w:rPr>
        <w:t>A local charity in my area supports women veterans. Recently, it was supporting a woman who was rehomed in general-purpose supported accommodation for veterans in Scotland. The accommodation was entirely unsuitable for her as a survivor of sexual violence, and it led to her being subjected to a further sexual assault by a man who was also housed there. Can the Minister assure me that her work with the Ministry of Defence will ensure appropriate support for women veterans?</w:t>
      </w:r>
    </w:p>
    <w:p/>
    <w:p>
      <w:r>
        <w:rPr>
          <w:b/>
          <w:color w:val="1A4A6E"/>
          <w:sz w:val="22"/>
        </w:rPr>
        <w:t>Kirsty McNeill</w:t>
      </w:r>
    </w:p>
    <w:p>
      <w:r>
        <w:rPr>
          <w:sz w:val="22"/>
        </w:rPr>
        <w:t>First, I am truly sorry to hear about the experiences of my hon. Friend’s constituent. Support services and accommodation across the UK must reflect the needs of all our veterans, including women. That includes the provision of safe, suitable and appropriate housing. If she writes to me, I shall ask the Minister for Veterans and People to get in touch with her.</w:t>
      </w:r>
    </w:p>
    <w:p/>
    <w:p>
      <w:r>
        <w:rPr>
          <w:b/>
          <w:color w:val="1A4A6E"/>
          <w:sz w:val="22"/>
        </w:rPr>
        <w:t>John Lamont (Con)</w:t>
      </w:r>
    </w:p>
    <w:p>
      <w:r>
        <w:rPr>
          <w:sz w:val="22"/>
        </w:rPr>
        <w:t>The previous Conservative Government had a dedicated Minister of State for veterans sitting at the Cabinet table, but that job was taken away by the new Administration. How are the interests of veterans in Scotland being raised in Cabinet under the new Government?</w:t>
      </w:r>
    </w:p>
    <w:p/>
    <w:p>
      <w:r>
        <w:rPr>
          <w:b/>
          <w:color w:val="1A4A6E"/>
          <w:sz w:val="22"/>
        </w:rPr>
        <w:t>Kirsty McNeill</w:t>
      </w:r>
    </w:p>
    <w:p>
      <w:r>
        <w:rPr>
          <w:sz w:val="22"/>
        </w:rPr>
        <w:t>The Minister for Veterans and People is doing sterling work. His advocacy has helped to ensure that Labour will improve 3,000 forces family homes. We are making a £1.5 billion investment across the whole UK. I am sure that when the strategic defence review was launched, in Scotland and then in this Chamber, the hon. Member was full of admiration for what the Minister is doing for veterans and those who currently serve us with such distinction.</w:t>
      </w:r>
    </w:p>
    <w:p/>
    <w:p>
      <w:r>
        <w:rPr>
          <w:b/>
          <w:color w:val="1A4A6E"/>
          <w:sz w:val="22"/>
        </w:rPr>
        <w:t>Josh Babarinde (LD)</w:t>
      </w:r>
    </w:p>
    <w:p>
      <w:r>
        <w:rPr>
          <w:sz w:val="22"/>
        </w:rPr>
        <w:t>Scotland-born veteran Betty Gallagher joined the Army when she was 17, but eight months later she was dishonourably discharged for what were referred to as “lesbian tendencies”. Today, Betty runs the thriving BourneOut LGBT hub in Eastbourne and founded Eastbourne Pride. Will the Minister thank Betty for her service to our country, and advise on how she and other veterans can seek justice for the discrimination that they were subjected to?</w:t>
      </w:r>
    </w:p>
    <w:p/>
    <w:p>
      <w:r>
        <w:rPr>
          <w:b/>
          <w:color w:val="1A4A6E"/>
          <w:sz w:val="22"/>
        </w:rPr>
        <w:t>Kirsty McNeill</w:t>
      </w:r>
    </w:p>
    <w:p>
      <w:r>
        <w:rPr>
          <w:sz w:val="22"/>
        </w:rPr>
        <w:t>I am delighted to join the hon. Gentleman in thanking Betty for all her efforts. He will know that, in the review, work has been undertaken on justice for LGBT people in our armed forces, and we are pleased to commend that to the House.</w:t>
      </w:r>
    </w:p>
    <w:p/>
    <w:p>
      <w:r>
        <w:rPr>
          <w:b/>
          <w:color w:val="1A4A6E"/>
          <w:sz w:val="22"/>
        </w:rPr>
        <w:t>Speaker</w:t>
      </w:r>
    </w:p>
    <w:p>
      <w:r>
        <w:rPr>
          <w:sz w:val="22"/>
        </w:rPr>
        <w:t>I call the Liberal Democrat spokesperson.</w:t>
      </w:r>
    </w:p>
    <w:p/>
    <w:p>
      <w:r>
        <w:rPr>
          <w:b/>
          <w:color w:val="1A4A6E"/>
          <w:sz w:val="22"/>
        </w:rPr>
        <w:t>Christine Jardine (LD)</w:t>
      </w:r>
    </w:p>
    <w:p>
      <w:r>
        <w:rPr>
          <w:sz w:val="22"/>
        </w:rPr>
        <w:t>I associate myself with the remarks of the hon. Member for West Aberdeenshire and Kincardine (Andrew Bowie) about the success of Aberdeen football club. The strategic defence review makes it clear that housing must be a priority, and that the money from the sale of housing must be reinvested, but veterans continually come to me who have been discharged into homelessness. Can the Minister reassure us that we will ensure that houses that are sold or redeveloped are available to veterans’ families?</w:t>
      </w:r>
    </w:p>
    <w:p/>
    <w:p>
      <w:r>
        <w:rPr>
          <w:b/>
          <w:color w:val="1A4A6E"/>
          <w:sz w:val="22"/>
        </w:rPr>
        <w:t>Kirsty McNeill</w:t>
      </w:r>
    </w:p>
    <w:p>
      <w:r>
        <w:rPr>
          <w:sz w:val="22"/>
        </w:rPr>
        <w:t>I am very pleased to offer the hon. Lady that reassurance.</w:t>
      </w:r>
    </w:p>
    <w:p/>
    <w:p>
      <w:r>
        <w:rPr>
          <w:b/>
          <w:color w:val="1A4A6E"/>
          <w:sz w:val="22"/>
        </w:rPr>
        <w:t>Stephen Gethins (SNP)</w:t>
      </w:r>
    </w:p>
    <w:p>
      <w:r>
        <w:rPr>
          <w:sz w:val="22"/>
        </w:rPr>
        <w:t>I join colleagues in congratulating Aberdeen FC, despite the impact of their victory on my beloved Dundee United. I also congratulate Arbroath FC on securing the Scottish league one championship title. The Scottish Government have reinstated the winter fuel payment for up to 88,000 pension-age veterans in Scotland, but the Prime Minister has said that it was right to slash the winter fuel payment. Was the Prime Minister right to slash it?</w:t>
      </w:r>
    </w:p>
    <w:p/>
    <w:p>
      <w:r>
        <w:rPr>
          <w:b/>
          <w:color w:val="1A4A6E"/>
          <w:sz w:val="22"/>
        </w:rPr>
        <w:t>Kirsty McNeill</w:t>
      </w:r>
    </w:p>
    <w:p>
      <w:r>
        <w:rPr>
          <w:sz w:val="22"/>
        </w:rPr>
        <w:t>The hon. Member will be perfectly aware—as, indeed, everyone in the House will be—that questions about the winter fuel payment in Scotland are devolved to the Scottish Government. Decisions made in Scotland are the responsibility of the Scottish Government, but I am pleased to reiterate to the House what the Prime Minister and the Chancellor have said. This was a difficult decision, and now that we have a little more breathing space, we are very pleased to make changes to help more pensioners.</w:t>
      </w:r>
    </w:p>
    <w:p/>
    <w:p>
      <w:r>
        <w:rPr>
          <w:b/>
          <w:color w:val="1A4A6E"/>
          <w:sz w:val="22"/>
        </w:rPr>
        <w:t>Stephen Gethins</w:t>
      </w:r>
    </w:p>
    <w:p>
      <w:r>
        <w:rPr>
          <w:sz w:val="22"/>
        </w:rPr>
        <w:t>I see that we are not going to get a straight answer out of the Minister, just as the people in Hamilton did not get a straight answer out of Labour’s candidate. That will be why Labour is sinking without a trace. Let me put it this way: does the Minister think that the Prime Minister was right to slash the winter fuel payment for up to 1 million veterans across the UK?</w:t>
      </w:r>
    </w:p>
    <w:p/>
    <w:p>
      <w:r>
        <w:rPr>
          <w:b/>
          <w:color w:val="1A4A6E"/>
          <w:sz w:val="22"/>
        </w:rPr>
        <w:t>Kirsty McNeill</w:t>
      </w:r>
    </w:p>
    <w:p>
      <w:r>
        <w:rPr>
          <w:sz w:val="22"/>
        </w:rPr>
        <w:t>When this Government took office, we inherited a £22 billion black hole, which required emergency action. We said at the time that our decision on the winter fuel payment was a difficult one that we did not want to make, and we are very pleased to be in a position to reconsider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