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4 December 2025  ·  Commons  ·  Proceedings</w:t>
      </w:r>
    </w:p>
    <w:p>
      <w:r>
        <w:rPr>
          <w:b/>
        </w:rPr>
        <w:t xml:space="preserve">Source: </w:t>
      </w:r>
      <w:r>
        <w:rPr>
          <w:sz w:val="20"/>
        </w:rPr>
        <w:t>https://hansard.parliament.uk/Commons/2025-12-04/debates/3876C5FE-82FA-4466-9636-2A8F8F608E01/BusinessOfTheHouse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8 December will include:</w:t>
      </w:r>
    </w:p>
    <w:p>
      <w:r>
        <w:rPr>
          <w:sz w:val="22"/>
        </w:rPr>
        <w:t>Monday 8 December—Consideration of Lords message to the Employment Rights Bill, followed by consideration of Lords message to the Planning and Infrastructure Bill, followed by consideration of Lords message to the Mental Health Bill [ Lords ] .</w:t>
      </w:r>
    </w:p>
    <w:p>
      <w:r>
        <w:rPr>
          <w:sz w:val="22"/>
        </w:rPr>
        <w:t>Tuesday 9 December—Second Reading of the Railways Bill.</w:t>
      </w:r>
    </w:p>
    <w:p>
      <w:r>
        <w:rPr>
          <w:sz w:val="22"/>
        </w:rPr>
        <w:t>Wednesday 10 December—Opposition day (14th allotted day). Debate on a motion in the name of the official Opposition. Subject to be announced.</w:t>
      </w:r>
    </w:p>
    <w:p>
      <w:r>
        <w:rPr>
          <w:sz w:val="22"/>
        </w:rPr>
        <w:t>Thursday 11 December—General debate on St Andrew’s day and Scottish affairs, followed by general debate on the impact of foreign interference on security, trade and democracy. The subjects of these debates were determined by the Backbench Business Committee.</w:t>
      </w:r>
    </w:p>
    <w:p>
      <w:r>
        <w:rPr>
          <w:sz w:val="22"/>
        </w:rPr>
        <w:t>Friday 12 December—The House will not be sitting.</w:t>
      </w:r>
    </w:p>
    <w:p>
      <w:r>
        <w:rPr>
          <w:sz w:val="22"/>
        </w:rPr>
        <w:t>The provisional business for the week commencing 15 December will include:</w:t>
      </w:r>
    </w:p>
    <w:p>
      <w:r>
        <w:rPr>
          <w:sz w:val="22"/>
        </w:rPr>
        <w:t>Monday 15 December—Second Reading of the Industry and Exports (Financial Assistance) Bill.</w:t>
      </w:r>
    </w:p>
    <w:p>
      <w:r>
        <w:rPr>
          <w:sz w:val="22"/>
        </w:rPr>
        <w:t>Tuesday 16 December—Second Reading of the Finance (No. 2) Bill.</w:t>
      </w:r>
    </w:p>
    <w:p>
      <w:r>
        <w:rPr>
          <w:sz w:val="22"/>
        </w:rPr>
        <w:t>Wednesday 17 December—Second Reading of the National Insurance Contributions (Employer Pensions Contributions) Bill.</w:t>
      </w:r>
    </w:p>
    <w:p>
      <w:r>
        <w:rPr>
          <w:sz w:val="22"/>
        </w:rPr>
        <w:t>Thursday 18 December—General debate on matters to be raised before the Christmas Adjournment. The subject of this debate was determined by the Backbench Business Committee.</w:t>
      </w:r>
    </w:p>
    <w:p>
      <w:r>
        <w:rPr>
          <w:sz w:val="22"/>
        </w:rPr>
        <w:t>The House will rise for the Christmas recess at the conclusion of business on Thursday 18 December 2025 and return on Monday 5 January 2026.</w:t>
      </w:r>
    </w:p>
    <w:p/>
    <w:p>
      <w:r>
        <w:rPr>
          <w:b/>
          <w:color w:val="1A4A6E"/>
          <w:sz w:val="22"/>
        </w:rPr>
        <w:t>Jesse Norman</w:t>
      </w:r>
    </w:p>
    <w:p>
      <w:r>
        <w:rPr>
          <w:sz w:val="22"/>
        </w:rPr>
        <w:t>If I may, I would like to express my personal sorrow at the death of Sir John Stanley this week. The House may not know that he was the first person to reach and to comfort the dying Airey Neave, after Neave had been the victim of a bomb from the Irish National Liberation Army, a spin-off of the IRA. Sir John was also a highly effective member of the Foreign Affairs Committee.</w:t>
      </w:r>
    </w:p>
    <w:p>
      <w:r>
        <w:rPr>
          <w:sz w:val="22"/>
        </w:rPr>
        <w:t>A couple of weeks ago, I invited the House to join me in supporting our cricketers down under. That was the kiss of death: they instantly lost the first test. So I am now thrilled, and I hope the House will join me in congratulating Joe Root on his majestic hundred in Australia in the present test.</w:t>
      </w:r>
    </w:p>
    <w:p>
      <w:r>
        <w:rPr>
          <w:sz w:val="22"/>
        </w:rPr>
        <w:t>Once again, the past seven days have not been a thing of glory for the Government. Not a single measure in the Budget has been scored by the Office for Budget Responsibility as positive for growth, while the OECD and a host of other experts have warned that the Chancellor’s tax rises last week will actually hold growth back. Except for seven Members, every Labour Member voted in favour of keeping the two-child benefit cap in 2024; last week, they voted in exactly the opposite way. Junior doctors will go on strike for the third time this year in the run-up to Christmas. In fairness, though, I should say that there has been one chink of light: the Government have rightly dropped day one protections in the Employment Rights Bill.</w:t>
      </w:r>
    </w:p>
    <w:p>
      <w:r>
        <w:rPr>
          <w:sz w:val="22"/>
        </w:rPr>
        <w:t>Yesterday, we were treated to the inglorious sight of the Prime Minister misusing the engagements question once again to make a party political broadcast at Prime Minister’s questions. We do not have a presidential system in this country, thank the Lord, nor do we insist on a rigid uniformity of practice in this House, but if the Prime Minister wishes to make a statement to Parliament, he may do so in the usual way, giving notice to you, Madam Deputy Speaker, or to the Speaker, and taking questions from colleagues in this House on the policy. I therefore ask the Leader of the House, as our spokesman in the Cabinet, to tell the House what he will do to prevent this practice from recurring. I am also asking Mr Speaker to make it clear in public that this will not be tolerated by the Chair in future.</w:t>
      </w:r>
    </w:p>
    <w:p>
      <w:r>
        <w:rPr>
          <w:sz w:val="22"/>
        </w:rPr>
        <w:t>It was reported this week that the Government will be drawing on German start-up companies to fill a supposed drone gap for the British Army. I am sure the whole House will share my view that the UK should seek to offer a welcoming environment for foreign investment, and all the more so after a Budget that has done nothing to support economic growth. I also recognise the value of having leading international companies competitively involved in the testing and development of drones. However, it is a serious concern that there appear to be no plans within the Ministry of Defence to provide strategic leadership, investment and support to start-up drone companies created, led and managed in this country and by British nationals. We have been promised a defence investment plan, but Ministers have been unable to say when this plan will be presented to the House. It looks as though they may be leaving it to the last full week of term, perhaps to avoid a proper measure of parliamentary scrutiny. Experience has repeatedly shown that, in times of crisis, the nation needs to have core capabilities solidly based in UK-owned and led domestic manufacturing. That was one of the lessons of the pandemic. It is hard to imagine a more significant emerging defence need than that of high-quality, high-technology and cost-effective drones. There are superb companies in this country ready to scale, as needed.</w:t>
      </w:r>
    </w:p>
    <w:p>
      <w:r>
        <w:rPr>
          <w:sz w:val="22"/>
        </w:rPr>
        <w:t>Last June, the Prime Minister called for what he termed a “national conversation” on defence. He made it clear, rightly, that the defence of the realm was not just a matter for the Ministry of Defence; the whole of our society, as well as the whole of Government, needed to be mobilised into a better understanding of the threat. Since then, that threat has become only more serious. I am delighted that the Prime Minister is in Lossiemouth today to make an announcement, but the sad fact is that he has said precisely nothing to lead that wider national conversation or raise awareness of the threat. Meanwhile, the public are uncertain on the need and rationale for new spending, and key aspects of our defence and security readiness are, if anything, getting worse. May we, at the very least, have a statement next week on what the Government are planning to do to support the UK drones industry in filling that important strategic need?</w:t>
      </w:r>
    </w:p>
    <w:p/>
    <w:p>
      <w:r>
        <w:rPr>
          <w:b/>
          <w:color w:val="1A4A6E"/>
          <w:sz w:val="22"/>
        </w:rPr>
        <w:t>Sir Alan Campbell</w:t>
      </w:r>
    </w:p>
    <w:p>
      <w:r>
        <w:rPr>
          <w:sz w:val="22"/>
        </w:rPr>
        <w:t>First of all, I join the shadow Leader of the House in paying tribute to Sir John Stanley, who was a committed and long-standing Member of Parliament and a highly respected Minister. He gave 41 years of continuous service to this House and to his constituents.</w:t>
      </w:r>
    </w:p>
    <w:p>
      <w:r>
        <w:rPr>
          <w:sz w:val="22"/>
        </w:rPr>
        <w:t>Let me also congratulate one of our senior Doorkeepers, Paul Barwell, on his outstanding 20 years’ service to this House. I know all Members value the excellent support of the Doorkeepers, and I am sure the whole House joins me in thanking Paul for his commitment and service.</w:t>
      </w:r>
    </w:p>
    <w:p>
      <w:r>
        <w:rPr>
          <w:sz w:val="22"/>
        </w:rPr>
        <w:t>I join the shadow Leader of the House in sending congratulations to Joe Root on his inaugural test century in Australia. I also send—I hope on behalf of the whole House—our condolences to the friends and family of the legendary Robin Smith, who unfortunately died recently.</w:t>
      </w:r>
    </w:p>
    <w:p>
      <w:r>
        <w:rPr>
          <w:sz w:val="22"/>
        </w:rPr>
        <w:t>This House is embracing the Christmas spirit. We have seen the arrival of Christmas trees. I note that at least one came from Kielder forest in Northumberland; as a north-east MP, I am very proud and very grateful for that.</w:t>
      </w:r>
    </w:p>
    <w:p>
      <w:r>
        <w:rPr>
          <w:sz w:val="22"/>
        </w:rPr>
        <w:t>On wider matters this week, on World AIDS Day, the HIV action plan was published. It commits to one of the most ambitious public health goals of our time: ending new HIV transmissions in England by 2030. We will tackle the barriers to accessing treatment, such as stigma, discrimination and inequality, backed by the first ever national investment in engagement initiatives.</w:t>
      </w:r>
    </w:p>
    <w:p>
      <w:r>
        <w:rPr>
          <w:sz w:val="22"/>
        </w:rPr>
        <w:t>I hope that this weekend Members across the House will be supporting the UK’s 5.5 million small businesses on this year’s Small Business Saturday. Small businesses are the backbone of the UK economy. They provide essential services, create jobs and drive growth. The Government are determined to make the UK the best place to start and grow a business, fostering a culture for risk-takers in every community and high street by removing the barriers that had held them back too long. The festive season is a critical time for many small businesses and I hope they are set for a bumper Christmas.</w:t>
      </w:r>
    </w:p>
    <w:p>
      <w:r>
        <w:rPr>
          <w:sz w:val="22"/>
        </w:rPr>
        <w:t>To keep communities safe over the busy Christmas period, we announced a further crackdown on town centre crime. Police and local partners will work together to tackle shop theft and street crime across hundreds of our town centres. We also want people to stay well this winter. One of the ways we will be doing that is by rolling out online access to nearly every GP practice, benefiting patients across England. We promised to end the 8 am scramble. This is a massive step towards that ambition, making it easier and faster to get GP appointments.</w:t>
      </w:r>
    </w:p>
    <w:p>
      <w:r>
        <w:rPr>
          <w:sz w:val="22"/>
        </w:rPr>
        <w:t>Let me now turn to the questions from the shadow Leader of the House. He mentioned growth in the economy and the Budget. Of course, central to the Budget was our ambition to get growth moving. I gently point out that growth has been moving in the right direction and that we are the second-best performer in that regard in the G7.</w:t>
      </w:r>
    </w:p>
    <w:p>
      <w:r>
        <w:rPr>
          <w:sz w:val="22"/>
        </w:rPr>
        <w:t>On the start of Prime Minister’s questions, Mr Speaker has already made very clear his views on this subject. I, too, make it clear in Cabinet, on matters around statements and questions, that it is important that when Ministers come to this place, they are held to account and that they do so within the conventions of this House. As I have said before, in some senses Ministers, including the Prime Minister, cannot really win on this one, because if they do take time to update the House on something important, they are sometimes told, “That was not the right time to do it,” but if they do not tell the House about important events that are going on, they are criticised for that too. I do think there needs to be some balance.</w:t>
      </w:r>
    </w:p>
    <w:p>
      <w:r>
        <w:rPr>
          <w:sz w:val="22"/>
        </w:rPr>
        <w:t>With regard to the defence matters that the shadow Leader of the House raised, it is very important that we see investment in drone companies; indeed, there is a very successful and expanding drone company in my constituency. I will draw his concerns to the attention of Defence Ministers. I do not agree with the slant that he put on the Government’s approach to these matters. We take national security very seriously. The Prime Minister takes national security very seriously. He is aware of the current and growing threats, and is determined that our country be ready to step up and meet those threats. I will draw the concerns of the shadow Leader of the House to the attention of Defence Ministers and see whether we can get a statement at the earliest opportunity.</w:t>
      </w:r>
    </w:p>
    <w:p/>
    <w:p>
      <w:r>
        <w:rPr>
          <w:b/>
          <w:color w:val="1A4A6E"/>
          <w:sz w:val="22"/>
        </w:rPr>
        <w:t>Jonathan Brash (Lab)</w:t>
      </w:r>
    </w:p>
    <w:p>
      <w:r>
        <w:rPr>
          <w:sz w:val="22"/>
        </w:rPr>
        <w:t>Last week was Parliament Week, and like Members across the House I had the chance to visit some of the brilliant schools in my constituency, to hear from Hartlepool children about the things that matter to them at St Teresa’s, St Peter’s Elwick, West View, and Eldon Grove academy, where pupils showed me their brilliant campaign comics on litter, bullying and the environment. Will the Leader of the House join me in congratulating Hartlepool’s extraordinary young people, and the brilliant school staff who support them, for their outstanding contributions to our community?</w:t>
      </w:r>
    </w:p>
    <w:p/>
    <w:p>
      <w:r>
        <w:rPr>
          <w:b/>
          <w:color w:val="1A4A6E"/>
          <w:sz w:val="22"/>
        </w:rPr>
        <w:t>Sir Alan Campbell</w:t>
      </w:r>
    </w:p>
    <w:p>
      <w:r>
        <w:rPr>
          <w:sz w:val="22"/>
        </w:rPr>
        <w:t>I do, of course, join my hon. Friend in congratulating the Hartlepool pupils and staff who organised the events that he refers to. I was pleased to be involved in a number of Parliament Week events myself, and I would encourage all Members across the House to engage with schools in their communities, not just on Parliament Week but throughout the year, to make sure that we engender a better understanding of this place.</w:t>
      </w:r>
    </w:p>
    <w:p/>
    <w:p>
      <w:r>
        <w:rPr>
          <w:b/>
          <w:color w:val="1A4A6E"/>
          <w:sz w:val="22"/>
        </w:rPr>
        <w:t>Madam Deputy Speaker</w:t>
      </w:r>
    </w:p>
    <w:p>
      <w:r>
        <w:rPr>
          <w:sz w:val="22"/>
        </w:rPr>
        <w:t>I call the Liberal Democrat spokesperson.</w:t>
      </w:r>
    </w:p>
    <w:p/>
    <w:p>
      <w:r>
        <w:rPr>
          <w:b/>
          <w:color w:val="1A4A6E"/>
          <w:sz w:val="22"/>
        </w:rPr>
        <w:t>Bobby Dean (LD)</w:t>
      </w:r>
    </w:p>
    <w:p>
      <w:r>
        <w:rPr>
          <w:sz w:val="22"/>
        </w:rPr>
        <w:t>I join the Leader of the House in his tributes to Sir John Stanley and Paul Barwell. He referred to the Christmas spirit getting going in and around the House, and I ask him to spare a thought for the Lib Dem staffers clutching coffees this morning after their Christmas party last night. I cannot confirm or deny whether I joined them.</w:t>
      </w:r>
    </w:p>
    <w:p>
      <w:r>
        <w:rPr>
          <w:sz w:val="22"/>
        </w:rPr>
        <w:t>Earlier this week, the Government announced a trade deal between the US and the UK on drug prices and medicines. Having reportedly rejected a price increase of £2.5 billion earlier this summer, the Government’s negotiators went back to the table and will apparently now pay £3 billion more instead. There is a live debate over how much the NHS should pay for drugs, which I respect. Big pharma has always wanted to drive up prices and has clearly not liked the purchasing power of the NHS, but the National Institute for Health and Care Excellence thresholds have not changed for some time, and there are some who argue that that means we are missing out on particular medicines. Others make the alternative argument that the opportunity cost of that spending in other areas of healthcare means that the thresholds should stay where they are.</w:t>
      </w:r>
    </w:p>
    <w:p>
      <w:r>
        <w:rPr>
          <w:sz w:val="22"/>
        </w:rPr>
        <w:t>Wherever we stand on that debate, two things are clear. First, this considered debate should not be settled by the bully-boy tactics of President Trump. He introduced 100% tariffs, breaking the World Trade Organisation rules on tariffs over this, and has come out with the explicit intention of putting Americans first. Secondly, the Government should explain how this huge price increase will be paid for. Daniel Elkeles, the chief executive of NHS Providers, says that</w:t>
      </w:r>
    </w:p>
    <w:p>
      <w:r>
        <w:rPr>
          <w:sz w:val="22"/>
        </w:rPr>
        <w:t>“it is not yet clear how it will be paid for”,</w:t>
      </w:r>
    </w:p>
    <w:p>
      <w:r>
        <w:rPr>
          <w:sz w:val="22"/>
        </w:rPr>
        <w:t>and there are fears among GPs, dentists and community pharmacists that they will be the ones who will suffer as a result of the increase in prices. Will the Leader of the House urge a Health Minister to come to the Dispatch Box to answer questions about the impact of this new deal?</w:t>
      </w:r>
    </w:p>
    <w:p/>
    <w:p>
      <w:r>
        <w:rPr>
          <w:b/>
          <w:color w:val="1A4A6E"/>
          <w:sz w:val="22"/>
        </w:rPr>
        <w:t>Sir Alan Campbell</w:t>
      </w:r>
    </w:p>
    <w:p>
      <w:r>
        <w:rPr>
          <w:sz w:val="22"/>
        </w:rPr>
        <w:t>If my memory serves me correctly, the hon. Gentleman is going to have to get used to sleepless nights; he has a few ahead of him, I think.</w:t>
      </w:r>
    </w:p>
    <w:p>
      <w:r>
        <w:rPr>
          <w:sz w:val="22"/>
        </w:rPr>
        <w:t>The hon. Gentleman raises an important matter, but the reality is that, due to the strength of our relationship with the United States, we have secured the first and best deal on pharmaceutical products—indeed, it is the lowest rate offered to any country. This deal is a win for patients and for our life sciences sector, and that is an important part of our plan for growth. Better access to innovative medicines is critical to keeping people healthy and treating illness more effectively. We are protecting the NHS and its frontline staff with record investment and reforms to deliver better care. That also means making sure that we have the best deal in place on pharmaceuticals.</w:t>
      </w:r>
    </w:p>
    <w:p/>
    <w:p>
      <w:r>
        <w:rPr>
          <w:b/>
          <w:color w:val="1A4A6E"/>
          <w:sz w:val="22"/>
        </w:rPr>
        <w:t>Liz Twist (Lab)</w:t>
      </w:r>
    </w:p>
    <w:p>
      <w:r>
        <w:rPr>
          <w:sz w:val="22"/>
        </w:rPr>
        <w:t>It has been five years since the Cumberlege report shone a light on a shocking patient safety scandal. Last year, the Hughes report set out redress options for those affected by sodium valproate and pelvic mesh. Many of the affected individuals have faced complex, lifelong challenges, which have been compounded by the delays they have faced in getting support. Can we have a debate in Government time about what steps we can take to put the findings into action and provide the recognition and compensation that patients need?</w:t>
      </w:r>
    </w:p>
    <w:p/>
    <w:p>
      <w:r>
        <w:rPr>
          <w:b/>
          <w:color w:val="1A4A6E"/>
          <w:sz w:val="22"/>
        </w:rPr>
        <w:t>Sir Alan Campbell</w:t>
      </w:r>
    </w:p>
    <w:p>
      <w:r>
        <w:rPr>
          <w:sz w:val="22"/>
        </w:rPr>
        <w:t>I thank my hon. Friend for raising this important issue; I know it is an issue of concern to Members right across the House. It is a complex matter, and we are carefully considering the options for redress outlined in the Hughes report. I note that there was a very well-attended Westminster Hall debate on this matter earlier this year. I will make sure that my right hon. Friend the Health Secretary has heard her concerns, but I remind her, and indeed the House, of the opportunity to raise such matters more fully in the pre-recess Adjournment debate coming shortly.</w:t>
      </w:r>
    </w:p>
    <w:p/>
    <w:p>
      <w:r>
        <w:rPr>
          <w:b/>
          <w:color w:val="1A4A6E"/>
          <w:sz w:val="22"/>
        </w:rPr>
        <w:t>Madam Deputy Speaker</w:t>
      </w:r>
    </w:p>
    <w:p>
      <w:r>
        <w:rPr>
          <w:sz w:val="22"/>
        </w:rPr>
        <w:t>I call Martin Vickers, in place of the Chair of the Backbench Business Committee.</w:t>
      </w:r>
    </w:p>
    <w:p/>
    <w:p>
      <w:r>
        <w:rPr>
          <w:b/>
          <w:color w:val="1A4A6E"/>
          <w:sz w:val="22"/>
        </w:rPr>
        <w:t>Martin Vickers (Con)</w:t>
      </w:r>
    </w:p>
    <w:p>
      <w:r>
        <w:rPr>
          <w:sz w:val="22"/>
        </w:rPr>
        <w:t>The Chair, my hon. Friend the Member for Harrow East (Bob Blackman), sends his apologies for his absence. In addition to the debates that the Leader of the House mentioned, there will be Westminster Hall debates next Tuesday on consumer-led flexibility for a just transition and next Thursday afternoon on the role of Fairtrade certification in UK business and trade. The second debate on Thursday afternoon is particularly important, because it was initiated by me; it is on the future of the oil refining sector in the UK. The following week, beginning 15 December, there will be a debate on Tuesday on planning policy for quarries and debates on Thursday on the literary and cultural legacy of Jane Austen and on community audiology. Those debates show what a vast range of interests there are across the House.</w:t>
      </w:r>
    </w:p>
    <w:p>
      <w:r>
        <w:rPr>
          <w:sz w:val="22"/>
        </w:rPr>
        <w:t>Turning to my own question, last Saturday I visited Humberside airport with the shadow Transport Secretary, my right hon. Friend the Member for Basildon and Billericay (Mr Holden), where management outlined the challenges faced not just by them but by regional airports up and down the country. They are facing increased national insurance costs, and in the case of Humberside, they face the potential loss of business from Eastern Airways, which is in administration. If work in the North sea—on the rigs and so on—declines, they will face the loss of the helicopter transfers that they rely on. Will the Leader of the House provide Government time for a debate on the role of regional airports?</w:t>
      </w:r>
    </w:p>
    <w:p/>
    <w:p>
      <w:r>
        <w:rPr>
          <w:b/>
          <w:color w:val="1A4A6E"/>
          <w:sz w:val="22"/>
        </w:rPr>
        <w:t>Sir Alan Campbell</w:t>
      </w:r>
    </w:p>
    <w:p>
      <w:r>
        <w:rPr>
          <w:sz w:val="22"/>
        </w:rPr>
        <w:t>First, I am grateful to both the hon. Gentleman and the Chair of the Committee for the update on Backbench Business, and I thank everyone on that Committee.</w:t>
      </w:r>
    </w:p>
    <w:p>
      <w:r>
        <w:rPr>
          <w:sz w:val="22"/>
        </w:rPr>
        <w:t>On the constituency matter the hon. Gentleman raises, the Government recognise the importance of regional airports for the communities they serve and the local economy. He outlines the challenge to Humberside airport. We do recognise the potential impact of the Eastern Airways issue on employees and the airport itself, so I thank him for raising the matter. I will raise his concerns with Ministers, and should he seek a meeting to see what can be done to help in that situation, I will arrange that.</w:t>
      </w:r>
    </w:p>
    <w:p/>
    <w:p>
      <w:r>
        <w:rPr>
          <w:b/>
          <w:color w:val="1A4A6E"/>
          <w:sz w:val="22"/>
        </w:rPr>
        <w:t>Jas Athwal (Lab)</w:t>
      </w:r>
    </w:p>
    <w:p>
      <w:r>
        <w:rPr>
          <w:sz w:val="22"/>
        </w:rPr>
        <w:t>The first duty of any Government is to ensure the safety and security of all its citizens. The United Nations Working Group on Arbitrary Detention concluded that the detention of Jagtar Singh Johal violates international law. I ask the Leader of the House to urgently press the Foreign Secretary to update the House on what efforts have been made by the Government on the release of the British citizen Jagtar Johal.</w:t>
      </w:r>
    </w:p>
    <w:p/>
    <w:p>
      <w:r>
        <w:rPr>
          <w:b/>
          <w:color w:val="1A4A6E"/>
          <w:sz w:val="22"/>
        </w:rPr>
        <w:t>Sir Alan Campbell</w:t>
      </w:r>
    </w:p>
    <w:p>
      <w:r>
        <w:rPr>
          <w:sz w:val="22"/>
        </w:rPr>
        <w:t>I note that 4 November was the eighth anniversary of Mr Johal’s arrest. We continue to raise concerns about his prolonged detention at every opportunity, and we emphasise the need for a prompt, full and just resolution to his case. I will draw my hon. Friend’s comments to the attention of the Foreign Office and ensure that Members are updated on any developments in this case.</w:t>
      </w:r>
    </w:p>
    <w:p/>
    <w:p>
      <w:r>
        <w:rPr>
          <w:b/>
          <w:color w:val="1A4A6E"/>
          <w:sz w:val="22"/>
        </w:rPr>
        <w:t>Bradley Thomas (Con)</w:t>
      </w:r>
    </w:p>
    <w:p>
      <w:r>
        <w:rPr>
          <w:sz w:val="22"/>
        </w:rPr>
        <w:t>The Severn Area Rescue Association, known as SARA, is a volunteer-led lifeboat and inland search and rescue charity. It does fantastic work in north Worcestershire, along the route of the River Severn, and in the constituencies of many hon. Members. Although I welcome the Government’s announcement in the Budget last week that the requirement for vehicle excise duty will no longer apply to these organisations, will the Leader of the House support me in my endeavours—I have written to the Secretary of State for Environment, Food and Rural Affairs calling on the Government to reintroduce the flood team maintenance grant—to alleviate the pressure on such charities?</w:t>
      </w:r>
    </w:p>
    <w:p/>
    <w:p>
      <w:r>
        <w:rPr>
          <w:b/>
          <w:color w:val="1A4A6E"/>
          <w:sz w:val="22"/>
        </w:rPr>
        <w:t>Sir Alan Campbell</w:t>
      </w:r>
    </w:p>
    <w:p>
      <w:r>
        <w:rPr>
          <w:sz w:val="22"/>
        </w:rPr>
        <w:t>I pay tribute to the volunteers up and down the country who do such important work, whether on the rivers in the hon. Gentleman’s constituency or along the coast in mine. He has generously referred to the Budget announcement, which is very welcome. I will ensure that he gets a response to the letter that he sent to the Secretary of State, to set out our position.</w:t>
      </w:r>
    </w:p>
    <w:p/>
    <w:p>
      <w:r>
        <w:rPr>
          <w:b/>
          <w:color w:val="1A4A6E"/>
          <w:sz w:val="22"/>
        </w:rPr>
        <w:t>John McDonnell (Lab)</w:t>
      </w:r>
    </w:p>
    <w:p>
      <w:r>
        <w:rPr>
          <w:sz w:val="22"/>
        </w:rPr>
        <w:t>I refer Members to my entry in the Register of Members’ Financial Interests as a member of Unite the union. The Leader of the House will be aware that the Birmingham bin dispute has gone on for many months. The city has declared a major incident and many of the workers are facing severe hardship. Will the Leader of the House urge a ministerial colleague to come to the House to make a statement on the role that the Government could play in resolving the dispute after all these months, which has caused such harm to the city and to the workers?</w:t>
      </w:r>
    </w:p>
    <w:p/>
    <w:p>
      <w:r>
        <w:rPr>
          <w:b/>
          <w:color w:val="1A4A6E"/>
          <w:sz w:val="22"/>
        </w:rPr>
        <w:t>Sir Alan Campbell</w:t>
      </w:r>
    </w:p>
    <w:p>
      <w:r>
        <w:rPr>
          <w:sz w:val="22"/>
        </w:rPr>
        <w:t>I am grateful to my right hon. Friend for raising this matter, which is raised often during business questions. It is very frustrating that the situation continues. The Government are absolutely clear that we want to see an end to the dispute at the earliest opportunity. I will raise his concerns with the relevant Minister and ensure that the House is updated when the situation changes.</w:t>
      </w:r>
    </w:p>
    <w:p/>
    <w:p>
      <w:r>
        <w:rPr>
          <w:b/>
          <w:color w:val="1A4A6E"/>
          <w:sz w:val="22"/>
        </w:rPr>
        <w:t>Wendy Chamberlain (LD)</w:t>
      </w:r>
    </w:p>
    <w:p>
      <w:r>
        <w:rPr>
          <w:sz w:val="22"/>
        </w:rPr>
        <w:t>As part of the visa process, academics and researchers coming to our universities from other countries to do research in sensitive fields rightly have to go through extra security checks. This is known as the academic technology approval scheme. I have been supporting a constituent who had to apply for his visa to be extended, and the checks had to be done again. We had the usual delays, but sadly the gentleman’s father died. We tried to get the process expedited, but unfortunately it has been a frustrating process. The ATAS process is run and overseen by the Foreign, Commonwealth and Development Office, but everyone we spoke to there said they had never heard of it and referred us back to the Home Office, which has no power over it at all. Will the Leader of the House ensure that there is an urgent review of the oversight of the scheme, including how MPs engage with it, and update the House at his earliest convenience?</w:t>
      </w:r>
    </w:p>
    <w:p/>
    <w:p>
      <w:r>
        <w:rPr>
          <w:b/>
          <w:color w:val="1A4A6E"/>
          <w:sz w:val="22"/>
        </w:rPr>
        <w:t>Sir Alan Campbell</w:t>
      </w:r>
    </w:p>
    <w:p>
      <w:r>
        <w:rPr>
          <w:sz w:val="22"/>
        </w:rPr>
        <w:t>It is important that we have clarity on these schemes, because the ability of academics to come to this country to work and study is an important part of the life of our higher education institutions. I will draw the issue to the attention of the Foreign Office in order to get to the bottom of it, find out what the accurate picture is and make it aware of the hon. Lady’s concerns.</w:t>
      </w:r>
    </w:p>
    <w:p/>
    <w:p>
      <w:r>
        <w:rPr>
          <w:b/>
          <w:color w:val="1A4A6E"/>
          <w:sz w:val="22"/>
        </w:rPr>
        <w:t>Connor Rand (Lab)</w:t>
      </w:r>
    </w:p>
    <w:p>
      <w:r>
        <w:rPr>
          <w:sz w:val="22"/>
        </w:rPr>
        <w:t>Recently, a 12-year-old boy in Timperley in my constituency was stabbed with a screwdriver by a local adult man in a totally unjustified attack. Thankfully, my constituent survived this horrific ordeal, but both he and his parents were staggered to learn that the attacker has been released on bail. I share the deep concerns of the victim, his friends who witnessed the attack and all their parents about this decision, so could the Leader of the House help me raise—</w:t>
      </w:r>
    </w:p>
    <w:p/>
    <w:p>
      <w:r>
        <w:rPr>
          <w:b/>
          <w:color w:val="1A4A6E"/>
          <w:sz w:val="22"/>
        </w:rPr>
        <w:t>Madam Deputy Speaker</w:t>
      </w:r>
    </w:p>
    <w:p>
      <w:r>
        <w:rPr>
          <w:sz w:val="22"/>
        </w:rPr>
        <w:t>Order. May I gently say to the hon. Member that this matter may well be sub judice and that the House therefore needs to tread very carefully when discussing it?</w:t>
      </w:r>
    </w:p>
    <w:p/>
    <w:p>
      <w:r>
        <w:rPr>
          <w:b/>
          <w:color w:val="1A4A6E"/>
          <w:sz w:val="22"/>
        </w:rPr>
        <w:t>Sir Alan Campbell</w:t>
      </w:r>
    </w:p>
    <w:p>
      <w:r>
        <w:rPr>
          <w:sz w:val="22"/>
        </w:rPr>
        <w:t>I am sure the whole House will join me in expressing our deepest sympathy on this distressing attack and in wishing the young boy a full and swift recovery from this horrific ordeal. I am not surprised that it has caused such distress to his parents. I will tread carefully and say that I will draw it to the attention of the relevant Minister and make sure that my hon. Friend gets a response.</w:t>
      </w:r>
    </w:p>
    <w:p/>
    <w:p>
      <w:r>
        <w:rPr>
          <w:b/>
          <w:color w:val="1A4A6E"/>
          <w:sz w:val="22"/>
        </w:rPr>
        <w:t>David Mundell (Con)</w:t>
      </w:r>
    </w:p>
    <w:p>
      <w:r>
        <w:rPr>
          <w:sz w:val="22"/>
        </w:rPr>
        <w:t>I was pleased to welcome pupils from Annan academy in my constituency to Parliament last week and to hear directly from those young people that many of them had actively participated in a consultation by SNP-led Dumfries and Galloway council to voice their opposition to an ill-thought-out proposal to cut free musical instrument tuition in local schools. I am sure the Leader of the House will agree that not only are the Annan pupils right that music tuition should not be only for those who can pay for it, but that they are to be praised for speaking out on an issue that directly affects them and that we should encourage all young people to do the same.</w:t>
      </w:r>
    </w:p>
    <w:p/>
    <w:p>
      <w:r>
        <w:rPr>
          <w:b/>
          <w:color w:val="1A4A6E"/>
          <w:sz w:val="22"/>
        </w:rPr>
        <w:t>Sir Alan Campbell</w:t>
      </w:r>
    </w:p>
    <w:p>
      <w:r>
        <w:rPr>
          <w:sz w:val="22"/>
        </w:rPr>
        <w:t>Students at Annan academy have set a fantastic example and are right to champion the importance of music. We are topping up the music and dance scheme in England and are publishing a new enrichment framework. I encourage others who have some responsibility for these matters to look at it and see what they can learn and then to apply it themselves. The pupils’ example, following Parliament Week, would be fitting for a contribution to the pre-recess Adjournment debate.</w:t>
      </w:r>
    </w:p>
    <w:p/>
    <w:p>
      <w:r>
        <w:rPr>
          <w:b/>
          <w:color w:val="1A4A6E"/>
          <w:sz w:val="22"/>
        </w:rPr>
        <w:t>Florence Eshalomi (Lab/Co-op)</w:t>
      </w:r>
    </w:p>
    <w:p>
      <w:r>
        <w:rPr>
          <w:sz w:val="22"/>
        </w:rPr>
        <w:t>As one of the co-chairs of the all-party parliamentary group on HIV, AIDS and sexual health, I thank all Members across the House for joining in to recognise World AIDS Day on Monday and at Prime Minister’s questions on Wednesday. It is important that parliamentarians continue to show that cross-party support in highlighting that HIV is still very real for many people, but that by working together, we can be one of the first countries to end new HIV transmissions by 2030. Will the Leader of the House join me in congratulating the Government on the new HIV action plan, which sets out how we will prevent HIV transmissions, scale up testing and address the stigma that sadly affects many people, including women and black and minority ethnic people? Will he also congratulate the many charities and organisations that are working, often on a shoestring budget, to ensure that this agenda is still firmly on the Government’s mind?</w:t>
      </w:r>
    </w:p>
    <w:p/>
    <w:p>
      <w:r>
        <w:rPr>
          <w:b/>
          <w:color w:val="1A4A6E"/>
          <w:sz w:val="22"/>
        </w:rPr>
        <w:t>Sir Alan Campbell</w:t>
      </w:r>
    </w:p>
    <w:p>
      <w:r>
        <w:rPr>
          <w:sz w:val="22"/>
        </w:rPr>
        <w:t>I am grateful to my hon. Friend for raising this matter and playing her part in ensuring that this issue is at the forefront of our minds. I also join her in thanking charities and organisations involved in these matters. As I said, the Government have introduced the HIV action plan, which is one of the most ambitious public health goals of our time. We will continue the success of the blood-borne viruses emergency department opt-out testing programme. We will trial HIV testing within the NHS app and improve awareness of HIV prevention for those at risk. As I said, it is important that we tackle the barriers to accessing treatment, such as stigma, discrimination and inequality. Not only are we making that commitment, we are putting investment behind it.</w:t>
      </w:r>
    </w:p>
    <w:p/>
    <w:p>
      <w:r>
        <w:rPr>
          <w:b/>
          <w:color w:val="1A4A6E"/>
          <w:sz w:val="22"/>
        </w:rPr>
        <w:t>Dave Doogan (SNP)</w:t>
      </w:r>
    </w:p>
    <w:p>
      <w:r>
        <w:rPr>
          <w:sz w:val="22"/>
        </w:rPr>
        <w:t>Of the manifold carnival of basically lies that was the Vote Leave campaign, becoming £350 million richer a week was one of the principal lies. The sad reality, of course, is that we are £250 million a day worse off as a result of Brexit, which has forced the Chancellor to come after £66 billion of unreconciled revenue from the real economy. It was supposed to take back control but, well, this control does not feel very nice. It was supposed to stop immigration, but irregular immigration is through the roof. It was supposed to save the Tory party, but I give you exhibit A: the Tory Benches. Can we have a debate on Government time to get real about the catastrophic consequences of Brexit?</w:t>
      </w:r>
    </w:p>
    <w:p/>
    <w:p>
      <w:r>
        <w:rPr>
          <w:b/>
          <w:color w:val="1A4A6E"/>
          <w:sz w:val="22"/>
        </w:rPr>
        <w:t>Sir Alan Campbell</w:t>
      </w:r>
    </w:p>
    <w:p>
      <w:r>
        <w:rPr>
          <w:sz w:val="22"/>
        </w:rPr>
        <w:t>The hon. Gentleman will know that the Government’s position is to ensure that we get the best deal possible, working with our European partners. Many of the areas he talks about, quite frankly, have been hit negatively as a result of decisions which were democratically taken. It is important that we do everything we can to restore and to move on from that. Should he seek a Backbench Business debate, an Adjournment debate or even to contribute to the pre-recess Adjournment debate to raise these matters, I am sure that colleagues from across the House, actually, will share some of his concerns.</w:t>
      </w:r>
    </w:p>
    <w:p/>
    <w:p>
      <w:r>
        <w:rPr>
          <w:b/>
          <w:color w:val="1A4A6E"/>
          <w:sz w:val="22"/>
        </w:rPr>
        <w:t>Danny Beales (Lab)</w:t>
      </w:r>
    </w:p>
    <w:p>
      <w:r>
        <w:rPr>
          <w:sz w:val="22"/>
        </w:rPr>
        <w:t>There has been a significant increase in unmanaged houses in multiple occupation in Hillingdon. Despite calls for proper licensing, the Conservative council has taken 15 months just to bring forward a simple consultation. During that time, there has been additional antisocial behaviour, crime and significant community concern. Does the Leader of the House agree that residents deserve better than this? Can we make time in this place for a debate about a proper national regulatory framework for HMOs?</w:t>
      </w:r>
    </w:p>
    <w:p/>
    <w:p>
      <w:r>
        <w:rPr>
          <w:b/>
          <w:color w:val="1A4A6E"/>
          <w:sz w:val="22"/>
        </w:rPr>
        <w:t>Sir Alan Campbell</w:t>
      </w:r>
    </w:p>
    <w:p>
      <w:r>
        <w:rPr>
          <w:sz w:val="22"/>
        </w:rPr>
        <w:t>I am very sorry to hear of the situation in my hon. Friend’s constituency; such concerns exist in constituencies across the country. Local authorities have powers to ensure that landlords comply with relevant regulations, and the Renters’ Rights Act 2025 introduces reforms to improve regulation of private rented sector properties, including HMOs. We keep the regulation of HMOs under review. Should my hon. Friend seek a debate, he might be able not just to put forward his concerns, but to hear from a Minister on how the Government intend to take matters forward.</w:t>
      </w:r>
    </w:p>
    <w:p/>
    <w:p>
      <w:r>
        <w:rPr>
          <w:b/>
          <w:color w:val="1A4A6E"/>
          <w:sz w:val="22"/>
        </w:rPr>
        <w:t>Mark Pritchard (Con)</w:t>
      </w:r>
    </w:p>
    <w:p>
      <w:r>
        <w:rPr>
          <w:sz w:val="22"/>
        </w:rPr>
        <w:t>This House is at its strongest when we work across parties and in the interests of others, be they here in the United Kingdom or overseas. Does the Leader of the House share my concern—one shared across the House—about the democratic backsliding in Georgia? This country wants a close relationship with the Government in Tbilisi, and to re-engage on the Wardrop strategic dialogue, but we cannot do so while peaceful protests are being put down by water cannon infused with chemical weapons such as camite. If that is true, as I believe it to be, it could constitute a breach of international law. Will the Leader of the House encourage the Foreign Secretary to come to the House to give a statement on Georgia, and will he put on record his concerns about democratic backsliding there?</w:t>
      </w:r>
    </w:p>
    <w:p/>
    <w:p>
      <w:r>
        <w:rPr>
          <w:b/>
          <w:color w:val="1A4A6E"/>
          <w:sz w:val="22"/>
        </w:rPr>
        <w:t>Sir Alan Campbell</w:t>
      </w:r>
    </w:p>
    <w:p>
      <w:r>
        <w:rPr>
          <w:sz w:val="22"/>
        </w:rPr>
        <w:t>I am happy to do so. There should be no democratic backsliding by Georgia. The UK Government are concerned about what is happening. We want to see that country continue on a trajectory in the direction of democracy. We are working, not just on our own but with European colleagues, to ensure that Georgia adheres to democratic norms. I will ensure that the Foreign Secretary hears the right hon. Gentleman’s concerns, and should there be a need for a statement at some point, I am sure that a Minister will make one.</w:t>
      </w:r>
    </w:p>
    <w:p/>
    <w:p>
      <w:r>
        <w:rPr>
          <w:b/>
          <w:color w:val="1A4A6E"/>
          <w:sz w:val="22"/>
        </w:rPr>
        <w:t>Laura Kyrke-Smith (Lab)</w:t>
      </w:r>
    </w:p>
    <w:p>
      <w:r>
        <w:rPr>
          <w:sz w:val="22"/>
        </w:rPr>
        <w:t>In Aylesbury, the average waiting time for a driving test at the local test centre is now 19 weeks. One constituent told me about the substantial financial toll, which can run into the thousands of pounds and places an unreasonable burden on families—that is not to mention the stress. I welcome the Government’s action, including deploying more driving examiners and reducing the ability of bots to book test slots, but driving instructors tell me that the problem is not solved yet. Will the Leader of the House advise me on what more I can do to ensure that we get new drivers on to the roads?</w:t>
      </w:r>
    </w:p>
    <w:p/>
    <w:p>
      <w:r>
        <w:rPr>
          <w:b/>
          <w:color w:val="1A4A6E"/>
          <w:sz w:val="22"/>
        </w:rPr>
        <w:t>Sir Alan Campbell</w:t>
      </w:r>
    </w:p>
    <w:p>
      <w:r>
        <w:rPr>
          <w:sz w:val="22"/>
        </w:rPr>
        <w:t>My hon. Friend is doing just that by raising this matter on the Floor of the House, as I am sure she will continue to do—this matter is important to her and many other Members. As she points out, we are taking action to deliver additional driving tests and to prevent learners from being exploited by online bots. I will ensure that the Minister has heard what she said, and that they continue to keep the House updated on these matters.</w:t>
      </w:r>
    </w:p>
    <w:p/>
    <w:p>
      <w:r>
        <w:rPr>
          <w:b/>
          <w:color w:val="1A4A6E"/>
          <w:sz w:val="22"/>
        </w:rPr>
        <w:t>Sarah Dyke (LD)</w:t>
      </w:r>
    </w:p>
    <w:p>
      <w:r>
        <w:rPr>
          <w:sz w:val="22"/>
        </w:rPr>
        <w:t>Yesterday, in my role as chair of the all-party parliamentary group on women in defence, and alongside Angela Owen OBE, who founded Women in Defence UK in 2011, I was pleased to chair a briefing to discuss the publication of this year’s Women in Defence charter data report. The report shows that women account for roughly 25% of the total defence workforce, but for only 21% of directors and 23% of board-level positions. If the Government are serious about building a defence sector that lives up to its promises of equality and inclusion, will the Leader of the House advise me on how I might meet the relevant Minister to discuss the progression of more women into leadership roles in defence?</w:t>
      </w:r>
    </w:p>
    <w:p/>
    <w:p>
      <w:r>
        <w:rPr>
          <w:b/>
          <w:color w:val="1A4A6E"/>
          <w:sz w:val="22"/>
        </w:rPr>
        <w:t>Sir Alan Campbell</w:t>
      </w:r>
    </w:p>
    <w:p>
      <w:r>
        <w:rPr>
          <w:sz w:val="22"/>
        </w:rPr>
        <w:t>I pay tribute to the hon. Lady and the APPG for their work. We are serious about the matters that she raises. I will ensure that she gets an opportunity to set them out in person at a meeting with the relevant Minister.</w:t>
      </w:r>
    </w:p>
    <w:p/>
    <w:p>
      <w:r>
        <w:rPr>
          <w:b/>
          <w:color w:val="1A4A6E"/>
          <w:sz w:val="22"/>
        </w:rPr>
        <w:t>Matt Western (Lab)</w:t>
      </w:r>
    </w:p>
    <w:p>
      <w:r>
        <w:rPr>
          <w:sz w:val="22"/>
        </w:rPr>
        <w:t>This week, in the wake of COP30, devastating floods across south-east Asia have affected the people of Thailand, Indonesia and Malaysia, with 1,300 estimated to have died. Here in the UK, we are witnessing ever-more extreme weather events, be they the wettest winters or the driest summers. Such events are affecting global food supplies. Given the environmental and economic damage being done by climate change, as well as the economic opportunity that it presents, might we have a debate in Government time on the climate emergency?</w:t>
      </w:r>
    </w:p>
    <w:p/>
    <w:p>
      <w:r>
        <w:rPr>
          <w:b/>
          <w:color w:val="1A4A6E"/>
          <w:sz w:val="22"/>
        </w:rPr>
        <w:t>Sir Alan Campbell</w:t>
      </w:r>
    </w:p>
    <w:p>
      <w:r>
        <w:rPr>
          <w:sz w:val="22"/>
        </w:rPr>
        <w:t>Tackling climate change is a priority for this Government. We are seizing the opportunities of the clean energy economy and will continue to bear down on reducing emissions in a way that does not just secure good jobs but lowers bills. My hon. Friend may wish to seek a Backbench Business debate, because these concerns are not confined to one side of the House, or he may wish to join us at the pre-recess Adjournment debate and make those points more fully.</w:t>
      </w:r>
    </w:p>
    <w:p/>
    <w:p>
      <w:r>
        <w:rPr>
          <w:b/>
          <w:color w:val="1A4A6E"/>
          <w:sz w:val="22"/>
        </w:rPr>
        <w:t>Sir John Hayes (Con)</w:t>
      </w:r>
    </w:p>
    <w:p>
      <w:r>
        <w:rPr>
          <w:sz w:val="22"/>
        </w:rPr>
        <w:t>As the Leader of the House will know, I have long championed a cause supported by other Members of this House, notably the hon. Member for Salford (Rebecca Long Bailey): nuclear test veterans. These were the young men who were sent to the other side of the world to witness the tests of Britain’s first nuclear weapons. In welcoming the engagement we have had with the Secretary of State for Defence and the Minister for Veterans and People, may I press the Leader of the House for a meeting with the Prime Minister? It has been promised. They did meet Boris Johnson when he was Prime Minister. We have ongoing issues about access to their medical records. I understand that the meeting with the PM has been delayed. The PM has said he supports them. I simply want the Leader of the House to use his immense authority and power to make sure that meeting happens.</w:t>
      </w:r>
    </w:p>
    <w:p/>
    <w:p>
      <w:r>
        <w:rPr>
          <w:b/>
          <w:color w:val="1A4A6E"/>
          <w:sz w:val="22"/>
        </w:rPr>
        <w:t>Sir Alan Campbell</w:t>
      </w:r>
    </w:p>
    <w:p>
      <w:r>
        <w:rPr>
          <w:sz w:val="22"/>
        </w:rPr>
        <w:t>I am grateful for that overestimation of my influence and power. I will bring everything I have to bear to get the right hon. Gentleman the answer that he wants. The Prime Minister does care deeply about such matters. If a commitment has been made—and I do not doubt that it has—we will ensure that it is fulfilled.</w:t>
      </w:r>
    </w:p>
    <w:p/>
    <w:p>
      <w:r>
        <w:rPr>
          <w:b/>
          <w:color w:val="1A4A6E"/>
          <w:sz w:val="22"/>
        </w:rPr>
        <w:t>Lauren Edwards (Lab)</w:t>
      </w:r>
    </w:p>
    <w:p>
      <w:r>
        <w:rPr>
          <w:sz w:val="22"/>
        </w:rPr>
        <w:t>The Environment Agency budget was halved over the decade from 2010, and that contributed to the illegal waste sites that still blight our countryside today, including Brambletree Wharf in my constituency, which has been there since 2018. It is fantastic that the Government are doubling the budget for waste crime enforcement this year to almost £60 million, but can we have a debate in this House on whether the Environment Agency is using its existing powers appropriately and, indeed, whether new powers are needed, given the scale of the crisis? I am appalled that it has recently decided not to use its powers to prosecute those responsible for Brambletree Wharf, which, in my view, is a clear dereliction of its duty and worthy of further parliamentary debate.</w:t>
      </w:r>
    </w:p>
    <w:p/>
    <w:p>
      <w:r>
        <w:rPr>
          <w:b/>
          <w:color w:val="1A4A6E"/>
          <w:sz w:val="22"/>
        </w:rPr>
        <w:t>Sir Alan Campbell</w:t>
      </w:r>
    </w:p>
    <w:p>
      <w:r>
        <w:rPr>
          <w:sz w:val="22"/>
        </w:rPr>
        <w:t>My hon. Friend is not the first Member to raise concerns about the Environment Agency, and I imagine that it will have heard her concerns. We are committed to tackling waste crime, which is a blight on local communities and the environment. As she points out, the Environment Agency has a range of powers. Of course, we keep looking to see whether it has sufficient power, but if agencies have powers, they should be prepared to use them. She may wish to raise this at the next Department for Environment, Food and Rural Affairs questions or in an Adjournment debate.</w:t>
      </w:r>
    </w:p>
    <w:p/>
    <w:p>
      <w:r>
        <w:rPr>
          <w:b/>
          <w:color w:val="1A4A6E"/>
          <w:sz w:val="22"/>
        </w:rPr>
        <w:t>Danny Kruger (Reform)</w:t>
      </w:r>
    </w:p>
    <w:p>
      <w:r>
        <w:rPr>
          <w:sz w:val="22"/>
        </w:rPr>
        <w:t>I am sure the Leader of the House shares my concern at the recent abduction of over 300 children and teachers from St Mary’s Catholic school in central Nigeria. This is part of a pattern of Islamist persecution of Christians in Nigeria and, indeed, around the world. Does he agree that this pattern exists, and will he agree to a debate in Government time so that the House can address it?</w:t>
      </w:r>
    </w:p>
    <w:p/>
    <w:p>
      <w:r>
        <w:rPr>
          <w:b/>
          <w:color w:val="1A4A6E"/>
          <w:sz w:val="22"/>
        </w:rPr>
        <w:t>Sir Alan Campbell</w:t>
      </w:r>
    </w:p>
    <w:p>
      <w:r>
        <w:rPr>
          <w:sz w:val="22"/>
        </w:rPr>
        <w:t>The Government are very clear that they are against religious intolerance wherever it happens and whichever community or faith it comes from. The news from Nigeria is very worrying indeed; let us hope for a suitable outcome. The hon. Gentleman may wish to seek an Adjournment debate or speak in the pre-recess Adjournment debate to give further evidence about his concerns.</w:t>
      </w:r>
    </w:p>
    <w:p/>
    <w:p>
      <w:r>
        <w:rPr>
          <w:b/>
          <w:color w:val="1A4A6E"/>
          <w:sz w:val="22"/>
        </w:rPr>
        <w:t>Jim McMahon (Lab/Co-op)</w:t>
      </w:r>
    </w:p>
    <w:p>
      <w:r>
        <w:rPr>
          <w:sz w:val="22"/>
        </w:rPr>
        <w:t>One issue that literally keeps my constituents awake at night is noisy fireworks. It happens around weddings and around car meets, with young people setting them off at night. That is why I was pleased to support the ten-minute rule Bill introduced yesterday by my hon. Friend the Member for Bolton South and Walkden (Yasmin Qureshi). Given that this is a big issue around the country, affecting veterans, those with sensory issues, animals and others, will the Government consider taking over that ten-minute rule Bill, so that we can get it into law?</w:t>
      </w:r>
    </w:p>
    <w:p/>
    <w:p>
      <w:r>
        <w:rPr>
          <w:b/>
          <w:color w:val="1A4A6E"/>
          <w:sz w:val="22"/>
        </w:rPr>
        <w:t>Sir Alan Campbell</w:t>
      </w:r>
    </w:p>
    <w:p>
      <w:r>
        <w:rPr>
          <w:sz w:val="22"/>
        </w:rPr>
        <w:t>My hon. Friend raises an issue that is often mentioned around bonfire night but is also relevant as we approach end-of-year celebrations. It is important that we respond with proportionate measures. I am not familiar with the ten-minute Bill he mentions—I missed that one—so I cannot give him a commitment that the Government will take it over, but I am sure that the matter will continue to be debated. It is right and proper that he raises his concerns on behalf of his constituents.</w:t>
      </w:r>
    </w:p>
    <w:p/>
    <w:p>
      <w:r>
        <w:rPr>
          <w:b/>
          <w:color w:val="1A4A6E"/>
          <w:sz w:val="22"/>
        </w:rPr>
        <w:t>Caroline Voaden (LD)</w:t>
      </w:r>
    </w:p>
    <w:p>
      <w:r>
        <w:rPr>
          <w:sz w:val="22"/>
        </w:rPr>
        <w:t>Last week, I attended the impressive national emergency briefing on the climate and nature crisis, where 10 leading experts warned MPs about escalating risks facing the UK. The briefing was challenging and informative, but also encouraging, and it set out positive steps that we can take to mitigate the impact. Those experts have called for a televised national emergency briefing, so that the public can hear the same evidence, a call that is now supported by over 33,000 signatories of an open letter to the Prime Minister and the major broadcasters. Can we have a debate in Government time on the case for such a televised emergency briefing, so that people across the UK can understand the threats we are facing and the actions that are required?</w:t>
      </w:r>
    </w:p>
    <w:p/>
    <w:p>
      <w:r>
        <w:rPr>
          <w:b/>
          <w:color w:val="1A4A6E"/>
          <w:sz w:val="22"/>
        </w:rPr>
        <w:t>Sir Alan Campbell</w:t>
      </w:r>
    </w:p>
    <w:p>
      <w:r>
        <w:rPr>
          <w:sz w:val="22"/>
        </w:rPr>
        <w:t>If such a televised briefing is necessary, it is within the gift of the media to arrange one. I am sure that people from all sorts of situations will wish to contribute and the Government’s voice will be heard too. We take these matters extremely seriously and people are becoming increasingly aware of them, and the more information we can get out there to inform the debate, the better.</w:t>
      </w:r>
    </w:p>
    <w:p/>
    <w:p>
      <w:r>
        <w:rPr>
          <w:b/>
          <w:color w:val="1A4A6E"/>
          <w:sz w:val="22"/>
        </w:rPr>
        <w:t>Alice Macdonald (Lab/Co-op)</w:t>
      </w:r>
    </w:p>
    <w:p>
      <w:r>
        <w:rPr>
          <w:sz w:val="22"/>
        </w:rPr>
        <w:t>People in Norwich and Norfolk care deeply about their local environment. Last Friday, I met local leaders at a roundtable hosted by Nelsonspirit, a fantastic social impact business, and we discussed sustainability and how to protect our environment. Will the Leader of the House join me in thanking local groups, like Nelsonspirit, and will he make time for a debate on local sustainability and environment initiatives and the role of Government in supporting them?</w:t>
      </w:r>
    </w:p>
    <w:p/>
    <w:p>
      <w:r>
        <w:rPr>
          <w:b/>
          <w:color w:val="1A4A6E"/>
          <w:sz w:val="22"/>
        </w:rPr>
        <w:t>Sir Alan Campbell</w:t>
      </w:r>
    </w:p>
    <w:p>
      <w:r>
        <w:rPr>
          <w:sz w:val="22"/>
        </w:rPr>
        <w:t>I thank my hon. Friend for raising this important matter and for her commendable work in her constituency. I would be delighted to join her in thanking Nelsonspirit and all the local businesses, charities and schools in Norwich for their dedication to improving sustainability and protecting the local environment. I gently encourage her to attend the Westminster Hall debate next Tuesday on consumer-led flexibility for a just transition, where she may want to raise the matter further.</w:t>
      </w:r>
    </w:p>
    <w:p/>
    <w:p>
      <w:r>
        <w:rPr>
          <w:b/>
          <w:color w:val="1A4A6E"/>
          <w:sz w:val="22"/>
        </w:rPr>
        <w:t>Llinos Medi (PC)</w:t>
      </w:r>
    </w:p>
    <w:p>
      <w:r>
        <w:rPr>
          <w:sz w:val="22"/>
        </w:rPr>
        <w:t>Diolch yn fawr, Llefarydd. Ahead of the Budget, I wrote to the Chancellor outlining the desperate economic situation facing hospitality businesses in Wales. I was disheartened that the Chancellor ignored those warnings, adding pressure to the ongoing struggles of the industry, with business property relief a key concern for businesses like Anglesey Taverns on Ynys Môn. Will the Leader of the House make time for a debate on how the Government can work with business owners in Wales to find sustainable solutions to increasingly unmanageable costs?</w:t>
      </w:r>
    </w:p>
    <w:p/>
    <w:p>
      <w:r>
        <w:rPr>
          <w:b/>
          <w:color w:val="1A4A6E"/>
          <w:sz w:val="22"/>
        </w:rPr>
        <w:t>Sir Alan Campbell</w:t>
      </w:r>
    </w:p>
    <w:p>
      <w:r>
        <w:rPr>
          <w:sz w:val="22"/>
        </w:rPr>
        <w:t>I gently challenge the hon. Lady, because the Government have not ignored warnings about the sector at all. In fact, there were measures in the Budget that are intended to help. There is one important day left, in the final week before the recess, to raise matters about the Budget when we discuss the Finance Bill, so she may wish to raise those issues then. The stages of the Finance Bill will then be debated, probably on the Floor of the House, and she may wish to try to get on to the Committee. However, I gently say to her that although some of the decisions taken in the Budget were difficult, their central intent is to bear down on the cost of living, and the hospitality sector will benefit from people having more money in their pockets.</w:t>
      </w:r>
    </w:p>
    <w:p/>
    <w:p>
      <w:r>
        <w:rPr>
          <w:b/>
          <w:color w:val="1A4A6E"/>
          <w:sz w:val="22"/>
        </w:rPr>
        <w:t>Lee Pitcher (Lab)</w:t>
      </w:r>
    </w:p>
    <w:p>
      <w:r>
        <w:rPr>
          <w:sz w:val="22"/>
        </w:rPr>
        <w:t>There is nothing more special and beautiful in life than seeing a child’s face light up when they get to see Santa, but not every family can afford to go to a grotto. Will the Leader of the House join me in thanking all the amazing volunteer organisations, such as the Rotary clubs and the Lions clubs—I am a Doncaster Lion myself—whose members walk the streets, go to food banks and go to supermarkets to see the children and bring Christmas spirit to Doncaster East and the Isle of Axholme and places across the country?</w:t>
      </w:r>
    </w:p>
    <w:p/>
    <w:p>
      <w:r>
        <w:rPr>
          <w:b/>
          <w:color w:val="1A4A6E"/>
          <w:sz w:val="22"/>
        </w:rPr>
        <w:t>Sir Alan Campbell</w:t>
      </w:r>
    </w:p>
    <w:p>
      <w:r>
        <w:rPr>
          <w:sz w:val="22"/>
        </w:rPr>
        <w:t>I join my hon. Friend in thanking all the volunteers, particularly from the Rotary clubs and the Lions clubs, across the country for all their hard work. It is people like them who make the Christmas season so special. I wish him well in his Santa dash—I am sure he will make a dashing Santa.</w:t>
      </w:r>
    </w:p>
    <w:p/>
    <w:p>
      <w:r>
        <w:rPr>
          <w:b/>
          <w:color w:val="1A4A6E"/>
          <w:sz w:val="22"/>
        </w:rPr>
        <w:t>Clive Jones (LD)</w:t>
      </w:r>
    </w:p>
    <w:p>
      <w:r>
        <w:rPr>
          <w:sz w:val="22"/>
        </w:rPr>
        <w:t>In Wokingham, we are lucky to have CLASP—caring, listening and supporting partnership—which is a charity that gives wonderful support to adults with learning disabilities. It says that there is a serious lack of awareness about the issues faced by adults with learning difficulties and autism, notably that they typically have a shorter life expectancy, often dying up to 20 years younger than most people. Will the Leader of the House join me in recognising the invaluable role that charities such as CLASP play in supporting and raising awareness for our most vulnerable residents?</w:t>
      </w:r>
    </w:p>
    <w:p/>
    <w:p>
      <w:r>
        <w:rPr>
          <w:b/>
          <w:color w:val="1A4A6E"/>
          <w:sz w:val="22"/>
        </w:rPr>
        <w:t>Sir Alan Campbell</w:t>
      </w:r>
    </w:p>
    <w:p>
      <w:r>
        <w:rPr>
          <w:sz w:val="22"/>
        </w:rPr>
        <w:t>I pay tribute to that organisation and others across our country, and to the hon. Gentleman for raising this important matter on the Floor of the House. He will know that the Health Secretary takes these matters very seriously indeed. Should he seek a meeting with a Health Minister to expand on that, I will see if we can arrange one.</w:t>
      </w:r>
    </w:p>
    <w:p/>
    <w:p>
      <w:r>
        <w:rPr>
          <w:b/>
          <w:color w:val="1A4A6E"/>
          <w:sz w:val="22"/>
        </w:rPr>
        <w:t>Sarah Russell (Lab)</w:t>
      </w:r>
    </w:p>
    <w:p>
      <w:r>
        <w:rPr>
          <w:sz w:val="22"/>
        </w:rPr>
        <w:t>The No Tier Snooker Society in Congleton has brought joy to those living with early onset dementia and a supportive circle for their families. It is played with revised rules—hence the name—and is a model for initiatives in other areas. It was set up by Ian, with help from nurse Denise Parr, and I am so pleased to see it spreading further. Will the Leader of the House join me in congratulating Ian on his excellent initiative, thank the volunteers and local businesses who have supported it and grant a Backbench Business debate on community initiatives to support those with early onset dementia and their family members?</w:t>
      </w:r>
    </w:p>
    <w:p/>
    <w:p>
      <w:r>
        <w:rPr>
          <w:b/>
          <w:color w:val="1A4A6E"/>
          <w:sz w:val="22"/>
        </w:rPr>
        <w:t>Sir Alan Campbell</w:t>
      </w:r>
    </w:p>
    <w:p>
      <w:r>
        <w:rPr>
          <w:sz w:val="22"/>
        </w:rPr>
        <w:t>First, I express my thanks to the No Tier Snooker Society and other organisations that support those with dementia. When I play snooker, it inevitably ends in tears. As we know, community support is vital for those suffering with dementia and other diseases. That is a matter not just for her constituency but for everyone across our country. I will ensure that the Health Secretary and the Culture Secretary hear about the case she raised and see what further can be done.</w:t>
      </w:r>
    </w:p>
    <w:p/>
    <w:p>
      <w:r>
        <w:rPr>
          <w:b/>
          <w:color w:val="1A4A6E"/>
          <w:sz w:val="22"/>
        </w:rPr>
        <w:t>Siân Berry (Green)</w:t>
      </w:r>
    </w:p>
    <w:p>
      <w:r>
        <w:rPr>
          <w:sz w:val="22"/>
        </w:rPr>
        <w:t>This week, it is the 14th birthday of Khaled, the son of the British-Egyptian former political prisoner Alaa Abd el-Fattah. Khaled will not see his father in person as Alaa was prevented from travelling to the UK by the Egyptian authorities in November. While I am sure the Leader of the House will wish Khaled a happy birthday, will he also assure me that the Government will help ensure that his father can travel here as soon as possible?</w:t>
      </w:r>
    </w:p>
    <w:p/>
    <w:p>
      <w:r>
        <w:rPr>
          <w:b/>
          <w:color w:val="1A4A6E"/>
          <w:sz w:val="22"/>
        </w:rPr>
        <w:t>Sir Alan Campbell</w:t>
      </w:r>
    </w:p>
    <w:p>
      <w:r>
        <w:rPr>
          <w:sz w:val="22"/>
        </w:rPr>
        <w:t>I am happy to join the whole House in wishing a Khaled a happy birthday. Let us hope that his family concerns are addressed sooner rather than later. I will ask Ministers for an update on what they are doing and what hope we can have for the family to be reunited.</w:t>
      </w:r>
    </w:p>
    <w:p/>
    <w:p>
      <w:r>
        <w:rPr>
          <w:b/>
          <w:color w:val="1A4A6E"/>
          <w:sz w:val="22"/>
        </w:rPr>
        <w:t>Alex Ballinger (Lab)</w:t>
      </w:r>
    </w:p>
    <w:p>
      <w:r>
        <w:rPr>
          <w:sz w:val="22"/>
        </w:rPr>
        <w:t>Last week, I had the privilege of meeting a number of schools during UK Parliament Week, including Tenterfields academy, the Impact independent school and Leasowes high school in my constituency. I had some fantastic questions and really intelligent insights into democracy from those students. Leasowes high school had the opportunity to visit Parliament earlier this year, but I hear from other schools in my constituency that, despite the excellent service provided, it is very oversubscribed. Does the Leader of the House agree that the UK Parliament Week team do excellent work? Can he do anything to allow more spaces to open up so that more children can experience that learning about democracy?</w:t>
      </w:r>
    </w:p>
    <w:p/>
    <w:p>
      <w:r>
        <w:rPr>
          <w:b/>
          <w:color w:val="1A4A6E"/>
          <w:sz w:val="22"/>
        </w:rPr>
        <w:t>Sir Alan Campbell</w:t>
      </w:r>
    </w:p>
    <w:p>
      <w:r>
        <w:rPr>
          <w:sz w:val="22"/>
        </w:rPr>
        <w:t>I join my hon. Friend in thanking the parliamentary education team for the work they do, not just during UK Parliament Week but throughout the year. It is important that schools like Leasowes can visit this place and see democracy at work. The educational travel subsidy, which is part of this matter and was raised by the hon. Member for Strangford (Jim Shannon) last week, will be considered at the House of Commons Commission meeting on Monday.</w:t>
      </w:r>
    </w:p>
    <w:p/>
    <w:p>
      <w:r>
        <w:rPr>
          <w:b/>
          <w:color w:val="1A4A6E"/>
          <w:sz w:val="22"/>
        </w:rPr>
        <w:t>Lisa Smart (LD)</w:t>
      </w:r>
    </w:p>
    <w:p>
      <w:r>
        <w:rPr>
          <w:sz w:val="22"/>
        </w:rPr>
        <w:t>I am sure that the Leader of the House shares my alarm at the most recent stats from the Office for National Statistics showing that suicide rates are at their highest since the turn of the century, which bears out what I am hearing from my local mental health trust. Might he have a conversation with a Health Minister and encourage them to come to the Dispatch Box to update the House on the Government’s approach to suicide prevention and, in particular, what more can be done to support the work of those at the coalface, such as the wonderful Stockport Samaritans, as they undertake their lifesaving work?</w:t>
      </w:r>
    </w:p>
    <w:p/>
    <w:p>
      <w:r>
        <w:rPr>
          <w:b/>
          <w:color w:val="1A4A6E"/>
          <w:sz w:val="22"/>
        </w:rPr>
        <w:t>Sir Alan Campbell</w:t>
      </w:r>
    </w:p>
    <w:p>
      <w:r>
        <w:rPr>
          <w:sz w:val="22"/>
        </w:rPr>
        <w:t>I am happy to thank not just Stockport Samaritans, but Samaritans across the country for the fantastic and very difficult work that they do. The question of suicide has been raised frequently in business questions, and it is certainly a key part of the Government’s recently announced men’s health strategy, because, if I am correct, suicide remains the biggest killer of men under 50. I will draw the hon. Lady’s point to the attention of Health Ministers; should she seek a meeting with them further to explore this matter, we will see what we can do.</w:t>
      </w:r>
    </w:p>
    <w:p/>
    <w:p>
      <w:r>
        <w:rPr>
          <w:b/>
          <w:color w:val="1A4A6E"/>
          <w:sz w:val="22"/>
        </w:rPr>
        <w:t>Jo Platt (Lab/Co-op)</w:t>
      </w:r>
    </w:p>
    <w:p>
      <w:r>
        <w:rPr>
          <w:sz w:val="22"/>
        </w:rPr>
        <w:t>Like others, to mark Parliament Week I had the pleasure of visiting Leigh Church of England primary school and hearing directly from students about their campaign to support teaching assistants. It was inspiring to see young people championing those who support them, showing real democratic engagement and care for their community. Will the Leader of the House join me in celebrating their brilliant campaign? As they will be listening intently to him, will he advise on other ways in which they can campaign to get this important message across?</w:t>
      </w:r>
    </w:p>
    <w:p/>
    <w:p>
      <w:r>
        <w:rPr>
          <w:b/>
          <w:color w:val="1A4A6E"/>
          <w:sz w:val="22"/>
        </w:rPr>
        <w:t>Sir Alan Campbell</w:t>
      </w:r>
    </w:p>
    <w:p>
      <w:r>
        <w:rPr>
          <w:sz w:val="22"/>
        </w:rPr>
        <w:t>I join my hon. Friend in celebrating the incredible work of teaching assistants, and I congratulate the young people on their campaign in support of those who do work that is vital to our education system. The reality is that teaching assistants play a significant role in our children’s education and life chances. I will give some thought to how the campaign can continue, and I thank my hon. Friend for raising it on the Floor of the House. My advice to the children themselves is, “Work with your fantastic MP and see how this campaign can progress.”</w:t>
      </w:r>
    </w:p>
    <w:p/>
    <w:p>
      <w:r>
        <w:rPr>
          <w:b/>
          <w:color w:val="1A4A6E"/>
          <w:sz w:val="22"/>
        </w:rPr>
        <w:t>Josh Babarinde (LD)</w:t>
      </w:r>
    </w:p>
    <w:p>
      <w:r>
        <w:rPr>
          <w:sz w:val="22"/>
        </w:rPr>
        <w:t>Many people on repeat prescriptions rely on NHS 111’s emergency prescription service to get the meds they need if they have unexpectedly run out. However, I have learned through my own experience that if somebody is in a moving vehicle, NHS 111 will not proceed to have a conversation with them until they are stationary. Many residents on long public transport journeys, for example, are therefore delayed in getting the medication they need. To address this issue, will the Leader of the House help me to arrange a meeting with the relevant Health Minister?</w:t>
      </w:r>
    </w:p>
    <w:p/>
    <w:p>
      <w:r>
        <w:rPr>
          <w:b/>
          <w:color w:val="1A4A6E"/>
          <w:sz w:val="22"/>
        </w:rPr>
        <w:t>Sir Alan Campbell</w:t>
      </w:r>
    </w:p>
    <w:p>
      <w:r>
        <w:rPr>
          <w:sz w:val="22"/>
        </w:rPr>
        <w:t>The hon. Gentleman makes an important point on a matter I was unaware of. As someone who seeks a repeat prescription, I will ensure that I do not do it when I am travelling. That is a new one to me, and I will seek a meeting with a Health Minister so that we can explore it.</w:t>
      </w:r>
    </w:p>
    <w:p/>
    <w:p>
      <w:r>
        <w:rPr>
          <w:b/>
          <w:color w:val="1A4A6E"/>
          <w:sz w:val="22"/>
        </w:rPr>
        <w:t>Katrina Murray (Lab)</w:t>
      </w:r>
    </w:p>
    <w:p>
      <w:r>
        <w:rPr>
          <w:sz w:val="22"/>
        </w:rPr>
        <w:t>Next week marks 70 years since Cumbernauld was designated a new town on 9 December 1955. It was part of a visionary programme that reshaped communities across Scotland and the UK. While we rightly celebrate that legacy of ambition and innovation, many new towns, including my own, face significant challenges, from ageing infrastructure to pressures on public services and town centres. Will the Leader of the House allocate time for a debate on the past, present and future of the UK’s new towns so that we can consider how best to support their regeneration and ensure that places such as Cumbernauld continue to thrive for decades to come?</w:t>
      </w:r>
    </w:p>
    <w:p/>
    <w:p>
      <w:r>
        <w:rPr>
          <w:b/>
          <w:color w:val="1A4A6E"/>
          <w:sz w:val="22"/>
        </w:rPr>
        <w:t>Sir Alan Campbell</w:t>
      </w:r>
    </w:p>
    <w:p>
      <w:r>
        <w:rPr>
          <w:sz w:val="22"/>
        </w:rPr>
        <w:t>The towns created in the new towns movement included some of the fastest-growing local economies in the country, and I pay tribute to everyone who has been involved in the development and evolution of new towns. They were a very important part of our history, and they remain so. Our 10-year infrastructure strategy outlines what we will do to upgrade infrastructure to drive growth and raise living standards in every part of the country, including in new towns. With our new towns taskforce, we will create the next generation of new towns, with early investment in infrastructure, transport connections and environmental resilience.</w:t>
      </w:r>
    </w:p>
    <w:p/>
    <w:p>
      <w:r>
        <w:rPr>
          <w:b/>
          <w:color w:val="1A4A6E"/>
          <w:sz w:val="22"/>
        </w:rPr>
        <w:t>Adrian Ramsay (Green)</w:t>
      </w:r>
    </w:p>
    <w:p>
      <w:r>
        <w:rPr>
          <w:sz w:val="22"/>
        </w:rPr>
        <w:t>Yesterday I co-ordinated 36 MPs and Members of the other place in calling on the Secretary of State for Environment, Food and Rural Affairs to include in the forthcoming animal welfare strategy a timebound plan to end the use of farrowing crates and cages in farming. Will the Leader of the House confirm that the strategy will be brought out, as the Government committed to do, by the end of the year? Will there be a statement to this House, before rather than after the House rises for Christmas, that the strategy will include an end to the cruel use of farrowing crates and cages?</w:t>
      </w:r>
    </w:p>
    <w:p/>
    <w:p>
      <w:r>
        <w:rPr>
          <w:b/>
          <w:color w:val="1A4A6E"/>
          <w:sz w:val="22"/>
        </w:rPr>
        <w:t>Sir Alan Campbell</w:t>
      </w:r>
    </w:p>
    <w:p>
      <w:r>
        <w:rPr>
          <w:sz w:val="22"/>
        </w:rPr>
        <w:t>I will certainly take that point back and find out where the strategy is. It is a really important strategy, and it is important that the Government bring it forward, not least because my postbag is full of people who are genuinely concerned about animal welfare, as I am. If we have said that it will happen before the end of the year, of course that is our ambition. However, I gently say to the hon. Gentleman that it is sometimes more important to get these things absolutely right than to hit an artificial deadline. I will go and find out where the strategy is and raise the matter with Ministers.</w:t>
      </w:r>
    </w:p>
    <w:p/>
    <w:p>
      <w:r>
        <w:rPr>
          <w:b/>
          <w:color w:val="1A4A6E"/>
          <w:sz w:val="22"/>
        </w:rPr>
        <w:t>Alistair Strathern (Lab)</w:t>
      </w:r>
    </w:p>
    <w:p>
      <w:r>
        <w:rPr>
          <w:sz w:val="22"/>
        </w:rPr>
        <w:t>The people of the Stotfold Good Neighbour Group have been far more than just good friends for lots of people in their community; they go above and beyond to be a crucial lifeline for many who would otherwise be isolated, helping with trips to the doctor and hospitals and crucial shopping trips. With the group having completed more than 15,000 connections for the town, will the Leader of the House join me in thanking all the volunteers who make it possible? Will he also join me in celebrating the very welcome news that they are being recognised with the King’s award for voluntary service?</w:t>
      </w:r>
    </w:p>
    <w:p/>
    <w:p>
      <w:r>
        <w:rPr>
          <w:b/>
          <w:color w:val="1A4A6E"/>
          <w:sz w:val="22"/>
        </w:rPr>
        <w:t>Sir Alan Campbell</w:t>
      </w:r>
    </w:p>
    <w:p>
      <w:r>
        <w:rPr>
          <w:sz w:val="22"/>
        </w:rPr>
        <w:t>I absolutely join my hon. Friend in congratulating the Stotfold Good Neighbour Group on receiving the prestigious King’s award for voluntary service, which is the highest award for local volunteering groups in the UK. I have said before, and it remains true, that volunteers are the bedrock of our communities, and I hope that the award gives them well-deserved recognition and appreciation.</w:t>
      </w:r>
    </w:p>
    <w:p/>
    <w:p>
      <w:r>
        <w:rPr>
          <w:b/>
          <w:color w:val="1A4A6E"/>
          <w:sz w:val="22"/>
        </w:rPr>
        <w:t>Munira Wilson (LD)</w:t>
      </w:r>
    </w:p>
    <w:p>
      <w:r>
        <w:rPr>
          <w:sz w:val="22"/>
        </w:rPr>
        <w:t>Residents across Twickenham, Teddington, the Hamptons and Whitton are sick to the back teeth with South Western Railway repeatedly cancelling, delaying and putting on short trains. The service to every station in my constituency has become appreciably worse since nationalisation, despite promises to the contrary from Ministers, with local residents missing out on work, medical appointments and education. Will the Leader of the House grant a debate in Government time on the performance of SWR?</w:t>
      </w:r>
    </w:p>
    <w:p/>
    <w:p>
      <w:r>
        <w:rPr>
          <w:b/>
          <w:color w:val="1A4A6E"/>
          <w:sz w:val="22"/>
        </w:rPr>
        <w:t>Sir Alan Campbell</w:t>
      </w:r>
    </w:p>
    <w:p>
      <w:r>
        <w:rPr>
          <w:sz w:val="22"/>
        </w:rPr>
        <w:t>The Railways Bill will come to this House shortly, and Great British Railways will come shortly, but the hon. Lady raises the frustration of a lot of people with the underperformance of parts of our railways. The reforms we intend to introduce are absolutely central to ensuring that there are real improvements. Again, I gently point her towards either a Backbench Business debate or an Adjournment debate, because I am sure that many colleagues would want to take part.</w:t>
      </w:r>
    </w:p>
    <w:p/>
    <w:p>
      <w:r>
        <w:rPr>
          <w:b/>
          <w:color w:val="1A4A6E"/>
          <w:sz w:val="22"/>
        </w:rPr>
        <w:t>Alex Mayer (Lab)</w:t>
      </w:r>
    </w:p>
    <w:p>
      <w:r>
        <w:rPr>
          <w:sz w:val="22"/>
        </w:rPr>
        <w:t>South Side Studios is a fantastic temporary custodian of the old Wilko shop on Leighton Buzzard high street. It has put on some brilliant events, such as salsa, more dancing, painting and Lego workshops—who does not like Lego? While it has had fantastic success in persuading commercial businesses to embrace meanwhile use, it has had rather less success with the local council, which has an old, disused care home that I am told costs £7,000 every week for security. Will the Leader of the House consider a debate on meanwhile use so that we can spread the news about the positive benefits it can bring?</w:t>
      </w:r>
    </w:p>
    <w:p/>
    <w:p>
      <w:r>
        <w:rPr>
          <w:b/>
          <w:color w:val="1A4A6E"/>
          <w:sz w:val="22"/>
        </w:rPr>
        <w:t>Sir Alan Campbell</w:t>
      </w:r>
    </w:p>
    <w:p>
      <w:r>
        <w:rPr>
          <w:sz w:val="22"/>
        </w:rPr>
        <w:t>Let me pay tribute to the interesting work that South Side Studios does. The Government remain committed to the rejuvenation of our high streets and to tackling vacancy, and we support innovative solutions to this issue, such as meanwhile use and rental auctions. It is a matter for local authorities to consider temporary planning permission, but I hope that my hon. Friend’s local authority has heard about this matter. Once again, she is right to raise these matters—she shows that on this issue, as on many others, she is on the side of her constituents.</w:t>
      </w:r>
    </w:p>
    <w:p/>
    <w:p>
      <w:r>
        <w:rPr>
          <w:b/>
          <w:color w:val="1A4A6E"/>
          <w:sz w:val="22"/>
        </w:rPr>
        <w:t>Jim Shannon (DUP)</w:t>
      </w:r>
    </w:p>
    <w:p>
      <w:r>
        <w:rPr>
          <w:sz w:val="22"/>
        </w:rPr>
        <w:t>May I thank the Leader of the House for his positive answers about the persecuted across the world each week? They are much appreciated. I am deeply concerned by the increasing targeted attacks on Christians in northern Mozambique, with more than 20 Christians killed in the past month. Will the Leader of the House join me in condemning those appalling attacks? Will he urge the Foreign Secretary to outline what concrete actions the Government will take to ensure the protection of Christian communities and the promotion of freedom of religion or belief in Mozambique?</w:t>
      </w:r>
    </w:p>
    <w:p/>
    <w:p>
      <w:r>
        <w:rPr>
          <w:b/>
          <w:color w:val="1A4A6E"/>
          <w:sz w:val="22"/>
        </w:rPr>
        <w:t>Sir Alan Campbell</w:t>
      </w:r>
    </w:p>
    <w:p>
      <w:r>
        <w:rPr>
          <w:sz w:val="22"/>
        </w:rPr>
        <w:t>I thank the hon. Gentleman for raising this matter in the very sensitive way that he always does. The UK is committed to defending freedom of religion or belief for all, and we condemn attacks on religious grounds wherever they should happen and for whatever reason. The British high commission in Mozambique, alongside international partners, regularly engages with the relevant authorities and religious leaders to address violence and instability in the region. I encourage him to attend the debate on international human rights in Westminster Hall next week, at which I am sure his wise contribution will be appreciated.</w:t>
      </w:r>
    </w:p>
    <w:p/>
    <w:p>
      <w:r>
        <w:rPr>
          <w:b/>
          <w:color w:val="1A4A6E"/>
          <w:sz w:val="22"/>
        </w:rPr>
        <w:t>Chris Hinchliff (Lab)</w:t>
      </w:r>
    </w:p>
    <w:p>
      <w:r>
        <w:rPr>
          <w:sz w:val="22"/>
        </w:rPr>
        <w:t>Last year, against a target of restoring 5,000 hectares of ancient woodland in England, we managed a grand total of zero. It is little surprise, then, that Government analysis published this week shows that we continue to see wildlife decline across the board, yet certain commentators continue to peddle spurious narratives scapegoating nature for the failure of a corporatist economic system to deliver prosperity for ordinary people. May we have a debate on the true value of nature to our society and on how we can finally reverse decades of decline in our natural environment?</w:t>
      </w:r>
    </w:p>
    <w:p/>
    <w:p>
      <w:r>
        <w:rPr>
          <w:b/>
          <w:color w:val="1A4A6E"/>
          <w:sz w:val="22"/>
        </w:rPr>
        <w:t>Sir Alan Campbell</w:t>
      </w:r>
    </w:p>
    <w:p>
      <w:r>
        <w:rPr>
          <w:sz w:val="22"/>
        </w:rPr>
        <w:t>There are some opportunities before the Christmas recess—the Planning and Infrastructure Bill is coming back, and we have the pre-recess Adjournment debate—when my hon. Friend may wish to raise these matters. He is right to raise concerns about nature. We are concerned about the natural environment, but we must also ensure that there is a balance between the development that we seek and need and a healthy natural environment.</w:t>
      </w:r>
    </w:p>
    <w:p/>
    <w:p>
      <w:r>
        <w:rPr>
          <w:b/>
          <w:color w:val="1A4A6E"/>
          <w:sz w:val="22"/>
        </w:rPr>
        <w:t>Luke Myer (Lab)</w:t>
      </w:r>
    </w:p>
    <w:p>
      <w:r>
        <w:rPr>
          <w:sz w:val="22"/>
        </w:rPr>
        <w:t>My constituent Caroline lost her universal credit transitional protection after her earnings fell below the administrative earnings threshold. I wrote to the Department for Work and Pensions about her case in August, but since then I have received only a holding reply. Could the Leader of the House use his good offices to ensure that I get a reply for my constituent?</w:t>
      </w:r>
    </w:p>
    <w:p/>
    <w:p>
      <w:r>
        <w:rPr>
          <w:b/>
          <w:color w:val="1A4A6E"/>
          <w:sz w:val="22"/>
        </w:rPr>
        <w:t>Sir Alan Campbell</w:t>
      </w:r>
    </w:p>
    <w:p>
      <w:r>
        <w:rPr>
          <w:sz w:val="22"/>
        </w:rPr>
        <w:t>I thank my hon. Friend for raising this case with me. If he gives the details of the case afterwards, I will certainly raise it with Ministers. Although a holding reply may be sensible at the time, it cannot go on forever, and he needs to get a substantive reply.</w:t>
      </w:r>
    </w:p>
    <w:p/>
    <w:p>
      <w:r>
        <w:rPr>
          <w:b/>
          <w:color w:val="1A4A6E"/>
          <w:sz w:val="22"/>
        </w:rPr>
        <w:t>Julie Minns (Lab)</w:t>
      </w:r>
    </w:p>
    <w:p>
      <w:r>
        <w:rPr>
          <w:sz w:val="22"/>
        </w:rPr>
        <w:t>Tomorrow marks the 10-year anniversary of Storm Desmond and the flooding of the city of Carlisle that forced thousands of my constituents from their homes. As we remember the horror of 2015, we also celebrate the incredible people of Carlisle who came together to support their friends and neighbours at that time. One group, in particular, went on to form the North Cumbria Search and Rescue team, whose work continues to be funded entirely by donations to this day. I invite the Leader of the House to thank North Cumbria Search and Rescue for its continued work to keep communities across north Cumbria safe.</w:t>
      </w:r>
    </w:p>
    <w:p/>
    <w:p>
      <w:r>
        <w:rPr>
          <w:b/>
          <w:color w:val="1A4A6E"/>
          <w:sz w:val="22"/>
        </w:rPr>
        <w:t>Sir Alan Campbell</w:t>
      </w:r>
    </w:p>
    <w:p>
      <w:r>
        <w:rPr>
          <w:sz w:val="22"/>
        </w:rPr>
        <w:t>I am grateful to my hon. Friend for raising this important anniversary. I remember those terrible events very well. The anniversary gives us the opportunity to pay tribute to the fantastic people across the communities of Carlisle and the way they responded to the challenges of the flooding. I join my hon. Friend in celebrating the extraordinary work of North Cumbria Search and Rescue and all those who run those vital services, and not just in her area but across the UK.</w:t>
      </w:r>
    </w:p>
    <w:p/>
    <w:p>
      <w:r>
        <w:rPr>
          <w:b/>
          <w:color w:val="1A4A6E"/>
          <w:sz w:val="22"/>
        </w:rPr>
        <w:t>Euan Stainbank (Lab)</w:t>
      </w:r>
    </w:p>
    <w:p>
      <w:r>
        <w:rPr>
          <w:sz w:val="22"/>
        </w:rPr>
        <w:t>Last month, during consideration of a Lords message on the Employment Rights Bill, I said:</w:t>
      </w:r>
    </w:p>
    <w:p>
      <w:r>
        <w:rPr>
          <w:sz w:val="22"/>
        </w:rPr>
        <w:t>“I have proportionate respect for the work of the other place”. —[ Official Report , 5 November 2025; Vol. 774, c. 978.]</w:t>
      </w:r>
    </w:p>
    <w:p>
      <w:r>
        <w:rPr>
          <w:sz w:val="22"/>
        </w:rPr>
        <w:t>However, this House and the public—especially young, lower-paid and insecure workers—expect a popularly elected Government’s manifesto commitments not to be held up, compromised or rejected by the other place. Will the Leader of the House therefore schedule an urgent debate, in Government time and in this, the elected Chamber, on whether we should now abolish the House of Lords?</w:t>
      </w:r>
    </w:p>
    <w:p/>
    <w:p>
      <w:r>
        <w:rPr>
          <w:b/>
          <w:color w:val="1A4A6E"/>
          <w:sz w:val="22"/>
        </w:rPr>
        <w:t>Sir Alan Campbell</w:t>
      </w:r>
    </w:p>
    <w:p>
      <w:r>
        <w:rPr>
          <w:sz w:val="22"/>
        </w:rPr>
        <w:t>My hon. Friend will know that the Employment Rights Bill will return to this House before the recess, and he may wish then to raise this point. Of course, it is important that this House, as the elected House, ultimately gets its way, but the upper House has an important role to play on many matters. We have had debates about these matters in the past, and I am sure that the debate about not just whether we reform the House of Lords, but whether we actually need a second Chamber, will continue into the future.</w:t>
      </w:r>
    </w:p>
    <w:p/>
    <w:p>
      <w:r>
        <w:rPr>
          <w:b/>
          <w:color w:val="1A4A6E"/>
          <w:sz w:val="22"/>
        </w:rPr>
        <w:t>Andy MacNae (Lab)</w:t>
      </w:r>
    </w:p>
    <w:p>
      <w:r>
        <w:rPr>
          <w:sz w:val="22"/>
        </w:rPr>
        <w:t>This week, residents in Rossendale have once again experienced massive disruption and delays due to roadworks. This time it was emergency works by United Utilities, where necessary four-way lights were not being operated according to the permit. My office has been working with Lancashire county council to get promises of action, but as of this morning there has been no change. My residents are rightly fed up with this happening time and again. Since being elected, I have called on the county council to properly enforce street works and to introduce a lane rental scheme, which could address congestion on our busiest roads. I am once again calling on the Reform council leadership to take urgent action. To shine a light on the issue, will the Leader of the House agree to a debate in Government time on the issue of street works?</w:t>
      </w:r>
    </w:p>
    <w:p/>
    <w:p>
      <w:r>
        <w:rPr>
          <w:b/>
          <w:color w:val="1A4A6E"/>
          <w:sz w:val="22"/>
        </w:rPr>
        <w:t>Sir Alan Campbell</w:t>
      </w:r>
    </w:p>
    <w:p>
      <w:r>
        <w:rPr>
          <w:sz w:val="22"/>
        </w:rPr>
        <w:t>I share my hon. Friend’s frustration. I understand just how disruptive street works can be for drivers and local communities, and it is really disappointing that the local authority has not responded positively on these matters. We are doubling fixed penalty notices for certain street works offences, but in the meantime I urge the county council to enforce the orders that my hon. Friend raises, not least because residents and road users may otherwise conclude that the Reform-led council is all talk and no delivery.</w:t>
      </w:r>
    </w:p>
    <w:p/>
    <w:p>
      <w:r>
        <w:rPr>
          <w:b/>
          <w:color w:val="1A4A6E"/>
          <w:sz w:val="22"/>
        </w:rPr>
        <w:t>John Slinger (Lab)</w:t>
      </w:r>
    </w:p>
    <w:p>
      <w:r>
        <w:rPr>
          <w:sz w:val="22"/>
        </w:rPr>
        <w:t>Will the Leader of the House join me in congratulating schools and youth groups in my constituency for their phenomenal 53 engagements with UK Parliament Week? It is not a competition, but I would like to update the House that Rugby came 12th out of 650 constituencies, and second in the west midlands. I visited Ashlawn school, Rugby Free secondary school, Cawston Brownies, Binley Woods youth club and the Hindu Swayamsevak Sangh Rugby branch to discuss politics with young people, while English Martyrs RC primary, Clifton-upon-Dunsmore Church of England primary and the 1st Hillmorton Guides sent questions that I answered on social media. Their questions and enthusiasm for contributing to improving their community, country and world shows that democracy has a bright future. Will the Leader of the House join me in paying tribute to the brilliant parliamentary staff who worked so hard to ensure a very successful UK Parliament Week?</w:t>
      </w:r>
    </w:p>
    <w:p/>
    <w:p>
      <w:r>
        <w:rPr>
          <w:b/>
          <w:color w:val="1A4A6E"/>
          <w:sz w:val="22"/>
        </w:rPr>
        <w:t>Sir Alan Campbell</w:t>
      </w:r>
    </w:p>
    <w:p>
      <w:r>
        <w:rPr>
          <w:sz w:val="22"/>
        </w:rPr>
        <w:t>I will certainly join my hon. Friend in thanking the parliamentary staff for their fantastic work, and thanking Mr Speaker for his leadership with regard to Parliament Week. I also congratulate my hon. Friend on something else: 53 is a huge number of engagements. I can see that he is very much wired into his local constituency and is doing a fantastic job of motivating people there. It is really important that schools and clubs engage, and I want to thank each of the ones my hon. Friend has mentioned as well as all the others who have engaged for making Parliament Week such a success. It is great that so many young people are involved and have, hopefully, not just a better understanding but a better interest in politics. They may wish to take that on into involvement at a local level—and who knows, we may see some of them sitting on these Benches in future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