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Deprivation of Citizenship Orders  (Effect during Appeal) Bill</w:t>
      </w:r>
    </w:p>
    <w:p>
      <w:r>
        <w:rPr>
          <w:sz w:val="20"/>
        </w:rPr>
        <w:t>30 June 2025  ·  Commons  ·  Debate</w:t>
      </w:r>
    </w:p>
    <w:p>
      <w:r>
        <w:rPr>
          <w:b/>
        </w:rPr>
        <w:t xml:space="preserve">Policy areas: </w:t>
      </w:r>
      <w:r>
        <w:rPr>
          <w:sz w:val="20"/>
        </w:rPr>
        <w:t>Crime, justice and law, Government and public administration, Immigration and borders</w:t>
      </w:r>
    </w:p>
    <w:p>
      <w:r>
        <w:rPr>
          <w:b/>
        </w:rPr>
        <w:t xml:space="preserve">Topics: </w:t>
      </w:r>
      <w:r>
        <w:rPr>
          <w:sz w:val="20"/>
        </w:rPr>
        <w:t>citizenship appeals, deprivation of citizenship, extremist individuals, national security, public safety</w:t>
      </w:r>
    </w:p>
    <w:p>
      <w:r>
        <w:rPr>
          <w:b/>
        </w:rPr>
        <w:t xml:space="preserve">Source: </w:t>
      </w:r>
      <w:r>
        <w:rPr>
          <w:sz w:val="20"/>
        </w:rPr>
        <w:t>https://hansard.parliament.uk/Commons/2025-06-30/debates/7435A2A3-FE11-424D-B96C-465496E22D83/DeprivationOfCitizenshipOrdersEffectDuringAppealBill</w:t>
      </w:r>
    </w:p>
    <w:p/>
    <w:p>
      <w:r>
        <w:rPr>
          <w:b/>
          <w:color w:val="1A4A6E"/>
          <w:sz w:val="22"/>
        </w:rPr>
        <w:t>Dan Jarvis (The Minister for Security)</w:t>
      </w:r>
    </w:p>
    <w:p>
      <w:r>
        <w:rPr>
          <w:sz w:val="22"/>
        </w:rPr>
        <w:t>I beg to move, That the Bill be now read a Second time.</w:t>
      </w:r>
    </w:p>
    <w:p>
      <w:r>
        <w:rPr>
          <w:sz w:val="22"/>
        </w:rPr>
        <w:t>Of all the duties of Government, none matters more than keeping our country safe. It is an awesome task, and one to which we attach the utmost significance, as this House and the public would expect. For people to flourish, they must have confidence that they are safe as they go about their lives. For a society to excel, its values must be protected from harm and its laws upheld. For a nation to thrive, its leaders must be unrelenting in the pursuit of these critical aims. That is why the Prime Minister has made national security a foundation of the plan for change, and it is why we work around the clock with our partners in policing and the security services to keep the United Kingdom and its people safe.</w:t>
      </w:r>
    </w:p>
    <w:p>
      <w:r>
        <w:rPr>
          <w:sz w:val="22"/>
        </w:rPr>
        <w:t>In the face of a complex and evolving threat picture, it is essential that we keep the powers, tools and measures available to us under constant review. Where steps are needed to maintain the safety and security of our country, this Government will not hesitate to act. It is with that intention that we have brought forward this Bill, which, although narrow in its scope and intent, is vital to our ongoing efforts to protect the United Kingdom.</w:t>
      </w:r>
    </w:p>
    <w:p>
      <w:r>
        <w:rPr>
          <w:sz w:val="22"/>
        </w:rPr>
        <w:t>Before I come to the detail of the Bill, I will provide a little bit of background. The British Nationality Act 1981 provides for the removal of an individual’s British citizenship. This is also known as a deprivation of citizenship. Deprivation is an important and effective tool to maintain public safety and preserve national security. It is used in two different situations: where citizenship has been obtained by fraud, or where deprivation is conducive to the public good, which means that it is in the public interest to deprive a person of British citizenship because of their conduct and/or the threat that they pose to the United Kingdom.</w:t>
      </w:r>
    </w:p>
    <w:p/>
    <w:p>
      <w:r>
        <w:rPr>
          <w:b/>
          <w:color w:val="1A4A6E"/>
          <w:sz w:val="22"/>
        </w:rPr>
        <w:t>Gareth Snell (Lab/Co-op)</w:t>
      </w:r>
    </w:p>
    <w:p>
      <w:r>
        <w:rPr>
          <w:sz w:val="22"/>
        </w:rPr>
        <w:t>I accept the Minister’s point that this is a very narrow Bill, but is he able to tell the House how many individuals who currently have an appeal that has not yet been heard, and to whom this Bill will ultimately apply, have been deprived of their citizenship?</w:t>
      </w:r>
    </w:p>
    <w:p/>
    <w:p>
      <w:r>
        <w:rPr>
          <w:b/>
          <w:color w:val="1A4A6E"/>
          <w:sz w:val="22"/>
        </w:rPr>
        <w:t>Dan Jarvis</w:t>
      </w:r>
    </w:p>
    <w:p>
      <w:r>
        <w:rPr>
          <w:sz w:val="22"/>
        </w:rPr>
        <w:t>I am happy to do that. If my hon. Friend bears with me for just a couple of moments, I will provide him with the information that he has requested.</w:t>
      </w:r>
    </w:p>
    <w:p>
      <w:r>
        <w:rPr>
          <w:sz w:val="22"/>
        </w:rPr>
        <w:t>In the latter category especially—where deprivation is conducive to the public good—deprivation is used against some of the most dangerous individuals, including terrorists, extremists, and serious and organised criminals. Someone in the UK who has been deprived of their British citizenship no longer has any immigration status, steps may be taken to remove them from the UK, and they may be held in an immigration detention in the interim. If they are overseas, they cannot re-enter the UK using a British passport. In both circumstances, this is clearly an effective way to disrupt the threat posed by dangerous individuals.</w:t>
      </w:r>
    </w:p>
    <w:p/>
    <w:p>
      <w:r>
        <w:rPr>
          <w:b/>
          <w:color w:val="1A4A6E"/>
          <w:sz w:val="22"/>
        </w:rPr>
        <w:t>Jim Shannon (DUP)</w:t>
      </w:r>
    </w:p>
    <w:p>
      <w:r>
        <w:rPr>
          <w:sz w:val="22"/>
        </w:rPr>
        <w:t>First, I commend the Minister and the Government for bringing forward this Bill. There is no doubt but that it is absolutely necessary. National security is paramount when considering revoking citizenship, as the Minister has outlined, and the Bill is necessary to close a particular loophole and ensure that no person can bypass it.</w:t>
      </w:r>
    </w:p>
    <w:p>
      <w:r>
        <w:rPr>
          <w:sz w:val="22"/>
        </w:rPr>
        <w:t>In Northern Ireland, many people claim both Irish and UK citizenship, as they are able to. I understand that the Bill will make sure their UK citizenship can be revoked, but they will still have the right as an Irish passport holder to travel to Northern Ireland. That is a very peculiar case. I am quite happy if the Minister wants to come back to me on this, but I just want to make sure that no one can get around these measures by using an alternative passport—an Irish passport or whatever it may be—and that Northern Ireland will be under the same laws as the rest of the UK.</w:t>
      </w:r>
    </w:p>
    <w:p/>
    <w:p>
      <w:r>
        <w:rPr>
          <w:b/>
          <w:color w:val="1A4A6E"/>
          <w:sz w:val="22"/>
        </w:rPr>
        <w:t>Dan Jarvis</w:t>
      </w:r>
    </w:p>
    <w:p>
      <w:r>
        <w:rPr>
          <w:sz w:val="22"/>
        </w:rPr>
        <w:t>I am grateful to the hon. Member for his intervention, as I always am, and he is absolutely right that it is necessary to close this particular loophole, and that is the purpose of the Bill. He has raised a very interesting example, and I am grateful to him for saying he is happy for me to come back to him. If he lets me reflect on it further, I will respond to him when I make my concluding remarks at the end of the debate.</w:t>
      </w:r>
    </w:p>
    <w:p/>
    <w:p>
      <w:r>
        <w:rPr>
          <w:b/>
          <w:color w:val="1A4A6E"/>
          <w:sz w:val="22"/>
        </w:rPr>
        <w:t>Kit Malthouse (Con)</w:t>
      </w:r>
    </w:p>
    <w:p>
      <w:r>
        <w:rPr>
          <w:sz w:val="22"/>
        </w:rPr>
        <w:t>The Minister keeps referring to a “loophole”. In fact, it has been an important principle of British justice that successful appeal equals vindication. This Bill is trying to remove that presumption. That is not a loophole; it is a basic judicial right on which we all rely.</w:t>
      </w:r>
    </w:p>
    <w:p/>
    <w:p>
      <w:r>
        <w:rPr>
          <w:b/>
          <w:color w:val="1A4A6E"/>
          <w:sz w:val="22"/>
        </w:rPr>
        <w:t>Dan Jarvis</w:t>
      </w:r>
    </w:p>
    <w:p>
      <w:r>
        <w:rPr>
          <w:sz w:val="22"/>
        </w:rPr>
        <w:t>Again, if the right hon. Gentleman bears with me, I will come to his specific point in a moment, and if he is not satisfied that I have responded adequately then, I am happy to give way again. I will make some progress.</w:t>
      </w:r>
    </w:p>
    <w:p>
      <w:r>
        <w:rPr>
          <w:sz w:val="22"/>
        </w:rPr>
        <w:t>Deprivation decisions are made following careful consideration of advice from officials and lawyers, and in accordance with international law. Each case is assessed individually. Decisions to deprive, where it is conducive to the public good, are personally taken by the Home Secretary. The power is used sparingly. It complies with the UN convention on the reduction of statelessness, and always comes with a right of appeal.</w:t>
      </w:r>
    </w:p>
    <w:p>
      <w:r>
        <w:rPr>
          <w:sz w:val="22"/>
        </w:rPr>
        <w:t>Turning to the question from my hon. Friend the Member for Stoke-on-Trent Central (Gareth Snell), let me give the House a sense of the frequency with which deprivation powers are used. From 2018 to 2023, on average 12 people a year were deprived of their citizenship where it was conducive to the public good. The available period for fraud-related deprivations is slightly different, but from 2018 to 2022 there were an average of 151 cases per year in that category.</w:t>
      </w:r>
    </w:p>
    <w:p>
      <w:r>
        <w:rPr>
          <w:sz w:val="22"/>
        </w:rPr>
        <w:t>Let me turn to the Bill, dealing first with why it is required; I hope this will go some way to responding to the point made by the right hon. Member for North West Hampshire (Kit Malthouse). In a recent case, the Supreme Court decided that, if an appeal against a deprivation decision is successful, the initial deprivation order will have had no effect and the person will be considered as having continued to be a British citizen. This means that people who have been deprived of British citizenship will automatically regain that status before further avenues of appeal have been exhausted by the Home Secretary.</w:t>
      </w:r>
    </w:p>
    <w:p/>
    <w:p>
      <w:r>
        <w:rPr>
          <w:b/>
          <w:color w:val="1A4A6E"/>
          <w:sz w:val="22"/>
        </w:rPr>
        <w:t>Deirdre Costigan (Lab)</w:t>
      </w:r>
    </w:p>
    <w:p>
      <w:r>
        <w:rPr>
          <w:sz w:val="22"/>
        </w:rPr>
        <w:t>Will the Minister give way?</w:t>
      </w:r>
    </w:p>
    <w:p/>
    <w:p>
      <w:r>
        <w:rPr>
          <w:b/>
          <w:color w:val="1A4A6E"/>
          <w:sz w:val="22"/>
        </w:rPr>
        <w:t>Dan Jarvis</w:t>
      </w:r>
    </w:p>
    <w:p>
      <w:r>
        <w:rPr>
          <w:sz w:val="22"/>
        </w:rPr>
        <w:t>I am going to make a little bit of progress, if I may. I will give way in a moment, but I want to address the point that has been raised.</w:t>
      </w:r>
    </w:p>
    <w:p>
      <w:r>
        <w:rPr>
          <w:sz w:val="22"/>
        </w:rPr>
        <w:t>There are very good reasons why the Government may wish to stop citizenship being regained until all appeals are determined, withdrawn or abandoned. These include to prevent someone who is outside the UK and who poses a risk to our national security from returning when a further appeal may be upheld pending the Home Secretary’s decision, or to prevent a person from renouncing their other nationality and putting themselves in a position where, if further appeals are successful, a further deprivation order would not be possible as it would unlawfully render them stateless.</w:t>
      </w:r>
    </w:p>
    <w:p/>
    <w:p>
      <w:r>
        <w:rPr>
          <w:b/>
          <w:color w:val="1A4A6E"/>
          <w:sz w:val="22"/>
        </w:rPr>
        <w:t>Gareth Snell</w:t>
      </w:r>
    </w:p>
    <w:p>
      <w:r>
        <w:rPr>
          <w:sz w:val="22"/>
        </w:rPr>
        <w:t>I thank the Minister for that explanation, but hypothetically there exists a circumstance in which the Home Secretary could deprive an individual of their citizenship, that individual could go for an appeal and have it reinstated, and this law would prevent them from retaining that citizenship and the Department could simply choose not to appeal further. How does the Department ensure that the individual is then allowed to access future appeals to try to regularise their citizenship status?</w:t>
      </w:r>
    </w:p>
    <w:p/>
    <w:p>
      <w:r>
        <w:rPr>
          <w:b/>
          <w:color w:val="1A4A6E"/>
          <w:sz w:val="22"/>
        </w:rPr>
        <w:t>Dan Jarvis</w:t>
      </w:r>
    </w:p>
    <w:p>
      <w:r>
        <w:rPr>
          <w:sz w:val="22"/>
        </w:rPr>
        <w:t>For reasons that I do not understand, my hon. Friend is progressing a hypothetical scenario; I do not know whether it is based on a particular case that he has in mind. I have not personally dealt with such a set of circumstances, but I am happy to look at the matter he has raised.</w:t>
      </w:r>
    </w:p>
    <w:p/>
    <w:p>
      <w:r>
        <w:rPr>
          <w:b/>
          <w:color w:val="1A4A6E"/>
          <w:sz w:val="22"/>
        </w:rPr>
        <w:t>Deirdre Costigan</w:t>
      </w:r>
    </w:p>
    <w:p>
      <w:r>
        <w:rPr>
          <w:sz w:val="22"/>
        </w:rPr>
        <w:t>Southall Community Alliance in my constituency has long been a defender of human rights. Would the Minister confirm to the alliance that this Bill means we will continue to use the power to deprive people of their citizenship very sparingly, and that there will be no changes to the existing right of appeal or any widening of the reasoning under which we would deprive somebody of their citizenship in this country?</w:t>
      </w:r>
    </w:p>
    <w:p/>
    <w:p>
      <w:r>
        <w:rPr>
          <w:b/>
          <w:color w:val="1A4A6E"/>
          <w:sz w:val="22"/>
        </w:rPr>
        <w:t>Dan Jarvis</w:t>
      </w:r>
    </w:p>
    <w:p>
      <w:r>
        <w:rPr>
          <w:sz w:val="22"/>
        </w:rPr>
        <w:t>I can absolutely give my hon. Friend and the organisation in her constituency that assurance. This Bill is very narrowly drawn; it has two clauses.</w:t>
      </w:r>
    </w:p>
    <w:p/>
    <w:p>
      <w:r>
        <w:rPr>
          <w:b/>
          <w:color w:val="1A4A6E"/>
          <w:sz w:val="22"/>
        </w:rPr>
        <w:t>Bell Ribeiro-Addy (Lab)</w:t>
      </w:r>
    </w:p>
    <w:p>
      <w:r>
        <w:rPr>
          <w:sz w:val="22"/>
        </w:rPr>
        <w:t>I am confused. If the individuals in question have done something so bad that they have to be deprived of their citizenship, why would we not simply jail them? Why would we need to deprive them of their citizenship?</w:t>
      </w:r>
    </w:p>
    <w:p/>
    <w:p>
      <w:r>
        <w:rPr>
          <w:b/>
          <w:color w:val="1A4A6E"/>
          <w:sz w:val="22"/>
        </w:rPr>
        <w:t>Dan Jarvis</w:t>
      </w:r>
    </w:p>
    <w:p>
      <w:r>
        <w:rPr>
          <w:sz w:val="22"/>
        </w:rPr>
        <w:t>I hope my hon. Friend heard the point I made a moment ago about how the Government have brought forward this legislation in response to a recent Supreme Court decision. Essentially, an appeal against deprivation has resulted in a requirement for us to bring forward this clarification of the law. In response to her and my hon. Friend the Member for Ealing Southall (Deirdre Costigan), this does not represent any widening of the existing arrangements. The right of appeal is completely unaffected by this legislation, which is incredibly narrowly drawn.</w:t>
      </w:r>
    </w:p>
    <w:p/>
    <w:p>
      <w:r>
        <w:rPr>
          <w:b/>
          <w:color w:val="1A4A6E"/>
          <w:sz w:val="22"/>
        </w:rPr>
        <w:t>Pete Wishart (SNP)</w:t>
      </w:r>
    </w:p>
    <w:p>
      <w:r>
        <w:rPr>
          <w:sz w:val="22"/>
        </w:rPr>
        <w:t>I am sure the Minister understands that due process is important and appreciates that the appeals process must be respected fully. He is intending making people temporarily stateless, so can he guarantee that the appeals process will be speeded up and people will have an opportunity to have their case heard in a timeous manner, so they can have their case resolved, not hanging over them for a long time?</w:t>
      </w:r>
    </w:p>
    <w:p/>
    <w:p>
      <w:r>
        <w:rPr>
          <w:b/>
          <w:color w:val="1A4A6E"/>
          <w:sz w:val="22"/>
        </w:rPr>
        <w:t>Dan Jarvis</w:t>
      </w:r>
    </w:p>
    <w:p>
      <w:r>
        <w:rPr>
          <w:sz w:val="22"/>
        </w:rPr>
        <w:t>The hon. Member is absolutely right about the point of due process. I can say to him and to my hon. Friend the Member for Ealing Southall that these powers are used very sparingly. Each and every individual case is decided on by the Home Secretary. I know that this Home Secretary has—and I am sure previous Home Secretaries have—taken these responsibilities incredibly seriously. Decisions are made carefully, on advice and in accordance with international law, and I am happy to give the hon. Member and others that assurance.</w:t>
      </w:r>
    </w:p>
    <w:p/>
    <w:p>
      <w:r>
        <w:rPr>
          <w:b/>
          <w:color w:val="1A4A6E"/>
          <w:sz w:val="22"/>
        </w:rPr>
        <w:t>Kit Malthouse</w:t>
      </w:r>
    </w:p>
    <w:p>
      <w:r>
        <w:rPr>
          <w:sz w:val="22"/>
        </w:rPr>
        <w:t>Will the Minister give way?</w:t>
      </w:r>
    </w:p>
    <w:p/>
    <w:p>
      <w:r>
        <w:rPr>
          <w:b/>
          <w:color w:val="1A4A6E"/>
          <w:sz w:val="22"/>
        </w:rPr>
        <w:t>Dan Jarvis</w:t>
      </w:r>
    </w:p>
    <w:p>
      <w:r>
        <w:rPr>
          <w:sz w:val="22"/>
        </w:rPr>
        <w:t>Let me make a bit of progress, and then I will happily give way again.</w:t>
      </w:r>
    </w:p>
    <w:p>
      <w:r>
        <w:rPr>
          <w:sz w:val="22"/>
        </w:rPr>
        <w:t>The key point is that deprivation of citizenship on conducive grounds is rightly reserved for those who pose a threat to the UK, or whose conduct involves very high harm. We are talking about some of the most serious cases handled by any Government. Where a loophole is identified in the processes underpinning it, it is the job of any serious and sensible Government to close it, and that is precisely what this Government will do.</w:t>
      </w:r>
    </w:p>
    <w:p>
      <w:r>
        <w:rPr>
          <w:sz w:val="22"/>
        </w:rPr>
        <w:t>Let me turn to the substance of the Bill. The House will note its brevity and narrow scope; it contains just one substantive clause, focused solely on addressing the specific issues that have already been discussed. Its primary objective is to protect the United Kingdom from dangerous people, which includes those who pose a threat to our national security. The Bill will achieve that by preventing those who have been deprived of British citizenship from regaining that status automatically when their appeal is successful, until further appeals have been determined. That will replicate the approach taken on asylum and human rights appeals; in those cases, the effect of an appeal is suspended up to the Court of Appeal and extended to appeals to the Supreme Court.</w:t>
      </w:r>
    </w:p>
    <w:p>
      <w:r>
        <w:rPr>
          <w:sz w:val="22"/>
        </w:rPr>
        <w:t>To be clear, the Bill does not change any existing right of appeal or widen the reasons why a person could be deprived of their citizenship. Should an appeal mounted on behalf of the Government prove unsuccessful, then where there is no possibility of further appeal, British citizenship would be reinstated with immediate and retrospective effect.</w:t>
      </w:r>
    </w:p>
    <w:p/>
    <w:p>
      <w:r>
        <w:rPr>
          <w:b/>
          <w:color w:val="1A4A6E"/>
          <w:sz w:val="22"/>
        </w:rPr>
        <w:t>Kit Malthouse</w:t>
      </w:r>
    </w:p>
    <w:p>
      <w:r>
        <w:rPr>
          <w:sz w:val="22"/>
        </w:rPr>
        <w:t>The Minister keeps referring to a loophole in justice. I do not understand why he cannot see that “innocent until proven guilty” should apply in these cases, as in any other. The idea that my winning an appeal would not automatically mean I was innocent, as it does in every other case, seems a breach of a fundamental tenet. He is also not correct to say that the power is used sparingly. Since 2010, dozens of people have been denied citizenship on the say-so of the Home Secretary, despite there being nothing proven in court. That is what is different about these cases. This is effectively something that is done in secret, behind closed doors, without the facts necessarily being proven in any way. I have a lot of respect for the hon. Gentleman, but this is a case in which we should be even more reliant on due process, rather than trying to legislate judges out of the room, as we are trying to today.</w:t>
      </w:r>
    </w:p>
    <w:p/>
    <w:p>
      <w:r>
        <w:rPr>
          <w:b/>
          <w:color w:val="1A4A6E"/>
          <w:sz w:val="22"/>
        </w:rPr>
        <w:t>Dan Jarvis</w:t>
      </w:r>
    </w:p>
    <w:p>
      <w:r>
        <w:rPr>
          <w:sz w:val="22"/>
        </w:rPr>
        <w:t>I know that the right hon. Gentleman will understand and appreciate, from his time as a Home Office Minister, the huge responsibility that the Government invest in the Home Secretary. The Home Secretary of the day has to make some incredibly difficult, finely balanced judgments. I hope that he would agree that we have to ensure that the Home Secretary, whoever they are, and whatever political party they are from, has the necessary power to make decisions that safeguard the security of our nation. I am certain that he and I agree on that. The Bill essentially ensures that the Government can continue to do that, precisely as the Government whom he served could.</w:t>
      </w:r>
    </w:p>
    <w:p/>
    <w:p>
      <w:r>
        <w:rPr>
          <w:b/>
          <w:color w:val="1A4A6E"/>
          <w:sz w:val="22"/>
        </w:rPr>
        <w:t>Bell Ribeiro-Addy</w:t>
      </w:r>
    </w:p>
    <w:p>
      <w:r>
        <w:rPr>
          <w:sz w:val="22"/>
        </w:rPr>
        <w:t>I thank the Minister for giving way again. I am again completely confused. His specific example at the beginning aside, I still do not understand why, if the individuals concerned pose such a huge threat, other pieces of legislation will not deal with them and keep the public safe. He also pointed to the fact that somebody could win their appeal and he could still wish to deprive them of citizenship. I want to understand the circumstances in which, after someone’s appeal was upheld by a judge, the Minister would still wish to deprive them of their citizenship.</w:t>
      </w:r>
    </w:p>
    <w:p/>
    <w:p>
      <w:r>
        <w:rPr>
          <w:b/>
          <w:color w:val="1A4A6E"/>
          <w:sz w:val="22"/>
        </w:rPr>
        <w:t>Dan Jarvis</w:t>
      </w:r>
    </w:p>
    <w:p>
      <w:r>
        <w:rPr>
          <w:sz w:val="22"/>
        </w:rPr>
        <w:t>Forgive me, but I do not think I said that; I think I said the opposite. I am very happy to discuss the matter further with my hon. Friend. I hope she understands, and I hope I have made it clear, that the Bill is incredibly narrow in its scope. It seeks to take us back to the legal position we were in a matter of months ago, prior to the judgment of the Supreme Court. It does not in any way undermine the right of appeal. If she has further concerns, I am very happy to speak to her, but I can give her an assurance. She is very welcome to look at the Bill. It will not take her very long to read it. It is two clauses, with a single substantive clause, specifically designed to take us back to the legal position we were in just a few months ago. I hope she will be reassured by that.</w:t>
      </w:r>
    </w:p>
    <w:p/>
    <w:p>
      <w:r>
        <w:rPr>
          <w:b/>
          <w:color w:val="1A4A6E"/>
          <w:sz w:val="22"/>
        </w:rPr>
        <w:t>Sir Julian Lewis (Con)</w:t>
      </w:r>
    </w:p>
    <w:p>
      <w:r>
        <w:rPr>
          <w:sz w:val="22"/>
        </w:rPr>
        <w:t>I have come to this debate without any prior knowledge of what is proposed, so I am making this point as a result of what I have heard so far. Am I right in thinking that what the Minister particularly has in mind is people with dual citizenship who might, for example, have gone abroad to fight for a terrorist organisation, such as ISIS. There would, in such a case, be nothing forbidding us from removing their British citizenship. If they came back, even if they could be convicted of anything at all, they would be imprisoned for only a relatively short time, if at all, and then the security services would probably have to spend many years monitoring them. Is that the sort of scenario the Minister has in mind?</w:t>
      </w:r>
    </w:p>
    <w:p/>
    <w:p>
      <w:r>
        <w:rPr>
          <w:b/>
          <w:color w:val="1A4A6E"/>
          <w:sz w:val="22"/>
        </w:rPr>
        <w:t>Dan Jarvis</w:t>
      </w:r>
    </w:p>
    <w:p>
      <w:r>
        <w:rPr>
          <w:sz w:val="22"/>
        </w:rPr>
        <w:t>I am always grateful to the right hon. Gentleman. It is. Perhaps he did not hear me make that point earlier, but I specifically said that one of the reasons for the Bill was to prevent someone who is outside the UK, and who poses a risk to our national security, from returning when a further appeal may be upheld by the Home Secretary’s decision. He is right: that is a potential scenario that we have to guard against, and the Bill will enable us to do that, just as Governments could prior to the ruling of the Supreme Court. I hope he finds that reassuring.</w:t>
      </w:r>
    </w:p>
    <w:p>
      <w:r>
        <w:rPr>
          <w:sz w:val="22"/>
        </w:rPr>
        <w:t>As I set out, deprivation is one of the most powerful tools we have in our ongoing efforts to protect the United Kingdom and its citizens from harm. For it to remain an effective part of our armoury, we need to legislate. Before I finish, I pay tribute to our world-class law enforcement and intelligence agencies. In turbulent and uncertain times, their tireless work to maintain stability and security at home has never been more crucial. They must be supported at every turn, because the safety of our country stands apart from everything else we do. It is the cornerstone of our society, and ensuring that safety is the primary purpose of everyone involved in public service, including in this House. It is a responsibility borne not just by those of us on the Government Benches, but by parliamentarians of all parties. In that spirit, I urge Members to support the Bill, which is required to preserve our national security. I commend it wholeheartedly to the House.</w:t>
      </w:r>
    </w:p>
    <w:p/>
    <w:p>
      <w:r>
        <w:rPr>
          <w:b/>
          <w:color w:val="1A4A6E"/>
          <w:sz w:val="22"/>
        </w:rPr>
        <w:t>Madam Deputy Speaker</w:t>
      </w:r>
    </w:p>
    <w:p>
      <w:r>
        <w:rPr>
          <w:sz w:val="22"/>
        </w:rPr>
        <w:t>I call the shadow Minister.</w:t>
      </w:r>
    </w:p>
    <w:p/>
    <w:p>
      <w:r>
        <w:rPr>
          <w:b/>
          <w:color w:val="1A4A6E"/>
          <w:sz w:val="22"/>
        </w:rPr>
        <w:t>Harriet Cross (Con)</w:t>
      </w:r>
    </w:p>
    <w:p>
      <w:r>
        <w:rPr>
          <w:sz w:val="22"/>
        </w:rPr>
        <w:t>Keeping our country safe is, and must be, the first duty of any Government. That comes with decisions and choices that Governments must take to keep their citizens, our country and our way of life safe. That is why we Conservative Members support the Bill. It is much needed to close a recently created loophole that must be addressed, as Members from across the House should agree.</w:t>
      </w:r>
    </w:p>
    <w:p>
      <w:r>
        <w:rPr>
          <w:sz w:val="22"/>
        </w:rPr>
        <w:t>The issue tackled by the Bill arises from the Supreme Court’s decision in N3 v. Secretary of State for the Home Department 2025. The Court held that if a person successfully appeals against a deprivation order, or if the order is withdrawn, they are considered never to have lost their British citizenship. That means that even where the Secretary of State intends to challenge such a decision through further appeals, the person’s citizenship is automatically restored in the interim. In practice, that could allow individuals to return to the UK or renounce another citizenship or nationality before the Home Office has exhausted the appeals process.</w:t>
      </w:r>
    </w:p>
    <w:p>
      <w:r>
        <w:rPr>
          <w:sz w:val="22"/>
        </w:rPr>
        <w:t>The Supreme Court judgment created two vulnerabilities: an unlocked door through which dangerous individuals could return; and an escape route, allowing terrorists to regain citizenship, fly back to Britain and then renounce other nationalities to become untouchable. The Government’s own assessment identifies specific risks: immediate re-entry attempts; terrorists becoming stateless to block future action; and foreign states interfering in our security measures.</w:t>
      </w:r>
    </w:p>
    <w:p>
      <w:r>
        <w:rPr>
          <w:sz w:val="22"/>
        </w:rPr>
        <w:t>The Supreme Court’s interpretation has created a situation that is unprecedented among our allies. The United States, Canada, Australia, France and the Netherlands all maintain revocation of citizenship throughout appeals. Until the February ruling, Britain’s framework operated effectively. Now, because of the judgment, we face a unique vulnerability that no other comparable democracy tolerates.</w:t>
      </w:r>
    </w:p>
    <w:p>
      <w:r>
        <w:rPr>
          <w:sz w:val="22"/>
        </w:rPr>
        <w:t>Removing citizenship is quite rightly considered to be a serious step—one that is not taken lightly or without thorough consideration. The seriousness of such decisions is reflected in the fact that it is the Secretary of State who personally decides whether, based on public good and safety, an individual should be deprived of their British citizenship.</w:t>
      </w:r>
    </w:p>
    <w:p>
      <w:r>
        <w:rPr>
          <w:sz w:val="22"/>
        </w:rPr>
        <w:t>The Conservative party absolutely agrees with the importance of having the power of deprivation of citizenship in order to preserve national security. It is a power that has been used sparingly but necessarily, with previous Home Secretaries rightly depriving more than 200 individuals of their citizenship for being non-conducive to the public good. These individuals risk undermining not only our security, but our society at large.</w:t>
      </w:r>
    </w:p>
    <w:p>
      <w:r>
        <w:rPr>
          <w:sz w:val="22"/>
        </w:rPr>
        <w:t>British citizenship is a privilege, not an unconditional right. Those who choose to shatter their bonds of loyalty through terrorism or heinous organised crime forfeit their right to carry a British passport. That is why successive Conservative Governments never shirked from using those powers against terrorists plotting to kill our citizens, or against members of the Rochdale grooming gangs for their sickening abuse of vulnerable children. That is why we are happy to support the Government in their attempts to close this loophole today.</w:t>
      </w:r>
    </w:p>
    <w:p/>
    <w:p>
      <w:r>
        <w:rPr>
          <w:b/>
          <w:color w:val="1A4A6E"/>
          <w:sz w:val="22"/>
        </w:rPr>
        <w:t>Josh Simons (Lab)</w:t>
      </w:r>
    </w:p>
    <w:p>
      <w:r>
        <w:rPr>
          <w:sz w:val="22"/>
        </w:rPr>
        <w:t>On this island, citizenship is an idea still in its infancy. When Great Britain was forged in the Acts of Union in 1707, British people were not citizens, but subjects, equals by virtue of their relationship to the monarch. Only with the British Nationality Act 1948 was the concept of citizenship introduced into our laws. I say that because, to my mind, we live in an age when political imagination is needed more than ever. The recent experiment with politics as bureaucratic management is over, and we are now returning to a politics with a longer history in this country, forging the future through imagination and creativity, and exercising the collective power to change the values and systems by which we are ruled.</w:t>
      </w:r>
    </w:p>
    <w:p>
      <w:r>
        <w:rPr>
          <w:sz w:val="22"/>
        </w:rPr>
        <w:t>At a moment like this, the relative infancy of citizenship in Britain should encourage us to pause to examine an idea we too often glide over; and I hope that you, Madam Deputy Speaker, will forgive me for doing just that. Citizenship, like the motivation behind this Bill, is connected to one of the great challenges of our time: controlling our borders and establishing systems of legal migration and asylum that are orderly, managed, humane and in our national interest.</w:t>
      </w:r>
    </w:p>
    <w:p>
      <w:r>
        <w:rPr>
          <w:sz w:val="22"/>
        </w:rPr>
        <w:t>Let me start with what my constituents in Makerfield tell me. They want to feel that they and their family belong in the community they live in, and they want their neighbours to feel that they belong there, too. That is why high streets full of vape shops, dog muck and smashed glass matter so much—they are a visible and constant reminder that others seem not to feel that they belong. When people treat their community with respect and love, they show that they feel that they belong.</w:t>
      </w:r>
    </w:p>
    <w:p>
      <w:r>
        <w:rPr>
          <w:sz w:val="22"/>
        </w:rPr>
        <w:t>Citizenship is belonging on a bigger scale—a larger us. It is the unchosen love we feel for our family, and even our town, projected on to the story of a country and its people—the monarch; the flag; the mountains, hills and seas; the industrial skyline of my home towns in northern England, and the cobbled streets of Cornwall. Citizenship is a feeling, and, like any feeling, it carries responsibilities. It is about not only what we are owed, but what we owe—responsibility, contribution, duty.</w:t>
      </w:r>
    </w:p>
    <w:p>
      <w:r>
        <w:rPr>
          <w:sz w:val="22"/>
        </w:rPr>
        <w:t>We live in uncertain times, with Europe at war, the middle east in crisis and the world order being remade at breakneck speed. In such times, I believe we should celebrate and nurture citizenship far more than we do. Now, we hide it away. We bury citizenship ceremonies in dingy, bureaucratic corners of town halls, making the test for those who obtain it their capacity to pay thousands of pounds for the privilege, not their commitment to our country and our values. For me, that is what citizenship should be about. I believe that citizens of this country should speak our language, know our history and share our commitment to fairness, tolerance, creativity and freedom. Those who wish to become citizens must, in the end, be willing to stand shoulder to shoulder with their fellow citizens to defend that freedom in a world where it really is threatened.</w:t>
      </w:r>
    </w:p>
    <w:p>
      <w:r>
        <w:rPr>
          <w:sz w:val="22"/>
        </w:rPr>
        <w:t>That brings me to the Bill. While I voted to remain, I did so after much thought. It was always true that the European Union changes the capacity of elected representatives to control borders, and places clear constitutional constraints on what Parliament can do. However, I am always suspicious of those who blame forces beyond Parliament for their failure to use its immense powers. My constituents understand a simple truth about this country’s constitution, which is that our politicians can enact almost any law they please, and Governments with strong majorities can do almost whatever they want. If they choose not to use those powers, rarely is it because of some external force, whether that be Strasbourg or an arm’s length body. Instead, it is because they are frightened to use their own power, or lack the imagination to use it well.</w:t>
      </w:r>
    </w:p>
    <w:p>
      <w:r>
        <w:rPr>
          <w:sz w:val="22"/>
        </w:rPr>
        <w:t>That is why I strongly support the measures in the Bill. It is not about making people stateless or subverting judges. Instead, it is about doing what this place is supposed to do, which is to assert the view of Parliament on what citizenship means and how it should be enacted. Valuing citizenship requires being clear about when and under what circumstances it should be taken away. Being an equal, full part of our society means sharing our values. British citizenship affirms a person’s part in our country, and there must be a way to remove those who threaten it, where they have dual citizenship.</w:t>
      </w:r>
    </w:p>
    <w:p>
      <w:r>
        <w:rPr>
          <w:sz w:val="22"/>
        </w:rPr>
        <w:t>If the Home Secretary has decided in narrow and prescribed circumstances that it is in the public interest to remove a person’s citizenship because they threaten our security, in my view, that is what should happen. Of course, we must have an appeals process—no one must ever be above the law in this land. However, an appeal should not mean that the will of elected officials is thwarted. This is part of a broader agenda of this Government that I strongly support: changing the process of judicial review to ensure that the few cannot hold up investment and infrastructure that benefits the many, and reforming the European convention on human rights to update human rights for the 21st century, strengthen national security and enhance control over our borders.</w:t>
      </w:r>
    </w:p>
    <w:p>
      <w:r>
        <w:rPr>
          <w:sz w:val="22"/>
        </w:rPr>
        <w:t>The British people are fed up with politicians passing the buck and blaming someone else for their own failure to act. If we do not create a modern citizenship regime, reform the ECHR and judicial review, establish digital ID or, for that matter, radically reform the British state, it is nobody’s fault but our own—us, the British political class. I, for one, am sick of politicians throwing up their hands and blaming others for their own failures. I will always support a Government who take responsibility for using Parliament to deliver the radical change that this country needs, and that is why I support this Bill tonight.</w:t>
      </w:r>
    </w:p>
    <w:p/>
    <w:p>
      <w:r>
        <w:rPr>
          <w:b/>
          <w:color w:val="1A4A6E"/>
          <w:sz w:val="22"/>
        </w:rPr>
        <w:t>Madam Deputy Speaker</w:t>
      </w:r>
    </w:p>
    <w:p>
      <w:r>
        <w:rPr>
          <w:sz w:val="22"/>
        </w:rPr>
        <w:t>I call the Liberal Democrat spokesperson.</w:t>
      </w:r>
    </w:p>
    <w:p/>
    <w:p>
      <w:r>
        <w:rPr>
          <w:b/>
          <w:color w:val="1A4A6E"/>
          <w:sz w:val="22"/>
        </w:rPr>
        <w:t>Lisa Smart (LD)</w:t>
      </w:r>
    </w:p>
    <w:p>
      <w:r>
        <w:rPr>
          <w:sz w:val="22"/>
        </w:rPr>
        <w:t>The United Kingdom employs deprivation of citizenship orders more frequently than almost any other country in the world. While it is right, of course, that the Government should have the means to protect national security, both the current legislative framework and the Bill before us lack adequate provisions for transparency in and systematic oversight of when, why and how the Secretary of State exercises the power to deprive individuals of their citizenship.</w:t>
      </w:r>
    </w:p>
    <w:p>
      <w:r>
        <w:rPr>
          <w:sz w:val="22"/>
        </w:rPr>
        <w:t>The Bill is designed to ensure that if the Government take away someone’s British citizenship, that person stays deprived of that citizenship while any appeals against the decision are ongoing. In practical terms, if the Government deprive someone of their citizenship and that person appeals, the deprivation order remains in effect through the entire appeal period, meaning that even if that person wins an initial appeal, they will not get their citizenship back until all possible appeals from the Government—up to the highest courts—are finished, or the time limit for the Government to appeal has passed.</w:t>
      </w:r>
    </w:p>
    <w:p>
      <w:r>
        <w:rPr>
          <w:sz w:val="22"/>
        </w:rPr>
        <w:t>The Home Secretary has described the Bill as a necessary step to close a legal loophole—a description that has caused some debate already this evening. However, even if it is a loophole, that does not mean that these provisions deserve any less scrutiny. The power to deprive an individual of their citizenship is an exceptionally significant one, which in any democratic society should be exercised only in the most limited and extreme circumstances, and should be subject to rigorous oversight by Parliament.</w:t>
      </w:r>
    </w:p>
    <w:p>
      <w:r>
        <w:rPr>
          <w:sz w:val="22"/>
        </w:rPr>
        <w:t>We need to see proper reform of the whole citizenship deprivation process, not a piecemeal approach like we are seeing today. That principle has underpinned Lib Dem policy on the deprivation of citizenship since 2019, when it was most recently updated. At that time, our party leader, my right hon. Friend the Member for Kingston and Surbiton (Ed Davey), set out clear and just principles that should govern its use: deprivation of citizenship should occur only in the most extreme circumstances, its use must never be political, and the legislation conferring this power must be used with transparency and should be the subject of continuous and meaningful parliamentary scrutiny.</w:t>
      </w:r>
    </w:p>
    <w:p>
      <w:r>
        <w:rPr>
          <w:sz w:val="22"/>
        </w:rPr>
        <w:t>The concerns about transparency have been echoed by the Joint Committee on Human Rights, a cross-House and cross-party body. Earlier this year, it informed the Government that their current approach to the deprivation of citizenship falls short of the UK’s human rights obligations. The Committee called for significantly greater oversight of powers, including periodic independent reviews of their use and regular reports to Parliament.</w:t>
      </w:r>
    </w:p>
    <w:p>
      <w:r>
        <w:rPr>
          <w:sz w:val="22"/>
        </w:rPr>
        <w:t>The current regulations on the deprivation of citizenship already place far too much power in the hands of the Secretary of State. The requirement that the Home Secretary be</w:t>
      </w:r>
    </w:p>
    <w:p>
      <w:r>
        <w:rPr>
          <w:sz w:val="22"/>
        </w:rPr>
        <w:t>“satisfied that deprivation is conducive to the public good”</w:t>
      </w:r>
    </w:p>
    <w:p>
      <w:r>
        <w:rPr>
          <w:sz w:val="22"/>
        </w:rPr>
        <w:t>is too low a bar for the deprivation of citizenship. The Liberal Democrats would therefore confine the power to deprive naturalised citizens of citizenship only where their citizenship has been obtained through fraud, false representation or concealment of material fact, or where they have done something seriously prejudicial to the vital interests of the United Kingdom and deprivation of citizenship is a proportionate response to such conduct and necessary for the national security of the United Kingdom. Furthermore, we are firmly of the view that no individual should be rendered stateless by the Government’s actions except in cases in which British citizenship was acquired by misrepresentation or fraud.</w:t>
      </w:r>
    </w:p>
    <w:p>
      <w:r>
        <w:rPr>
          <w:sz w:val="22"/>
        </w:rPr>
        <w:t>The powers conferred by the Bill will transfer even greater authority to the Secretary of State. It is therefore essential that those powers be subjected to ongoing rigorous scrutiny. I would welcome further details from the Minister about the plans to ensure such oversight. For example, will the Government consider reforming the deprivation of citizenship process to require the Secretary of State to apply to a court for permission to make a deprivation order, thereby obliging the Secretary of State to demonstrate that all the proper requirements have been met? Will they commit to publishing annual reports detailing the use of deprivation of citizenship powers, and to facilitating a review of the exercise of these powers by the independent reviewer of terrorism legislation at least once every three years? Finally, will the Minister confirm whether the Government intend to ratify the 1997 European convention on nationality, thereby introducing an additional layer of international scrutiny of the UK’s use of these powers, particularly where there is a risk of rendering an individual stateless?</w:t>
      </w:r>
    </w:p>
    <w:p>
      <w:r>
        <w:rPr>
          <w:sz w:val="22"/>
        </w:rPr>
        <w:t>The power to deprive individuals of their citizenship engages fundamental rights and must be exercised with appropriate safeguards, transparency and oversight. Deprivation of citizenship must be the strict exception, never the norm. The Bill risks further concentrating excessive power in the hands of the Executive with too few safeguards to prevent error or abuse. The Liberal Democrats will continue to press for reforms that ensure transparency, judicial oversight and proper parliamentary scrutiny.</w:t>
      </w:r>
    </w:p>
    <w:p/>
    <w:p>
      <w:r>
        <w:rPr>
          <w:b/>
          <w:color w:val="1A4A6E"/>
          <w:sz w:val="22"/>
        </w:rPr>
        <w:t>Bell Ribeiro-Addy (Lab)</w:t>
      </w:r>
    </w:p>
    <w:p>
      <w:r>
        <w:rPr>
          <w:sz w:val="22"/>
        </w:rPr>
        <w:t>I agree that the most important role of any Government is to keep their citizens safe, but I do not believe that citizenship is a privilege; I believe that it is a right. I also do not believe that the Minister answered my questions adequately earlier. I want to understand why, if somebody is such a huge threat to this country, we cannot deal with them under other legislation. If we cannot, are there not other pieces of legislation that require our attention? I really worry, because it feels as if the Bill could turn due process on its head. We would not accept that in any other branch of justice.</w:t>
      </w:r>
    </w:p>
    <w:p>
      <w:r>
        <w:rPr>
          <w:sz w:val="22"/>
        </w:rPr>
        <w:t>I hope the Minister will understand that, following the Windrush scandal and the case of Shamima Begum, there is a sense of nervousness among many communities when any legislation that touches on citizenship is brought before this House. That is for good reason: they worry that it disproportionately goes against people of colour or people who are British-born or long-settled whose heritage or ancestral links are outside Europe. The idea that their citizenship can be revoked because they could be eligible for another nationality is problematic. That is a fear that many people hold.</w:t>
      </w:r>
    </w:p>
    <w:p>
      <w:r>
        <w:rPr>
          <w:sz w:val="22"/>
        </w:rPr>
        <w:t>I always worry about legislation that seems to circumvent the judiciary. I ask the Minister to consider these concerns and, please, to answer my questions. I understand that he was talking about a very specific case, but he needs to be able to apply it to the many different examples that Members have put before the House. As he has heard many times, the deprivation of citizenship is an extremely serious thing. We want to make sure that it happens only in the most extreme cases.</w:t>
      </w:r>
    </w:p>
    <w:p/>
    <w:p>
      <w:r>
        <w:rPr>
          <w:b/>
          <w:color w:val="1A4A6E"/>
          <w:sz w:val="22"/>
        </w:rPr>
        <w:t>Ben Spencer (Con)</w:t>
      </w:r>
    </w:p>
    <w:p>
      <w:r>
        <w:rPr>
          <w:sz w:val="22"/>
        </w:rPr>
        <w:t>I want to reflect for a moment on the title of the Bill. It could easily have been called something a bit more prosaic, such as the Revocation of Citizenship Bill or the Withdrawal of Citizenship Bill, but the notion of deprivation is far more evocative. When we talk about deprivation, it is often in the sense of going without something that is fundamental to our existence, such as food, shelter, water or liberty—the very things that we rely on for life itself.</w:t>
      </w:r>
    </w:p>
    <w:p>
      <w:r>
        <w:rPr>
          <w:sz w:val="22"/>
        </w:rPr>
        <w:t>I believe that “deprivation” in this context is flawed terminology, as it seems to equate citizenship with an essential right. I apologise if I am damaging his future career by saying so, but I very much agree with the hon. Member for Makerfield (Josh Simons). Citizenship is not a right; it is a privilege. To those who receive that privilege, through our immigration system or otherwise, we must be clear that it comes with duties and responsibilities.</w:t>
      </w:r>
    </w:p>
    <w:p>
      <w:r>
        <w:rPr>
          <w:sz w:val="22"/>
        </w:rPr>
        <w:t>We welcome those who come to the United Kingdom lawfully, ready to participate in the freedoms that we offer and equally ready to take on the obligations that go hand in hand with them. But when an individual who has had the privilege of citizenship bestowed on them uses it to threaten our national security, that privilege should rightly be revoked until the Secretary of State has exhausted all avenues of appeal in regard to his or her decision. Citizenship of our country is to be prized, not abused—and not reduced to some sort of transactional process or tick-box citizenship test. The “Life in the UK” test is well worth a look, for those who have not seen the poverty of knowledge and scrutiny that it requires.</w:t>
      </w:r>
    </w:p>
    <w:p>
      <w:r>
        <w:rPr>
          <w:sz w:val="22"/>
        </w:rPr>
        <w:t>We should not be defending the importance of citizenship only at the point at which a person has it removed. Everyone, whether they are a citizen through birth or through our immigration system, should receive an education in how precious the covenant between country and individual is to promote understanding and appreciation of our value system and the fundamental principles that underpin it: tolerance and respect, the right to equality before the law, the duty of loyalty to the United Kingdom—or, as an absolute minimum, a deep and abiding respect and commitment to the conventions and values that make up the British way of life—and, of course, the right to freedom of enterprise and aspiration. It is important not only to create wealth and opportunity, but to look at how our talents can be harnessed by making a contribution within our families and communities, whether that is through performing care obligations for young children and moulding them as the citizens of the future, caring for elderly or dependent family members, or leading local charities or community or faith groups.</w:t>
      </w:r>
    </w:p>
    <w:p>
      <w:r>
        <w:rPr>
          <w:sz w:val="22"/>
        </w:rPr>
        <w:t>Those values, and the rights and duties through which they are lived out, form part of our social contract—the ties that bind us as communities, societies and nations. They have supported our past flourishing and, if re-embraced, will also secure our renewal. Those who reject these values and seek to undermine and destroy them should not be citizens of our country. Although I agree with the measure contained in the Bill, my challenge to the Government is to ensure that respect for our national values and the rights and duties that underpin them is also at the heart of their forthcoming reform of our immigration system.</w:t>
      </w:r>
    </w:p>
    <w:p/>
    <w:p>
      <w:r>
        <w:rPr>
          <w:b/>
          <w:color w:val="1A4A6E"/>
          <w:sz w:val="22"/>
        </w:rPr>
        <w:t>Kit Malthouse (Con)</w:t>
      </w:r>
    </w:p>
    <w:p>
      <w:r>
        <w:rPr>
          <w:sz w:val="22"/>
        </w:rPr>
        <w:t>As I hope the Minister knows, I have devoted much of my adult life to keeping individuals, neighbourhoods, towns, cities and indeed the entire country safe, but I have to confess that I have never been entirely comfortable with the deprivation of citizenship regime. Unfortunately, his Bill, which he is trying to pass off as an innocuous correction, has sparked that sense of unease.</w:t>
      </w:r>
    </w:p>
    <w:p>
      <w:r>
        <w:rPr>
          <w:sz w:val="22"/>
        </w:rPr>
        <w:t>The reason I am uneasy is that, although the objectives that the Minister proposes are laudable, I believe that the cost to our sense of self and the corrosiveness to our sense of citizenship and to the judicial process are perhaps too high. I will not detain the House for too long, but I want to raise three points. We have covered them to a certain extent, but they are worth reiterating.</w:t>
      </w:r>
    </w:p>
    <w:p>
      <w:r>
        <w:rPr>
          <w:sz w:val="22"/>
        </w:rPr>
        <w:t>First, the Minister’s sense is that the Supreme Court has created a loophole; my view is that it has corrected an anomaly. It has long been a tenet of the protections with which the judicial process provides me as an individual that an appeal equals vindication and that it is for my accuser to appeal, on the basis that I remain innocent, even prior to the first action that is taken against me. This regime will reverse that.</w:t>
      </w:r>
    </w:p>
    <w:p>
      <w:r>
        <w:rPr>
          <w:sz w:val="22"/>
        </w:rPr>
        <w:t>The second alarming point is that the legislation is retrospective. As the hon. Member for Makerfield (Josh Simons) asked, there may be a number of cases going through the courts for which this law will have a highly prejudicial impact. The Government are effectively moving the goalposts mid-litigation to get what they want. That, again, is not something we would normally tolerate, and it is a further development of the power.</w:t>
      </w:r>
    </w:p>
    <w:p/>
    <w:p>
      <w:r>
        <w:rPr>
          <w:b/>
          <w:color w:val="1A4A6E"/>
          <w:sz w:val="22"/>
        </w:rPr>
        <w:t>Dan Jarvis</w:t>
      </w:r>
    </w:p>
    <w:p>
      <w:r>
        <w:rPr>
          <w:sz w:val="22"/>
        </w:rPr>
        <w:t>I am grateful to the right hon. Gentleman for giving way. I always enjoy our debates. He says that the Government are moving the goalposts, but does he accept that we are ensuring that we have the same powers to deprive that he had when he was a Home Office Minister?</w:t>
      </w:r>
    </w:p>
    <w:p/>
    <w:p>
      <w:r>
        <w:rPr>
          <w:b/>
          <w:color w:val="1A4A6E"/>
          <w:sz w:val="22"/>
        </w:rPr>
        <w:t>Kit Malthouse</w:t>
      </w:r>
    </w:p>
    <w:p>
      <w:r>
        <w:rPr>
          <w:sz w:val="22"/>
        </w:rPr>
        <w:t>The Minister is quite right—not that I ever exercised those powers. But as I said, in my view the Supreme Court has corrected an anomaly that the previous Government took advantage of. Yes, absolutely, hands up, they did—I am not saying that is correct. He is proposing that in the face of a Supreme Court decision that he does not like, he will change the law to say that the court was in effect wrong and that the fundamental right on which the Supreme Court has decided—we should not forget that the courts basically decide our rights within the legal framework—is somehow not to be tolerated.</w:t>
      </w:r>
    </w:p>
    <w:p/>
    <w:p>
      <w:r>
        <w:rPr>
          <w:b/>
          <w:color w:val="1A4A6E"/>
          <w:sz w:val="22"/>
        </w:rPr>
        <w:t>Sir Julian Lewis</w:t>
      </w:r>
    </w:p>
    <w:p>
      <w:r>
        <w:rPr>
          <w:sz w:val="22"/>
        </w:rPr>
        <w:t>I have some sympathy with my right hon. Friend’s argument, but surely the effect of this change will kick in only if, in the end, the Government’s appeal succeeds. Therefore, it will be the case that the court previously was wrong; otherwise, the Government’s appeal against its decision will not succeed.</w:t>
      </w:r>
    </w:p>
    <w:p/>
    <w:p>
      <w:r>
        <w:rPr>
          <w:b/>
          <w:color w:val="1A4A6E"/>
          <w:sz w:val="22"/>
        </w:rPr>
        <w:t>Kit Malthouse</w:t>
      </w:r>
    </w:p>
    <w:p>
      <w:r>
        <w:rPr>
          <w:sz w:val="22"/>
        </w:rPr>
        <w:t>My right hon. Friend is exactly right. However, it does mean that the state can render someone stateless by inaction, because it can take many years for cases to work their way through the courts. It is also, as I said, highly prejudicial, because it means that for the duration of the legal action that person will not be able to come to the UK and therefore will have to litigate from outside our borders.</w:t>
      </w:r>
    </w:p>
    <w:p/>
    <w:p>
      <w:r>
        <w:rPr>
          <w:b/>
          <w:color w:val="1A4A6E"/>
          <w:sz w:val="22"/>
        </w:rPr>
        <w:t>Sir Julian Lewis</w:t>
      </w:r>
    </w:p>
    <w:p>
      <w:r>
        <w:rPr>
          <w:sz w:val="22"/>
        </w:rPr>
        <w:t>I grateful to my hon. Friend for giving way again. As I said in my first intervention, I am new to this whole debate, but I thought I heard from the Minister that the idea was for this measure to stand only until the Government appeal was resolved or the Government ran out of time to appeal. How long would that period be? I do not see how that would put things off for the inordinate amount of time that my right hon. Friend suggests.</w:t>
      </w:r>
    </w:p>
    <w:p/>
    <w:p>
      <w:r>
        <w:rPr>
          <w:b/>
          <w:color w:val="1A4A6E"/>
          <w:sz w:val="22"/>
        </w:rPr>
        <w:t>Kit Malthouse</w:t>
      </w:r>
    </w:p>
    <w:p>
      <w:r>
        <w:rPr>
          <w:sz w:val="22"/>
        </w:rPr>
        <w:t>As I am sure my right hon. Friend knows, there are various layers of appeal that can be taken, right up to the Supreme Court. The Bill says that, throughout that period, as long as the Government continue to pursue appeals, the person remains deprived of their citizenship, rather than what the Supreme Court is saying, which is that if the person wins any one of those appeals, they immediately become in effect innocent, and their citizenship is restored as if it was never removed in the first place. That is in the same way as if, were I accused of a crime and found innocent and the prosecutor decided to appeal my conviction, I would remain innocent until that appeal was heard and decided against me. If it were appealed beyond that, I would remain innocent then still.</w:t>
      </w:r>
    </w:p>
    <w:p>
      <w:r>
        <w:rPr>
          <w:sz w:val="22"/>
        </w:rPr>
        <w:t>The Government are attempting to revert to the erroneous situation as determined by the Supreme Court. In my view, they are moving the goalposts on an individual who frankly seems to have won a case fair and square in our highest court in the land.</w:t>
      </w:r>
    </w:p>
    <w:p>
      <w:r>
        <w:rPr>
          <w:sz w:val="22"/>
        </w:rPr>
        <w:t>Finally, I want to raise a more fundamental issue about this entire process. Call me an old romantic, but my view is that once you are a citizen, you are a citizen. Once you are in, you are in. Unfortunately, the development of this power over the last however many years since the 1981 Act, which brought it in, has created two classes of citizens in this country.</w:t>
      </w:r>
    </w:p>
    <w:p>
      <w:r>
        <w:rPr>
          <w:sz w:val="22"/>
        </w:rPr>
        <w:t>My hon. Friend the Member for Gordon and Buchan (Harriet Cross), who spoke for the Opposition—she is no longer in her place—said, “citizenship is a privilege, not an unconditional right.” That is not true. It is an unconditional right for me as a freeborn Englishman of two English parents going back I do not know how many years. I have no claim on citizenship anywhere else. It is my absolute, undeniable, unequivocal right to have citizenship in this country, and it cannot be removed from me by any means whatsoever. That is not true of my children. I am married to a Canadian citizen, so they have a claim on Canadian citizenship. If the Home Secretary so decides, they could have their citizenship removed. That is also true of every Jewish citizen of the United Kingdom, who has a right to citizenship in Israel. There will be millions of British people of south Asian origin who feel that they have a second-class citizenship.</w:t>
      </w:r>
    </w:p>
    <w:p>
      <w:r>
        <w:rPr>
          <w:sz w:val="22"/>
        </w:rPr>
        <w:t>This law applies only to certain of our citizens. It does not apply to me. I do not know whether it applies to you, Madam Deputy Speaker. Perhaps it is making other hon. Members think about whether it applies to them.</w:t>
      </w:r>
    </w:p>
    <w:p>
      <w:r>
        <w:rPr>
          <w:sz w:val="22"/>
        </w:rPr>
        <w:t>While the Minister has been clear that we should trust him and has given us lots of undertakings, we do not make the law on the basis of a Minister we like, trust and respect; we make it on the basis that the law might fall into the hands of somebody we are not that keen on and who may be more cavalier with the powers bestowed upon them. As the hon. Member for Hazel Grove (Lisa Smart), who spoke for the Liberal Democrats, said, we are a country that uses this power disproportionately more than any other western country. We have been free in our use of it, despite the fact that Minister after Minister has stood in the House and said, “We use it sparingly.” We do not. Dozens and dozens of people have been excluded, and we have to be honest about why. Sometimes it has been for safety, but sometimes, on balance, it has been to please the papers—because it looks good and plays well. We never ask ourselves about the cost of that to our sense of cohesion.</w:t>
      </w:r>
    </w:p>
    <w:p>
      <w:r>
        <w:rPr>
          <w:sz w:val="22"/>
        </w:rPr>
        <w:t>The hon. Member for Makerfield gave a lyrical and poetic view of citizenship, but if a large proportion of our fellow citizens believe that they have a second class of that citizenship—if some can say, “I am undeniably and unchallengeably a citizen, but you are not, so watch yourself”—what does that do to society?</w:t>
      </w:r>
    </w:p>
    <w:p/>
    <w:p>
      <w:r>
        <w:rPr>
          <w:b/>
          <w:color w:val="1A4A6E"/>
          <w:sz w:val="22"/>
        </w:rPr>
        <w:t>Bell Ribeiro-Addy</w:t>
      </w:r>
    </w:p>
    <w:p>
      <w:r>
        <w:rPr>
          <w:sz w:val="22"/>
        </w:rPr>
        <w:t>Does the right hon. Member believe just by looking at me and my hon. Friend the Member for Brent East (Dawn Butler) next to me that the legislation could apply to people who look like us?</w:t>
      </w:r>
    </w:p>
    <w:p/>
    <w:p>
      <w:r>
        <w:rPr>
          <w:b/>
          <w:color w:val="1A4A6E"/>
          <w:sz w:val="22"/>
        </w:rPr>
        <w:t>Kit Malthouse</w:t>
      </w:r>
    </w:p>
    <w:p>
      <w:r>
        <w:rPr>
          <w:sz w:val="22"/>
        </w:rPr>
        <w:t>The hon. Lady makes the point powerfully. I do not know, but she does. This legislation leaves people from minority backgrounds, second or third-generation immigrants, and those like my children who are of two parents of different nationalities, with a lingering sense of doubt about how secure they are in this nation.</w:t>
      </w:r>
    </w:p>
    <w:p/>
    <w:p>
      <w:r>
        <w:rPr>
          <w:b/>
          <w:color w:val="1A4A6E"/>
          <w:sz w:val="22"/>
        </w:rPr>
        <w:t>Josh Simons</w:t>
      </w:r>
    </w:p>
    <w:p>
      <w:r>
        <w:rPr>
          <w:sz w:val="22"/>
        </w:rPr>
        <w:t>The right hon. Member is portraying the United Kingdom as an exception to a global rule in which citizenship is a straightforward binary and a right. I am of Jewish ancestry and have a right to claim citizenship in Israel, though I have not. My wife is American and our children are dual citizens, so this very much pertains to me. I gently point out that the United States has a similar regime. If a naturalised citizen in America breaks certain laws and is demonstrated to be a national security threat to the United States, they too can have their naturalised citizenship revoked. It is not accurate to paint the United Kingdom as a complete exception to a rule in which citizenship, whether by birth or by naturalisation, is treated differently by the state, by the court and by the legislature.</w:t>
      </w:r>
    </w:p>
    <w:p/>
    <w:p>
      <w:r>
        <w:rPr>
          <w:b/>
          <w:color w:val="1A4A6E"/>
          <w:sz w:val="22"/>
        </w:rPr>
        <w:t>Kit Malthouse</w:t>
      </w:r>
    </w:p>
    <w:p>
      <w:r>
        <w:rPr>
          <w:sz w:val="22"/>
        </w:rPr>
        <w:t>I understand the hon. Member’s point, but I am afraid that I am not interested in comparisons with the United States. I would hold us to a higher bar. We are a more ancient country that should have, as he rightly pointed out, a better developed sense of how we build a cohesive society.</w:t>
      </w:r>
    </w:p>
    <w:p>
      <w:r>
        <w:rPr>
          <w:sz w:val="22"/>
        </w:rPr>
        <w:t>I would challenge whether the United States can be held up as a paragon of virtue on societal cohesion or whether actually it is a divided country, with part of that division coming from a sense that there are first, second and maybe even third-class citizens there. At the moment, it is going through a period of challenge as to what it means to be a United States citizen. We have seen litigation under—it has slipped from my mind. It starts, “We the people”. [Hon. Members: “The constitution.”] That is the word—forgive me; a senior moment. The United States is seeing legal challenge under its constitution on precisely those grounds of what it means to be a citizen.</w:t>
      </w:r>
    </w:p>
    <w:p>
      <w:r>
        <w:rPr>
          <w:sz w:val="22"/>
        </w:rPr>
        <w:t>I do not want to detain the House for much longer, but we need to think carefully about the impact that this regime has beyond the people whom it targets. We may say of cases like Shamima Begum that what she did was completely appalling and she deserves to be punished. Obviously, the decision was taken to revoke her citizenship. I am not sure whether that was the right thing to do. I do think she needs to be punished. In many ways, I would rather she had been brought to this country, and punished and jailed here. She is nobody else’s problem but ours. As I say, by promoting this regime I think we undermine the value of what it means to be a British citizen because, once acquired, citizenship should be a right. Civis Romanus sum. It should mean something. It is not the keys to the executive lavatory, to be removed when you lose the privilege and rights of your position; it is something that you acquire that is fundamentally in you once you are in the club, and we should be wary of the wider impact if we decide to remove it.</w:t>
      </w:r>
    </w:p>
    <w:p>
      <w:r>
        <w:rPr>
          <w:sz w:val="22"/>
        </w:rPr>
        <w:t>I have one final suggestion for the Minister. I realise that I am in a minority, and the House is not going to comply; he is going to get his legislation. However, I ask him to think carefully about the value of the judiciary in this process. Would it be possible to amend the process such that, when an appeal is won by an individual and the Government wish to continue to deprive that person of citizenship, the permission of the judge should be sought for that, pending a further appeal? The Government will have to seek permission to appeal in all circumstances; I ask the Minister to consider whether they should have to seek also permission to maintain the condition of a deprivation of citizenship, as part of that permission to appeal.</w:t>
      </w:r>
    </w:p>
    <w:p/>
    <w:p>
      <w:r>
        <w:rPr>
          <w:b/>
          <w:color w:val="1A4A6E"/>
          <w:sz w:val="22"/>
        </w:rPr>
        <w:t>Madam Deputy Speaker</w:t>
      </w:r>
    </w:p>
    <w:p>
      <w:r>
        <w:rPr>
          <w:sz w:val="22"/>
        </w:rPr>
        <w:t>I call the shadow Minister.</w:t>
      </w:r>
    </w:p>
    <w:p/>
    <w:p>
      <w:r>
        <w:rPr>
          <w:b/>
          <w:color w:val="1A4A6E"/>
          <w:sz w:val="22"/>
        </w:rPr>
        <w:t>Katie Lam (Con)</w:t>
      </w:r>
    </w:p>
    <w:p>
      <w:r>
        <w:rPr>
          <w:sz w:val="22"/>
        </w:rPr>
        <w:t>I thank the Minister for his work and approach, today and every day. It is a pleasure to work across from him, against our enemies and in defence of our great country and its people.</w:t>
      </w:r>
    </w:p>
    <w:p>
      <w:r>
        <w:rPr>
          <w:sz w:val="22"/>
        </w:rPr>
        <w:t>Sometimes, fulfilling our duty to keep our country safe means taking action that we might otherwise wish to avoid, but it is completely right that depriving people of their citizenship under certain circumstances is a tool available to the Home Secretary. Those who hate our country and what it stands for, and work against our interests, should not be able to hide behind a British passport. Membership of a nation does not just imply rights; it also confers responsibilities. When British citizens engage in terrorism, support for terrorism or serious organised crime, they clearly disregard those responsibilities. It is clearly true that we cannot deprive such people of citizenship in all cases, particularly given that a worrying number of extremists are now homegrown, but where we can, we should.</w:t>
      </w:r>
    </w:p>
    <w:p>
      <w:r>
        <w:rPr>
          <w:sz w:val="22"/>
        </w:rPr>
        <w:t>If we accept that the deprivation of citizenship is an important tool in keeping our country safe, we should also accept that this power should be exercised pragmatically, with the safety of the British people coming first. Allowing potentially dangerous individuals to retain their citizenship while appeals are ongoing is absurd. This is not a power exercised lightly by any Government, and the idea that dangerous people might escape accountability by exploiting procedure is frightening. The current system also opens up the worrying possibility of dual citizens renouncing their non-UK citizenship during the appeal process, making it subsequently impossible to remove their British citizenship without rendering them stateless, so, as my hon. Friend the Member for Gordon and Buchan (Harriet Cross) said earlier, we support the Bill, which will ensure that deprivation of citizenship orders will continue to have effect until the entire appeal process is complete.</w:t>
      </w:r>
    </w:p>
    <w:p>
      <w:r>
        <w:rPr>
          <w:sz w:val="22"/>
        </w:rPr>
        <w:t>The hon. Member for Makerfield (Josh Simons) rightly placed the Bill in its wider context, both historically and politically, and I agree with him on the desperate need to restore our broken border and make British citizenship extremely precious. He spoke of the citizenship ceremony. My grandmother swore allegiance to the King when she became a citizen, and talked of it often. I know that it was one of the proudest moments of her life. The hon. Member for Clapham and Brixton Hill (Bell Ribeiro-Addy) said that she considers citizenship a right rather than a privilege. On that, I am afraid that she and I disagree. As my hon. Friend the Member for Runnymede and Weybridge (Dr Spencer) rightly said immediately afterwards, citizenship is to be prized, not abused.</w:t>
      </w:r>
    </w:p>
    <w:p>
      <w:r>
        <w:rPr>
          <w:sz w:val="22"/>
        </w:rPr>
        <w:t>My right hon. Friend the Member for North West Hampshire (Kit Malthouse) was right to point out that there is a balance to be struck. Deprivation has a cost to those who are deprived. I say that the cost in the scenarios in which the Home Secretary may exercise deprivation powers is more than worth paying to protect this country and her people. Similarly, and more specifically to the Bill, the cost of maintaining a deprivation until the conclusion of the process is also a price well worth paying. I say that as a British citizen who, unlike my right hon. Friend, is entitled to several other citizenships.</w:t>
      </w:r>
    </w:p>
    <w:p>
      <w:r>
        <w:rPr>
          <w:sz w:val="22"/>
        </w:rPr>
        <w:t>Finally, the Bill is not just a good example of decisive action taken in the interest of national security; it is also a good example of Parliament’s role in our political system. In this country, the main job of the judiciary is to interpret and apply Parliament’s will. Unlike in other countries, judges are not the highest safeguards of our constitution. In Britain, that task is given to, and must remain with, the British people themselves. When the judiciary makes a decision that runs contrary to the will of Parliament, either as it was or as it is today, Parliament is perfectly entitled to overturn that decision; in fact, it must do so if our political system is to work as it should. In, say, the United States, the Supreme Court’s job involves working out the intention of long-dead statesmen. That is not the case here in the United Kingdom, where Parliament is a living, breathing institution, embodying the sovereignty of the British people. It can clarify its will or issue new guidance.</w:t>
      </w:r>
    </w:p>
    <w:p>
      <w:r>
        <w:rPr>
          <w:sz w:val="22"/>
        </w:rPr>
        <w:t>That kind of institutional dialogue is healthy; indeed, it is the lifeblood of our politics. We therefore welcome not only the specific measures before us today but the approach taken by the Government on this matter. We have seen Ministers and Government Members behave as if the law is an entity unto itself—an authority above all others, entirely separate from the political process. That could not be further from the truth. We must never forget that the supreme authority in this country is Parliament, and that the job of Parliament is to legislate in the interests of the British people. When the legal process produces a result that is not in the interests of the British people, not only is this House well within its rights to overturn it; it must do so.</w:t>
      </w:r>
    </w:p>
    <w:p/>
    <w:p>
      <w:r>
        <w:rPr>
          <w:b/>
          <w:color w:val="1A4A6E"/>
          <w:sz w:val="22"/>
        </w:rPr>
        <w:t>Dan Jarvis</w:t>
      </w:r>
    </w:p>
    <w:p>
      <w:r>
        <w:rPr>
          <w:sz w:val="22"/>
        </w:rPr>
        <w:t>It is a pleasure to follow the shadow Minister. I thank all right hon. and hon. Members who have spoken.</w:t>
      </w:r>
    </w:p>
    <w:p>
      <w:r>
        <w:rPr>
          <w:sz w:val="22"/>
        </w:rPr>
        <w:t>As I mentioned right at the beginning, the Bill is extremely narrow in its scope and intent, focusing solely on closing a loophole in the existing deprivation of citizenship process. As I outlined, the Supreme Court decided in a recent case that if an appeal against a deprivation decision is successful, or a deprivation of citizenship order is withdrawn, that initial order will have had no effect and the person will be considered as having continued to be British. That means that people who have been deprived of British citizenship will automatically regain that status before further avenues of appeal have been exhausted.</w:t>
      </w:r>
    </w:p>
    <w:p>
      <w:r>
        <w:rPr>
          <w:sz w:val="22"/>
        </w:rPr>
        <w:t>The Bill will therefore protect the UK from people who pose a threat to our national security by preventing those who have been deprived of British citizenship and are overseas from returning until all appeals have been determined. It will also prevent a person who has been deprived of citizenship on the grounds that it is conducive to the public good from seeking to undermine deprivation action while an appeal in their case remains ongoing by renouncing their other nationality and putting themselves in a position whereby a deprivation order would render them stateless. The Bill does not change any existing right of appeal or widen the reasons for which a person could be deprived of their citizenship. It is crucial that our world-class law enforcement and intelligence agencies have the necessary powers to protect the public and secure our borders.</w:t>
      </w:r>
    </w:p>
    <w:p>
      <w:r>
        <w:rPr>
          <w:sz w:val="22"/>
        </w:rPr>
        <w:t>Let me reflect briefly on the contributions made during the debate. I am very grateful to the Opposition Front Benchers for their support and their speeches. It is always my intention that national security should never be a party political issue. That was the basis on which I approached it in opposition, and that is the basis on which I approach it in government. I am very grateful for the constructive and reasonable way in which they have presented their points today.</w:t>
      </w:r>
    </w:p>
    <w:p>
      <w:r>
        <w:rPr>
          <w:sz w:val="22"/>
        </w:rPr>
        <w:t>I am also grateful to the Liberal Democrat spokesperson, the hon. Member for Hazel Grove (Lisa Smart), for her contribution. She took the opportunity, as is absolutely her right, to call for wider reform, and she raised specific concerns about the process and about transparency. The Government believe that the measures in the Bill are necessary and proportionate, but I listened carefully to the points that she made about transparency. The Government believe that there is sufficient oversight and transparency of the use of the deprivation power. The Home Office publishes data in relation to the number of deprivation of citizenship orders, and the independent chief inspector of borders and immigration has the remit to review the power. The ICIBI has conducted independent reviews of the deprivation power, with reports published relatively recently, in 2018 and in 2024.</w:t>
      </w:r>
    </w:p>
    <w:p>
      <w:r>
        <w:rPr>
          <w:sz w:val="22"/>
        </w:rPr>
        <w:t>I also want to take the opportunity to further reassure the hon. Lady that deprivation decisions are made following careful consideration of advice, both from officials and from lawyers and, under this Government—I am sure it was the case under previous Governments as well—strictly in accordance with international law. Each case is assessed individually by the Home Secretary, and decisions to deprive, where it is conducive to the public good, are taken by the Home Secretary, and the Home Secretary alone. The power is used sparingly, it complies with the UN convention on the reduction of statelessness and it always comes with the right to appeal.</w:t>
      </w:r>
    </w:p>
    <w:p>
      <w:r>
        <w:rPr>
          <w:sz w:val="22"/>
        </w:rPr>
        <w:t>My hon. Friend the Member for Makerfield (Josh Simons) made a thoughtful speech, including about what citizenship means, and I know that the House will be grateful for the contribution that he made this evening.</w:t>
      </w:r>
    </w:p>
    <w:p>
      <w:r>
        <w:rPr>
          <w:sz w:val="22"/>
        </w:rPr>
        <w:t>My hon. Friend the Member for Clapham and Brixton Hill (Bell Ribeiro-Addy) raised a number of specific concerns, and I want to do my best to respond to them. The deprivation of citizenship on conducive grounds is rightly reserved for those who pose a threat to the UK or whose conduct involves a very high harm. Deprivation on fraud grounds is for those who obtained their citizenship fraudulently, so were never entitled to it in the first place. Decisions are made following careful consideration of advice from officials and—in respect of conducive deprivations—lawyers, and in accordance with international law, including the UN convention on the reduction of statelessness. The Government take these matters very seriously, and I hope that my hon. Friend will understand that we have to ensure that we have the powers necessary to keep the public safe.</w:t>
      </w:r>
    </w:p>
    <w:p/>
    <w:p>
      <w:r>
        <w:rPr>
          <w:b/>
          <w:color w:val="1A4A6E"/>
          <w:sz w:val="22"/>
        </w:rPr>
        <w:t>Bell Ribeiro-Addy</w:t>
      </w:r>
    </w:p>
    <w:p>
      <w:r>
        <w:rPr>
          <w:sz w:val="22"/>
        </w:rPr>
        <w:t>I hope the Minister understands the assurances I have been asking for. This will be the third time I have asked. I genuinely want to understand why someone who is such a danger to our public cannot be dealt with under other pieces of legislation. At the moment it seems that we cannot even stop them coming into the country because of the existing legislation. He also keeps saying that the Bill does not widen the situation under which people can be deprived of their citizenship, but it does; it does so on the basis that someone can win an appeal and then be told that they are not going to be given their citizenship back because the Government have further rights of appeal. The Bill does widen that situation. We genuinely need those assurances and an understanding as to why such dangerous people cannot be dealt with under other pieces of legislation.</w:t>
      </w:r>
    </w:p>
    <w:p/>
    <w:p>
      <w:r>
        <w:rPr>
          <w:b/>
          <w:color w:val="1A4A6E"/>
          <w:sz w:val="22"/>
        </w:rPr>
        <w:t>Dan Jarvis</w:t>
      </w:r>
    </w:p>
    <w:p>
      <w:r>
        <w:rPr>
          <w:sz w:val="22"/>
        </w:rPr>
        <w:t>I do not agree with my hon. Friend’s second point. This Bill has been very carefully and narrowly drafted, and I do not think it does the things that she has said it does. As to why the Government would seek to use these powers, I hope she understands that we will do everything we possibly can—as I am sure the previous Government did—to keep the public safe and protect them from high-harm individuals such as extremists, terrorists, and serious and organised criminals, and that this Government, as was the case with the previous Government, consider that this is an appropriate, necessary and proportionate way in which to do that. I hope that the public and the House will understand why we are progressing in the way that we are.</w:t>
      </w:r>
    </w:p>
    <w:p>
      <w:r>
        <w:rPr>
          <w:sz w:val="22"/>
        </w:rPr>
        <w:t>The hon. Member for Runnymede and Weybridge (Dr Spencer) made a very thoughtful speech. He has clearly thought about this matter long and hard, and he has done the House a great service with his contribution.</w:t>
      </w:r>
    </w:p>
    <w:p>
      <w:r>
        <w:rPr>
          <w:sz w:val="22"/>
        </w:rPr>
        <w:t>I want to reflect briefly on the contribution made by the right hon. Member for North West Hampshire (Kit Malthouse). I enjoy debating these matters with him, and I am genuinely grateful for his contribution. He suggested at one point that he might be an old romantic. I couldn’t possibly comment—but I could possibly say that he has advanced some interesting points. They are not points that the Government agree with, and I hope he does not mind me saying that they are not points that the majority of Members of this House agree with, but he has ensured that this debate has been richer than it would otherwise have been had he not made those contributions.</w:t>
      </w:r>
    </w:p>
    <w:p>
      <w:r>
        <w:rPr>
          <w:sz w:val="22"/>
        </w:rPr>
        <w:t>I hope that the right hon. Gentleman acknowledges that the Government are acting in good faith in order to ensure that we are best placed to keep the country safe. I know that he is not satisfied with the measures that we have brought forward and does not agree with them. That is absolutely his right. I respect his right to make the case in the way that he has, but I would ask him briefly to consider an alternative scenario in which the Government of the day, regardless of their political party, did not put in place the necessary powers to keep the public safe. One can only imagine the criticism that any Government would face, were they not to do that.</w:t>
      </w:r>
    </w:p>
    <w:p/>
    <w:p>
      <w:r>
        <w:rPr>
          <w:b/>
          <w:color w:val="1A4A6E"/>
          <w:sz w:val="22"/>
        </w:rPr>
        <w:t>Kit Malthouse</w:t>
      </w:r>
    </w:p>
    <w:p>
      <w:r>
        <w:rPr>
          <w:sz w:val="22"/>
        </w:rPr>
        <w:t>I can imagine that situation, but I have been an enthusiastic supporter of lots of powers to protect the public from people from whom the Minister cannot remove citizenship. For example, terrorism prevention and investigation measures, or TPIMs—previously control orders—were specifically designed to put restrictions on individuals who presented a danger to the country but from whom the Government could not remove citizenship. If those measures are good enough for those people, why are they not good enough for the people on whom the Minister is conferring second-class citizenship? He must see that this legislation applies only to certain of our citizens, and that they are not the only ones who present a danger to this country.</w:t>
      </w:r>
    </w:p>
    <w:p/>
    <w:p>
      <w:r>
        <w:rPr>
          <w:b/>
          <w:color w:val="1A4A6E"/>
          <w:sz w:val="22"/>
        </w:rPr>
        <w:t>Dan Jarvis</w:t>
      </w:r>
    </w:p>
    <w:p>
      <w:r>
        <w:rPr>
          <w:sz w:val="22"/>
        </w:rPr>
        <w:t>Again, I am grateful to the right hon. Gentleman for his contribution. I do not doubt that if he and I and others sat in a room and sought to design a system, we probably would not end up with the one that we have, but I hope he understands that, given the constraints on parliamentary time and the bandwidth of Government, we are seeking to go back to the position that we had a number of months ago—I know that he did not agree with it then—to ensure that we have the powers that we need so that we are best placed to respond in the circumstances that I have described.</w:t>
      </w:r>
    </w:p>
    <w:p>
      <w:r>
        <w:rPr>
          <w:sz w:val="22"/>
        </w:rPr>
        <w:t>I want briefly to come back to the hon. Member for Strangford (Jim Shannon), because I gave him an assurance that I would do so. I can say to him that a dual British-Irish national could be deprived of British citizenship and excluded by the Home Secretary. An Irish national who had been excluded from the UK would then require leave to enter. I hope that responds to his point.</w:t>
      </w:r>
    </w:p>
    <w:p>
      <w:r>
        <w:rPr>
          <w:sz w:val="22"/>
        </w:rPr>
        <w:t>This Bill, although short in length, will have an important impact on the safety of those in our nation. It will ensure that those who pose a threat to the safety and security of our country do not have their citizenship restored until all appeals have been determined. The safety and security of those in our country is the foundation on which everything else is built and, as I have remarked in this House before, for this Government nothing will matter more. With that, I commend the Bill to the House.</w:t>
      </w:r>
    </w:p>
    <w:p>
      <w:r>
        <w:rPr>
          <w:sz w:val="22"/>
        </w:rPr>
        <w:t>Question put and agreed to .</w:t>
      </w:r>
    </w:p>
    <w:p>
      <w:r>
        <w:rPr>
          <w:sz w:val="22"/>
        </w:rPr>
        <w:t>Bill accordingly read a Second time .</w:t>
      </w:r>
    </w:p>
    <w:p>
      <w:r>
        <w:rPr>
          <w:sz w:val="22"/>
        </w:rPr>
        <w:t>Deprivation of Citizenship Orders (Effect during Appeal) Bill: Programme</w:t>
      </w:r>
    </w:p>
    <w:p>
      <w:r>
        <w:rPr>
          <w:sz w:val="22"/>
        </w:rPr>
        <w:t>Motion made, and Question put forthwith (Standing Order No. 83A(7)),</w:t>
      </w:r>
    </w:p>
    <w:p>
      <w:r>
        <w:rPr>
          <w:sz w:val="22"/>
        </w:rPr>
        <w:t>That the following provisions shall apply to the Deprivation of Citizenship Orders (Effect during Appeal) Bill:</w:t>
      </w:r>
    </w:p>
    <w:p>
      <w:r>
        <w:rPr>
          <w:sz w:val="22"/>
        </w:rPr>
        <w:t>Committal</w:t>
      </w:r>
    </w:p>
    <w:p>
      <w:r>
        <w:rPr>
          <w:sz w:val="22"/>
        </w:rPr>
        <w:t>(1) The Bill shall be committed to a Committee of the whole House.</w:t>
      </w:r>
    </w:p>
    <w:p>
      <w:r>
        <w:rPr>
          <w:sz w:val="22"/>
        </w:rPr>
        <w:t>Proceedings in Committee, on Consideration and on Third Reading</w:t>
      </w:r>
    </w:p>
    <w:p>
      <w:r>
        <w:rPr>
          <w:sz w:val="22"/>
        </w:rPr>
        <w:t>(2) Proceedings in Committee shall (so far as not previously concluded) be brought to a conclusion two hours after their commencement.</w:t>
      </w:r>
    </w:p>
    <w:p>
      <w:r>
        <w:rPr>
          <w:sz w:val="22"/>
        </w:rPr>
        <w:t>(3) Any proceedings on Consideration and proceedings on Third Reading shall (so far as not previously concluded) be brought to a conclusion three hours after the commencement of proceedings in Committee of the whole House.</w:t>
      </w:r>
    </w:p>
    <w:p>
      <w:r>
        <w:rPr>
          <w:sz w:val="22"/>
        </w:rPr>
        <w:t>(4) Standing Order No. 83B (Programming committees) shall not apply to proceedings in Committee of the whole House, to any proceedings on Consideration or to proceedings on Third Reading.</w:t>
      </w:r>
    </w:p>
    <w:p>
      <w:r>
        <w:rPr>
          <w:sz w:val="22"/>
        </w:rPr>
        <w:t>Other proceedings</w:t>
      </w:r>
    </w:p>
    <w:p>
      <w:r>
        <w:rPr>
          <w:sz w:val="22"/>
        </w:rPr>
        <w:t>(5) Any other proceedings on the Bill may be programmed.— ( Martin McCluskey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