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Points of Order</w:t>
      </w:r>
    </w:p>
    <w:p>
      <w:r>
        <w:rPr>
          <w:sz w:val="20"/>
        </w:rPr>
        <w:t>3 November 2025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https://hansard.parliament.uk/Commons/2025-11-03/debates/DA2A3495-13E7-4817-9CB5-C1B136915878/PointsOfOrder</w:t>
      </w:r>
    </w:p>
    <w:p/>
    <w:p>
      <w:r>
        <w:rPr>
          <w:b/>
          <w:color w:val="1A4A6E"/>
          <w:sz w:val="22"/>
        </w:rPr>
        <w:t>Ruth Cadbury (Lab)</w:t>
      </w:r>
    </w:p>
    <w:p>
      <w:r>
        <w:rPr>
          <w:sz w:val="22"/>
        </w:rPr>
        <w:t>On a point of order, Madam Deputy Speaker. May I ask that the record be corrected? I inadvertently mentioned Avanti West Coast. I must have been thinking of the derailment, and not the tragic incident, which of course was on LNER.</w:t>
      </w:r>
    </w:p>
    <w:p>
      <w:r>
        <w:rPr>
          <w:sz w:val="22"/>
        </w:rPr>
        <w:t>[ Official Report, 3 November 2025; Vol. 774, c. 640.]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thank the hon. Member. The correction is now duly on the record.</w:t>
      </w:r>
    </w:p>
    <w:p/>
    <w:p>
      <w:r>
        <w:rPr>
          <w:b/>
          <w:color w:val="1A4A6E"/>
          <w:sz w:val="22"/>
        </w:rPr>
        <w:t>Jim Shannon (DUP)</w:t>
      </w:r>
    </w:p>
    <w:p>
      <w:r>
        <w:rPr>
          <w:sz w:val="22"/>
        </w:rPr>
        <w:t>On a point of order, Madam Deputy Speaker.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Is it really a point of order?</w:t>
      </w:r>
    </w:p>
    <w:p/>
    <w:p>
      <w:r>
        <w:rPr>
          <w:b/>
          <w:color w:val="1A4A6E"/>
          <w:sz w:val="22"/>
        </w:rPr>
        <w:t>Jim Shannon</w:t>
      </w:r>
    </w:p>
    <w:p>
      <w:r>
        <w:rPr>
          <w:sz w:val="22"/>
        </w:rPr>
        <w:t>You will tell me whether it is or not, Madam Deputy Speaker. In my constituency, a young man was killed in Portavogie today in a knife attack. I think it would be in order to mention that there and perhaps the House would join me in prayers—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Order. That is very important, but we cannot continue the statement, which has concluded.</w:t>
      </w:r>
    </w:p>
    <w:p/>
    <w:p>
      <w:r>
        <w:rPr>
          <w:b/>
          <w:color w:val="1A4A6E"/>
          <w:sz w:val="22"/>
        </w:rPr>
        <w:t>Chris Philp (Con)</w:t>
      </w:r>
    </w:p>
    <w:p>
      <w:r>
        <w:rPr>
          <w:sz w:val="22"/>
        </w:rPr>
        <w:t>On a point of order, Madam Deputy Speaker. I think the Home Secretary may have misheard me during my question. I was saying that I was not concerned about the disproportionality of stop and search, because when we compare its use with the offending population, there is no disproportionality. I was encouraging further use of the tactic. I wanted to make sure the Home Secretary had heard and received that message.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The shadow Home Secretary has most definitely got that on the record.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