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Drone Procurement</w:t>
      </w:r>
    </w:p>
    <w:p>
      <w:r>
        <w:rPr>
          <w:sz w:val="20"/>
        </w:rPr>
        <w:t>3 November 2025  ·  Commons  ·  Oral Questions</w:t>
      </w:r>
    </w:p>
    <w:p>
      <w:r>
        <w:rPr>
          <w:b/>
        </w:rPr>
        <w:t xml:space="preserve">Policy areas: </w:t>
      </w:r>
      <w:r>
        <w:rPr>
          <w:sz w:val="20"/>
        </w:rPr>
        <w:t>Business and industry, Defence and armed forces, Economy, Science and technology</w:t>
      </w:r>
    </w:p>
    <w:p>
      <w:r>
        <w:rPr>
          <w:b/>
        </w:rPr>
        <w:t xml:space="preserve">Topics: </w:t>
      </w:r>
      <w:r>
        <w:rPr>
          <w:sz w:val="20"/>
        </w:rPr>
        <w:t>anti-drone defence, drone procurement time, energy costs for industry, uk drone manufacturers, uncrewed systems strategy</w:t>
      </w:r>
    </w:p>
    <w:p>
      <w:r>
        <w:rPr>
          <w:b/>
        </w:rPr>
        <w:t xml:space="preserve">Source: </w:t>
      </w:r>
      <w:r>
        <w:rPr>
          <w:sz w:val="20"/>
        </w:rPr>
        <w:t>https://hansard.parliament.uk/Commons/2025-11-03/debates/C231A9FA-A36B-425B-B31D-524661F0E971/DroneProcurement</w:t>
      </w:r>
    </w:p>
    <w:p/>
    <w:p>
      <w:r>
        <w:rPr>
          <w:b/>
          <w:color w:val="1A4A6E"/>
          <w:sz w:val="22"/>
        </w:rPr>
        <w:t>Nick Timothy (Con)</w:t>
      </w:r>
    </w:p>
    <w:p>
      <w:r>
        <w:rPr>
          <w:sz w:val="22"/>
        </w:rPr>
        <w:t>7. What steps he is taking to reduce the time taken to procure drones for the armed forces.</w:t>
      </w:r>
    </w:p>
    <w:p/>
    <w:p>
      <w:r>
        <w:rPr>
          <w:b/>
          <w:color w:val="1A4A6E"/>
          <w:sz w:val="22"/>
        </w:rPr>
        <w:t>Paul Holmes (Con)</w:t>
      </w:r>
    </w:p>
    <w:p>
      <w:r>
        <w:rPr>
          <w:sz w:val="22"/>
        </w:rPr>
        <w:t>23. What steps he is taking to reduce the time taken to procure drones for the armed forces.</w:t>
      </w:r>
    </w:p>
    <w:p/>
    <w:p>
      <w:r>
        <w:rPr>
          <w:b/>
          <w:color w:val="1A4A6E"/>
          <w:sz w:val="22"/>
        </w:rPr>
        <w:t>Al Carns (The Minister for the Armed Forces)</w:t>
      </w:r>
    </w:p>
    <w:p>
      <w:r>
        <w:rPr>
          <w:sz w:val="22"/>
        </w:rPr>
        <w:t>The very reason that I left the military was because the lessons from Ukraine, particularly around uncrewed systems, were not being learned within our military. The drone architecture was exceptionally limited, despite our watching a revolution in the character of conflict for about two years. Since then, the strategic defence review has stepped in, with £4 billion for autonomous systems and a new defence uncrewed systems centre. Training, tactics, procedures, doctrine and concepts are all changing to inculcate uncrewed systems.</w:t>
      </w:r>
    </w:p>
    <w:p/>
    <w:p>
      <w:r>
        <w:rPr>
          <w:b/>
          <w:color w:val="1A4A6E"/>
          <w:sz w:val="22"/>
        </w:rPr>
        <w:t>Nick Timothy</w:t>
      </w:r>
    </w:p>
    <w:p>
      <w:r>
        <w:rPr>
          <w:sz w:val="22"/>
        </w:rPr>
        <w:t>I thank the Minister for his answer. The biggest drone manufacturer in Ukraine, Ukrspecsystems, is investing £200 million in Britain, opening a factory in Mildenhall in the west of my county and creating 500 jobs directly and through the supply chain. However, like all manufacturers, it is facing rising energy costs and a tax bill that is likely to go up. If the Minister wants greater drone capacity in Britain, what conversations is he having with his colleagues in the Energy Department and the Business Department to ensure that the whole Government are pulling in the same direction?</w:t>
      </w:r>
    </w:p>
    <w:p/>
    <w:p>
      <w:r>
        <w:rPr>
          <w:b/>
          <w:color w:val="1A4A6E"/>
          <w:sz w:val="22"/>
        </w:rPr>
        <w:t>Al Carns</w:t>
      </w:r>
    </w:p>
    <w:p>
      <w:r>
        <w:rPr>
          <w:sz w:val="22"/>
        </w:rPr>
        <w:t>The uncrewed centre of excellence is trying to pull all of Government together to make the system easier to deal with for small and medium-sized enterprises. I pay tribute to Ukrspecsystems, which has been providing drones to Ukraine for the past three years. They have been used to very high effect in that country.</w:t>
      </w:r>
    </w:p>
    <w:p/>
    <w:p>
      <w:r>
        <w:rPr>
          <w:b/>
          <w:color w:val="1A4A6E"/>
          <w:sz w:val="22"/>
        </w:rPr>
        <w:t>Paul Holmes</w:t>
      </w:r>
    </w:p>
    <w:p>
      <w:r>
        <w:rPr>
          <w:sz w:val="22"/>
        </w:rPr>
        <w:t>I refer the House to my entry in the Register of Members’ Financial Interests.</w:t>
      </w:r>
    </w:p>
    <w:p>
      <w:r>
        <w:rPr>
          <w:sz w:val="22"/>
        </w:rPr>
        <w:t>The Minister may be aware of Domo Tactical Communications, a drone manufacturer in my constituency that I have raised in written questions before. Will he uphold the visit that was due to take place by his predecessor before the reshuffle? What proportion of drones purchased for UK armed forces are procured from UK-based drone manufacturers, and what can be done to increase that proportion?</w:t>
      </w:r>
    </w:p>
    <w:p/>
    <w:p>
      <w:r>
        <w:rPr>
          <w:b/>
          <w:color w:val="1A4A6E"/>
          <w:sz w:val="22"/>
        </w:rPr>
        <w:t>Al Carns</w:t>
      </w:r>
    </w:p>
    <w:p>
      <w:r>
        <w:rPr>
          <w:sz w:val="22"/>
        </w:rPr>
        <w:t>I have been reassured that the Minister for Defence Readiness and Industry will visit the hon. Gentleman’s constituency to have a look at the factory. From my perspective, we have increased our production of drones for Ukraine—up to 100,000 this year alone—and we are increasing the procurement of drones into the British military by thousands.</w:t>
      </w:r>
    </w:p>
    <w:p/>
    <w:p>
      <w:r>
        <w:rPr>
          <w:b/>
          <w:color w:val="1A4A6E"/>
          <w:sz w:val="22"/>
        </w:rPr>
        <w:t>Anna Dixon (Lab)</w:t>
      </w:r>
    </w:p>
    <w:p>
      <w:r>
        <w:rPr>
          <w:sz w:val="22"/>
        </w:rPr>
        <w:t>I am very proud that the Government have supported Ukraine through the provision of drones. I recently visited Radio Design, a company in Saltaire in my constituency that is at the cutting edge of radio frequency, which is essential for fighting the rapidly developing threat from drones. Can the Minister assure me that procurement processes are agile enough to allow innovative smaller businesses with specialist technologies in radio frequency, such as Radio Design, to access new defence contracts in order to help us deliver on the strategic defence review?</w:t>
      </w:r>
    </w:p>
    <w:p/>
    <w:p>
      <w:r>
        <w:rPr>
          <w:b/>
          <w:color w:val="1A4A6E"/>
          <w:sz w:val="22"/>
        </w:rPr>
        <w:t>Al Carns</w:t>
      </w:r>
    </w:p>
    <w:p>
      <w:r>
        <w:rPr>
          <w:sz w:val="22"/>
        </w:rPr>
        <w:t>It is not lost on anyone in the House that the first 100 pages of the strategic defence review are all about industry, about ensuring that SMEs can dock into the defence enterprise far more effectively, and about ensuring that we start procuring weapons and systems—and not only for our defence, but for our overseas partners. My hon. Friend will also be aware that we procured 10,000 drones in 2024. The figure has now gone up to 100,000, which are going to Ukraine to support our ally in its fight against Russia.</w:t>
      </w:r>
    </w:p>
    <w:p/>
    <w:p>
      <w:r>
        <w:rPr>
          <w:b/>
          <w:color w:val="1A4A6E"/>
          <w:sz w:val="22"/>
        </w:rPr>
        <w:t>Peter Prinsley (Lab)</w:t>
      </w:r>
    </w:p>
    <w:p>
      <w:r>
        <w:rPr>
          <w:sz w:val="22"/>
        </w:rPr>
        <w:t>We have all witnessed the devastating effect of mass drone attacks, and MPs could see for themselves the sinister looking Iranian Russian drone that was here in Parliament only last week. What measures is the Ministry taking to develop a strategy in this country to defend ourselves from such a mass drone attack?</w:t>
      </w:r>
    </w:p>
    <w:p/>
    <w:p>
      <w:r>
        <w:rPr>
          <w:b/>
          <w:color w:val="1A4A6E"/>
          <w:sz w:val="22"/>
        </w:rPr>
        <w:t>Al Carns</w:t>
      </w:r>
    </w:p>
    <w:p>
      <w:r>
        <w:rPr>
          <w:sz w:val="22"/>
        </w:rPr>
        <w:t>I recall that a quadcopter landed on the deck of HMS Queen Elizabeth when she set sail several years ago, and since then investment in taking out uncrewed air systems has been relatively limited. However, in the strategic defence review we have pledged £1 billion to integrated air defence here in the UK, and my hon. Friend will see many procurements moving forward in the defence investment plan.</w:t>
      </w:r>
    </w:p>
    <w:p/>
    <w:p>
      <w:r>
        <w:rPr>
          <w:b/>
          <w:color w:val="1A4A6E"/>
          <w:sz w:val="22"/>
        </w:rPr>
        <w:t>Speaker</w:t>
      </w:r>
    </w:p>
    <w:p>
      <w:r>
        <w:rPr>
          <w:sz w:val="22"/>
        </w:rPr>
        <w:t>I call the shadow Secretary of State.</w:t>
      </w:r>
    </w:p>
    <w:p/>
    <w:p>
      <w:r>
        <w:rPr>
          <w:b/>
          <w:color w:val="1A4A6E"/>
          <w:sz w:val="22"/>
        </w:rPr>
        <w:t>James Cartlidge (Con)</w:t>
      </w:r>
    </w:p>
    <w:p>
      <w:r>
        <w:rPr>
          <w:sz w:val="22"/>
        </w:rPr>
        <w:t>According to their own written answer, the Government ordered only three drones for the British armed forces in their first financial year. At June’s Defence oral questions, I suggested that Labour could find the money to buy drones at the scale we need by scrapping the crazy Chagos deal. They rejected my proposal then, but given that the Secretary of State has just failed to deny £2.6 billion of cuts at the MOD this year, is it not even more urgent that they scrap their crazy £35 billion surrender and spend every penny on the uncrewed revolution for our own armed forces?</w:t>
      </w:r>
    </w:p>
    <w:p/>
    <w:p>
      <w:r>
        <w:rPr>
          <w:b/>
          <w:color w:val="1A4A6E"/>
          <w:sz w:val="22"/>
        </w:rPr>
        <w:t>Al Carns</w:t>
      </w:r>
    </w:p>
    <w:p>
      <w:r>
        <w:rPr>
          <w:sz w:val="22"/>
        </w:rPr>
        <w:t>The irony! The Conservatives started the deal and they processed the deal. When Labour came into government, we finished it and we put it into place, supported by our allies—both the US and multiple others. Not only did we finish that deal, but we have started and finished an India deal, a US deal, a Europe deal, a Typhoon deal, a Norway deal and a Germany deal.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