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Community Cohesion</w:t>
      </w:r>
    </w:p>
    <w:p>
      <w:r>
        <w:rPr>
          <w:sz w:val="20"/>
        </w:rPr>
        <w:t>3 March 2026  ·  Commons  ·  Westminster Hall</w:t>
      </w:r>
    </w:p>
    <w:p>
      <w:r>
        <w:rPr>
          <w:b/>
        </w:rPr>
        <w:t xml:space="preserve">Policy areas: </w:t>
      </w:r>
      <w:r>
        <w:rPr>
          <w:sz w:val="20"/>
        </w:rPr>
        <w:t>Government and public administration, Society and culture</w:t>
      </w:r>
    </w:p>
    <w:p>
      <w:r>
        <w:rPr>
          <w:b/>
        </w:rPr>
        <w:t xml:space="preserve">Topics: </w:t>
      </w:r>
      <w:r>
        <w:rPr>
          <w:sz w:val="20"/>
        </w:rPr>
        <w:t>community cohesion, diversity as strength, online toxicity, patriotism and symbols, social media impact</w:t>
      </w:r>
    </w:p>
    <w:p>
      <w:r>
        <w:rPr>
          <w:b/>
        </w:rPr>
        <w:t xml:space="preserve">Source: </w:t>
      </w:r>
      <w:r>
        <w:rPr>
          <w:sz w:val="20"/>
        </w:rPr>
        <w:t>https://hansard.parliament.uk/Commons/2026-03-03/debates/49968B4F-B631-49FB-93DB-15706A9C2F60/CommunityCohesion</w:t>
      </w:r>
    </w:p>
    <w:p/>
    <w:p>
      <w:r>
        <w:rPr>
          <w:b/>
          <w:color w:val="1A4A6E"/>
          <w:sz w:val="22"/>
        </w:rPr>
        <w:t>John Slinger (Lab)</w:t>
      </w:r>
    </w:p>
    <w:p>
      <w:r>
        <w:rPr>
          <w:sz w:val="22"/>
        </w:rPr>
        <w:t>I beg to move,</w:t>
      </w:r>
    </w:p>
    <w:p>
      <w:r>
        <w:rPr>
          <w:sz w:val="22"/>
        </w:rPr>
        <w:t>That this House has considered the matter of strengthening community cohesion.</w:t>
      </w:r>
    </w:p>
    <w:p>
      <w:r>
        <w:rPr>
          <w:sz w:val="22"/>
        </w:rPr>
        <w:t>It is a pleasure to serve under your chairship, Dr Murrison, and I thank the Backbench Business Committee for granting this important and timely debate. We are living in an increasingly divided world. Strong forces are pulling us apart; strong currents are dragging us out to sea. Powerful intoxicants of the snake-oil variety in commerce and politics, and with the social media companies and beyond, are undermining the sense of community cohesion that we innately know is so valuable.</w:t>
      </w:r>
    </w:p>
    <w:p>
      <w:r>
        <w:rPr>
          <w:sz w:val="22"/>
        </w:rPr>
        <w:t>Community cohesion offers a bulwark against those worrying trends. While our sense of community is under threat from online toxicity and barely concealed racism, it is the everyday patriots—the volunteers, the grafters and the hard-working people who run food banks and other organisations—who show us what community truly means. They show us what it means to be British. I will highlight shining examples from my constituency of Rugby, and argue that human interaction is essential if we are to stave off the threats facing our community cohesion.</w:t>
      </w:r>
    </w:p>
    <w:p>
      <w:r>
        <w:rPr>
          <w:sz w:val="22"/>
        </w:rPr>
        <w:t>Why is this happening? I believe that community hinges on human interaction. We are sociable beings, pack animals at heart—just ask the Whips. We require bonds with those around us, yet in an era of rapid urbanisation, fulfilling that innate need is becoming harder. As cities grow larger, people feel further apart, with 83% of the population now living in urban conurbations. For many, the sense of belonging is evaporating, supercharged by social media, where anything that anyone could wish to know sits at their fingertips, and people can be “friends” with someone they have never met.</w:t>
      </w:r>
    </w:p>
    <w:p>
      <w:r>
        <w:rPr>
          <w:sz w:val="22"/>
        </w:rPr>
        <w:t>Technology and social media detach us from one another. Friendly interactions have become electrical impulses down fibre-optic cables; abuse has been amplified by algorithms designed to promote conflict and by those emboldened by the shield of their keyboards. Never have we felt so far apart while being so close electronically—together, alone.</w:t>
      </w:r>
    </w:p>
    <w:p>
      <w:r>
        <w:rPr>
          <w:sz w:val="22"/>
        </w:rPr>
        <w:t>The deteriorating sense of community has started to manifest itself in ugly ways. People, organisations and vested interests are exploiting our fear, anger and alienation. Nowhere has that been more visible than in the demonstration of flags last summer, which in my eyes did not truly represent community.</w:t>
      </w:r>
    </w:p>
    <w:p/>
    <w:p>
      <w:r>
        <w:rPr>
          <w:b/>
          <w:color w:val="1A4A6E"/>
          <w:sz w:val="22"/>
        </w:rPr>
        <w:t>Calvin Bailey (Lab)</w:t>
      </w:r>
    </w:p>
    <w:p>
      <w:r>
        <w:rPr>
          <w:sz w:val="22"/>
        </w:rPr>
        <w:t>I thank my hon. Friend for securing such an important debate. One of our vital tasks in creating stronger communities is to counter how patriotism and national symbols are abused by racists and the far right. I am grateful for the work that British Future and Hope not Hate are doing with me on this, alongside excellent local partners such as the Leyton Orient Trust. Does my hon. Friend agree that one of the first steps in community cohesion is learning how to be strong and proud in diversity, and saying clearly that our flags belong to all of us, as do our streets and country?</w:t>
      </w:r>
    </w:p>
    <w:p/>
    <w:p>
      <w:r>
        <w:rPr>
          <w:b/>
          <w:color w:val="1A4A6E"/>
          <w:sz w:val="22"/>
        </w:rPr>
        <w:t>John Slinger</w:t>
      </w:r>
    </w:p>
    <w:p>
      <w:r>
        <w:rPr>
          <w:sz w:val="22"/>
        </w:rPr>
        <w:t>My hon. and gallant Friend will not be surprised to hear that I will come on to make similar points. I often say in my constituency—as I did at the Chinese new year celebrations only a week or so ago—that our diversity is a strength, not the weakness that, sadly, so many people increasingly feel it to be. It is a strength, and I am proud to say that again.</w:t>
      </w:r>
    </w:p>
    <w:p>
      <w:r>
        <w:rPr>
          <w:sz w:val="22"/>
        </w:rPr>
        <w:t>The misuse of flags represents division, or even a thinly veiled warning. The infamous Overton window has shifted; values that we thought were sacrosanct—battles that were won—now need to be relitigated. Hoisting flags on lampposts, only to allow them to become torn and dirty, denigrates them. They should be flown high from civic buildings and other places with pride, not weaponised to intimidate.</w:t>
      </w:r>
    </w:p>
    <w:p>
      <w:r>
        <w:rPr>
          <w:sz w:val="22"/>
        </w:rPr>
        <w:t>I will never surrender the flag. It represents the diverse, plural, generous nature of our United Kingdom, but recent displays have left people feeling frightened, fragmented and as though they do not belong here. The problem is not patriotism. I support any true patriot, but no one group, party, skin colour, race or ethnicity owns patriotism. Anyone who wants to build this country up rather than kick it down—anyone who cheers on our national teams, works in our health service, educates our young people, volunteers at a food bank or drives the bus with a smile—is a patriot, and I commend them.</w:t>
      </w:r>
    </w:p>
    <w:p>
      <w:r>
        <w:rPr>
          <w:sz w:val="22"/>
        </w:rPr>
        <w:t>Those who stoke fear and division are not patriots. We saw fever-pitch, dangerous rhetoric last summer when Elon Musk and Stephen Yaxley-Lennon addressed the crowds. It is exactly that kind of language that now manifests itself, leaving my constituents, in Rugby of all places, feeling increasingly frightened.</w:t>
      </w:r>
    </w:p>
    <w:p/>
    <w:p>
      <w:r>
        <w:rPr>
          <w:b/>
          <w:color w:val="1A4A6E"/>
          <w:sz w:val="22"/>
        </w:rPr>
        <w:t>Kim Johnson (Lab)</w:t>
      </w:r>
    </w:p>
    <w:p>
      <w:r>
        <w:rPr>
          <w:sz w:val="22"/>
        </w:rPr>
        <w:t>I thank my hon. Friend for bringing this important subject to the House. Liverpool Riverside has the longest established diverse communities in the country, and I am proud that we are a city of sanctuary. When I saw Tommy Robinson galvanising 100,000 people on the streets of London last year, it was very frightening and polarising. However, we have organisations working together. Together Alliance is holding a celebration of the diversity of this country on 28 March, and I recommend that everybody make every attempt to get there. I hope my hon. Friend will attempt to attend.</w:t>
      </w:r>
    </w:p>
    <w:p/>
    <w:p>
      <w:r>
        <w:rPr>
          <w:b/>
          <w:color w:val="1A4A6E"/>
          <w:sz w:val="22"/>
        </w:rPr>
        <w:t>John Slinger</w:t>
      </w:r>
    </w:p>
    <w:p>
      <w:r>
        <w:rPr>
          <w:sz w:val="22"/>
        </w:rPr>
        <w:t>I concur with my hon. Friend. I commend her and all involved in that event, and I certainly will check my diary—no doubt my head of office is looking at my calendar to see whether there is any space. That is a very important activity, and I hope it is replicated across the country.</w:t>
      </w:r>
    </w:p>
    <w:p>
      <w:r>
        <w:rPr>
          <w:sz w:val="22"/>
        </w:rPr>
        <w:t>In Rugby, the main town in my constituency, I am sad to say that people came up to me after the Unite the Kingdom march to say that they felt not only uneasy, but scared. For the first time, they felt that they were being tutted at, and that people were saying things under their breath as they walked past in the street. They felt glared at. One woman, born and bred in Rugby, who has brown skin, told me as I campaigned that she did not want to go into town on a Saturday. That is absolutely disgraceful.</w:t>
      </w:r>
    </w:p>
    <w:p>
      <w:r>
        <w:rPr>
          <w:sz w:val="22"/>
        </w:rPr>
        <w:t>As an MP, I see my role in part as being a convener. We have the power to bring people together. I campaigned on the theme of “Together we can”. I continue to believe in that and want to espouse it. Last year, I convened an interfaith forum, bringing together leaders of different religions and denominations to discuss how we can strengthen community bonds. I regularly visit churches, temples and other places of worship, as other hon. and right hon. Members do. They play a vital role in promoting tolerance and nurturing belonging.</w:t>
      </w:r>
    </w:p>
    <w:p>
      <w:r>
        <w:rPr>
          <w:sz w:val="22"/>
        </w:rPr>
        <w:t>As an MP, I also have the honour of witnessing the dedication of others. Rugby is a shining example of a town forging community bonds—other constituencies are of course available, as a BBC presenter might say. There are too many initiatives to name, but the Benn Partnership stands out as a shining example of what could and should be replicated across the country. Its community centre in the heart of the Benn ward in Rugby offers meet and eat schemes and community lunches, alongside art and language sessions and very much more—I know that there are similar organisations run by members of staff and volunteers across the country. I hold Joyce Wooding and her team who run the centre in the highest regard.</w:t>
      </w:r>
    </w:p>
    <w:p>
      <w:r>
        <w:rPr>
          <w:sz w:val="22"/>
        </w:rPr>
        <w:t>The peace walk in Rugby, which I had the privilege of attending, is another example of different faiths and non-believers coming together and uniting the community. I have visited the Hill Street, Bradby and Binley Woods youth clubs, and seen their amazing work to bring young people together. I have been on patrols with Rugby’s street pastors, and with the community wardens, who are organised brilliantly by Rugby borough council. They, too, work to strengthen our community. The common denominator in those schemes is the human element and the concept of community: being part of a group larger than ourselves, and having obligations to it as well as receiving benefits from it.</w:t>
      </w:r>
    </w:p>
    <w:p>
      <w:r>
        <w:rPr>
          <w:sz w:val="22"/>
        </w:rPr>
        <w:t>When we meet people who look, speak and worship differently, we discover common ground—“It turns out that you watch rugby too. You enjoy a drink in the pub. You worship the same God, just in a different building on a different road”.</w:t>
      </w:r>
    </w:p>
    <w:p/>
    <w:p>
      <w:r>
        <w:rPr>
          <w:b/>
          <w:color w:val="1A4A6E"/>
          <w:sz w:val="22"/>
        </w:rPr>
        <w:t>Baggy Shanker (Lab/Co-op)</w:t>
      </w:r>
    </w:p>
    <w:p>
      <w:r>
        <w:rPr>
          <w:sz w:val="22"/>
        </w:rPr>
        <w:t>I thank my hon. Friend for securing this really important debate. Will he join me in recognising the work that brilliant charities such as the Derby County Community Trust do to bring communities together, whether through the Harrison’s Hub, where it provides meals for those across communities, or its provision of mental health support to men who need it? The work it does in integrating our communities is vital.</w:t>
      </w:r>
    </w:p>
    <w:p/>
    <w:p>
      <w:r>
        <w:rPr>
          <w:b/>
          <w:color w:val="1A4A6E"/>
          <w:sz w:val="22"/>
        </w:rPr>
        <w:t>John Slinger</w:t>
      </w:r>
    </w:p>
    <w:p>
      <w:r>
        <w:rPr>
          <w:sz w:val="22"/>
        </w:rPr>
        <w:t>I certainly pay tribute to that important organisation in my hon. Friend’s constituency. It knits together different elements of our community, providing support as well as joyous, fun things that people can do together, which strengthens the community.</w:t>
      </w:r>
    </w:p>
    <w:p>
      <w:r>
        <w:rPr>
          <w:sz w:val="22"/>
        </w:rPr>
        <w:t>Through encounters with people who are different from us, horizons broaden and bonds strengthen. We realise that we share the same worries, the same dreams and the same desire for peaceful, happy lives for ourselves, our families and our friends. Exposure to difference does not divide us, it draws us closer—or at least it should. It does not matter what someone’s colour, creed or religion is, or whether they have a religion. If they live in my community, they are my people. Building this cohesion is an active process: it never stops and requires constant nurturing. It is our job to educate children on how to act, to accept difference, to show kindness— a much underrated word—to tolerate and to love.</w:t>
      </w:r>
    </w:p>
    <w:p>
      <w:r>
        <w:rPr>
          <w:sz w:val="22"/>
        </w:rPr>
        <w:t>Different parties will, of course, take different approaches —from David Cameron’s big society to other models of civic renewal—but the principle is the same. If the mainstream fails to strengthen community bonds, others will seek to fracture them. It is not just an exercise in interfaith dialogue, although that is important. It is the other bonds that bring us together: clubs, sports teams, civic society, and public institutions such as libraries, museums and galleries—we have a brilliant one in the heart of Rugby—and faith groups, charities, jobcentres and schools that open themselves up to the community. Of course, as a Labour politician, I believe that the state, both locally and nationally, can, should and must help these groups and organisations, working in partnership with them and with business as well.</w:t>
      </w:r>
    </w:p>
    <w:p>
      <w:r>
        <w:rPr>
          <w:sz w:val="22"/>
        </w:rPr>
        <w:t>I also commend the Jo Cox Foundation, which I met recently, for its tireless work to build bridges where others build barriers. We all have a responsibility for community cohesion, and I am playing my part. The key challenge is to give more opportunities for people to answer the call: to ask not what the community can do for them, but what they can do for the community.</w:t>
      </w:r>
    </w:p>
    <w:p>
      <w:r>
        <w:rPr>
          <w:sz w:val="22"/>
        </w:rPr>
        <w:t>I will hold a strengthening community cohesion roundtable in March. Racism, xenophobia, myths and lies must be called out wherever they lurk. I know the Government are working hard and have been proactive in the face of an increasingly toxic and divisive force operating in our country. The Ministry of Housing, Communities and Local Government has created various taskforces to deal with some of those issues, particularly around community cohesion, and I commend it for that. Can the Minister update us on the important work that her Department is doing?</w:t>
      </w:r>
    </w:p>
    <w:p>
      <w:r>
        <w:rPr>
          <w:sz w:val="22"/>
        </w:rPr>
        <w:t>In closing, those who strengthen the community are the true patriots: the volunteers, the neighbours, the quiet grafters. They strengthen the bonds between citizens and give us, especially young people—although I am not a young person, just for the record—opportunities to flourish. They ask not what they can receive, but what they can contribute to the community. They are the best of us, and I will champion them for as long as I have the privilege of serving as a Member of Parliament.</w:t>
      </w:r>
    </w:p>
    <w:p>
      <w:r>
        <w:rPr>
          <w:sz w:val="22"/>
        </w:rPr>
        <w:t>I will also do all I can to support the good work that the Government are doing across the piece, because it is not just in my hon. Friend the Minister’s Department that this work needs to be done, but in education, in culture, on the economy, for access to the creative arts and sports, and on housing, law and order, health and more. It is all part of building an ecosystem that creates community cohesion. I very much look forward to hearing the contributions of hon. and right hon. Members.</w:t>
      </w:r>
    </w:p>
    <w:p/>
    <w:p>
      <w:r>
        <w:rPr>
          <w:b/>
          <w:color w:val="1A4A6E"/>
          <w:sz w:val="22"/>
        </w:rPr>
        <w:t>Jim Shannon (DUP)</w:t>
      </w:r>
    </w:p>
    <w:p>
      <w:r>
        <w:rPr>
          <w:sz w:val="22"/>
        </w:rPr>
        <w:t>It is a real pleasure to serve under your chairship, Dr Murrison, and to have the opportunity to be here. I thank the hon. Member for Rugby (John Slinger) for allowing us to discuss the important issue of community. I may be giving the hon. Gentleman a big head, but may I say what a joy he brings in his contributions in this House, both in Westminster Hall and the Chamber? He is always soft-spoken, and his voice is filled with compassion. That is important, especially with this subject matter.</w:t>
      </w:r>
    </w:p>
    <w:p>
      <w:r>
        <w:rPr>
          <w:sz w:val="22"/>
        </w:rPr>
        <w:t>In Northern Ireland, we have moved beyond where we were in the past. I am a very proud representative of Strangford, and I am privileged and honoured that my constituents have chosen me to be their MP on a number of occasions—Members will be aware of that already. However, most of that pride does not come from me, but from the people I represent, and I want to speak about them. Although we have a tainted history of anger and violence, that does not adequately represent who we really are.</w:t>
      </w:r>
    </w:p>
    <w:p>
      <w:r>
        <w:rPr>
          <w:sz w:val="22"/>
        </w:rPr>
        <w:t>I represent a community that proudly upholds the Northern Ireland tradition of being the most generous charity givers per capita. We do that without coercion or nudging, because we are generous people. I represent people who have the highest amount of kinship fostering in the United Kingdom of Great Britain and Northern Ireland—that is another example of what we do. We care about people and we want to help them. The programmes run by churches and community groups are examples that should be highlighted in this place— I am going to do that, because that is about the people we represent, who make the community and the place we live just that bit better.</w:t>
      </w:r>
    </w:p>
    <w:p>
      <w:r>
        <w:rPr>
          <w:sz w:val="22"/>
        </w:rPr>
        <w:t>Northern Ireland is a place of immense strength, resilience and character. That is found in every community, from the beautiful Portaferry at the tip of the Ards peninsula where I live, to the heart of the constituency in Newtownards and down the other side of the lough to Ballynahinch and Spa. Ours is a community shaped by faith—which the hon. Gentleman mentioned—and I say that very sincerely. It is also shaped by family, hard work and deep-rooted traditions. Where once there would have been division over faith, I do not see that ever happening today like it happened in the past.</w:t>
      </w:r>
    </w:p>
    <w:p>
      <w:r>
        <w:rPr>
          <w:sz w:val="22"/>
        </w:rPr>
        <w:t>I am a Democratic Unionist party MP, and we firmly believe in the Union—in Northern Ireland’s proud place within the United Kingdom. We want to be part of it, and we maintain that as part of who we are. We believe in strengthening the bonds between the people who share this land—the Scots, the Welsh, the English and ourselves.</w:t>
      </w:r>
    </w:p>
    <w:p/>
    <w:p>
      <w:r>
        <w:rPr>
          <w:b/>
          <w:color w:val="1A4A6E"/>
          <w:sz w:val="22"/>
        </w:rPr>
        <w:t>Gregory Campbell (DUP)</w:t>
      </w:r>
    </w:p>
    <w:p>
      <w:r>
        <w:rPr>
          <w:sz w:val="22"/>
        </w:rPr>
        <w:t>The hon. Member for Rugby (John Slinger) raised the issue of balancing different opinions. Does my hon. Friend agree that, whether in Northern Ireland or across the UK, we always need to keep at the heart of what we say and do the balance that has to be struck between people, however stringent and difficult the circumstances might be? We need to understand those who may have opposing opinions, and try to ensure that life goes on and that we make progress for everybody, whatever their differences.</w:t>
      </w:r>
    </w:p>
    <w:p/>
    <w:p>
      <w:r>
        <w:rPr>
          <w:b/>
          <w:color w:val="1A4A6E"/>
          <w:sz w:val="22"/>
        </w:rPr>
        <w:t>Jim Shannon</w:t>
      </w:r>
    </w:p>
    <w:p>
      <w:r>
        <w:rPr>
          <w:sz w:val="22"/>
        </w:rPr>
        <w:t>My hon. Friend and colleague has summed that up incredibly well. That is exactly how I feel about where we are, and the community that we are trying to build for our children and grandchildren. I have six grandchildren, and I want to build a future for them—I want to build a future for every grandchild, by the way, not just mine, because everybody has a share in where we are, and that is where we are coming from.</w:t>
      </w:r>
    </w:p>
    <w:p>
      <w:r>
        <w:rPr>
          <w:sz w:val="22"/>
        </w:rPr>
        <w:t>Community cohesion is not about erasing identity, diluting culture or pretending that our history does not matter. Northern Ireland works best where identity is respected: British identity, Ulster identity, and indeed the Irish identity of those who cherish it. Mutual respect must be the foundation on which we build our future. The Belfast agreement created a framework where differences could be managed peacefully and democratically. That framework must always operate on the principles of consent, fairness and parity of esteem, not on the erosion of one tradition to appease another. That is not about cohesion, resilience or moving forward. I believe with all my heart that we must respect each other.</w:t>
      </w:r>
    </w:p>
    <w:p>
      <w:r>
        <w:rPr>
          <w:sz w:val="22"/>
        </w:rPr>
        <w:t>Cohesion cannot grow where there is imbalance; it requires confidence that Northern Ireland’s constitutional position is secure, which I believe it is. The Prime Minister and the Labour Government have said that very clearly, which we should respect and understand—as did the Conservative party, in fairness. It requires confidence that the position is secure and that decisions are made with cross-community support, and it requires that no section of society feels sidelined. Bringing everybody forward is not always easy; it is incredibly hard at times, but if we focus on the goal we can achieve that together.</w:t>
      </w:r>
    </w:p>
    <w:p>
      <w:r>
        <w:rPr>
          <w:sz w:val="22"/>
        </w:rPr>
        <w:t>Strengthening community cohesion also means strengthening opportunity. Too many working-class communities—Unionist and nationalist alike—feel left behind. Economic regeneration, job creation, investment in apprenticeships and support for local businesses are not just economic policies; they are cohesion policies, and part of what we need to move forward. When people have dignity in work and hope for their children, division loses its grip. People are more relaxed, more positive and more confident about the future.</w:t>
      </w:r>
    </w:p>
    <w:p>
      <w:r>
        <w:rPr>
          <w:sz w:val="22"/>
        </w:rPr>
        <w:t>We must also deal honestly with the past. That does not mean endless relitigation of history, nor does it mean selective memory. It means fairness, proportionality and recognition of the suffering experienced by all victims of terrorism, including the thousands murdered by the IRA and other paramilitary organisations. True reconciliation requires truth, but it also requires balance. Community cohesion is not achieved through slogans; it is built day by day in churches, community halls, sports clubs and businesses and in the home itself, where the family is centre of the home. It is built when neighbours look out for one another, and when cultural expression is carried out with respect.</w:t>
      </w:r>
    </w:p>
    <w:p>
      <w:r>
        <w:rPr>
          <w:sz w:val="22"/>
        </w:rPr>
        <w:t>I sincerely believe that our community is something to be proud of. We are stronger together and can be an example to many other communities in United Kingdom, showing how funding and programmes can build foundations that change mindsets. That has been a long process. I lived through the troubles, having been born a long time ago, being older than anyone in this room without a doubt.</w:t>
      </w:r>
    </w:p>
    <w:p/>
    <w:p>
      <w:r>
        <w:rPr>
          <w:b/>
          <w:color w:val="1A4A6E"/>
          <w:sz w:val="22"/>
        </w:rPr>
        <w:t>Gregory Campbell</w:t>
      </w:r>
    </w:p>
    <w:p>
      <w:r>
        <w:rPr>
          <w:sz w:val="22"/>
        </w:rPr>
        <w:t>I don’t know about that.</w:t>
      </w:r>
    </w:p>
    <w:p/>
    <w:p>
      <w:r>
        <w:rPr>
          <w:b/>
          <w:color w:val="1A4A6E"/>
          <w:sz w:val="22"/>
        </w:rPr>
        <w:t>Jim Shannon</w:t>
      </w:r>
    </w:p>
    <w:p>
      <w:r>
        <w:rPr>
          <w:sz w:val="22"/>
        </w:rPr>
        <w:t>With one exception—my colleague sitting to my left, who is two years ahead of me. None the less, we understand that for many other communities in the UK, funding and programmes can build the foundations and change mindsets in a long process. That cannot be done without leadership from our communities. I am thankful for all those across Northern Ireland who have turned from the old ways and are leading generations on to a new path.</w:t>
      </w:r>
    </w:p>
    <w:p>
      <w:r>
        <w:rPr>
          <w:sz w:val="22"/>
        </w:rPr>
        <w:t>I am very fortunate in my constituency. The Minister and others will probably know this story about a leader in the community whose name I may not previously have mentioned but will today. There are those who had a coloured past but walked away from the history that formed them to be the new generational leaders. They have walked the path of aggression, controversy and sometimes violence. Davy Mac—Davy McAlonan—is chair of the Scrabo residents association. When any Minister or shadow Minister comes to Northern Ireland, I take them to meet Davy Mac. Why? Because he epitomises the new Northern Ireland and the way we move forward. The Davy Macs of this world believe in respect through differences, and their legacy is of understanding. A community can celebrate its own culture while accepting and working with anyone else as long as there is respect.</w:t>
      </w:r>
    </w:p>
    <w:p>
      <w:r>
        <w:rPr>
          <w:sz w:val="22"/>
        </w:rPr>
        <w:t>I shall finish as I am conscious of time. There is a hard lesson which is still being taught, but one we must continue to sow into with funding and support from Government and hope for a brighter future. I believe in that brighter future, and others in the room do as well. Let us do that. I look forward to hearing what the Minister has to say.</w:t>
      </w:r>
    </w:p>
    <w:p/>
    <w:p>
      <w:r>
        <w:rPr>
          <w:b/>
          <w:color w:val="1A4A6E"/>
          <w:sz w:val="22"/>
        </w:rPr>
        <w:t>Neil Duncan-Jordan (Lab)</w:t>
      </w:r>
    </w:p>
    <w:p>
      <w:r>
        <w:rPr>
          <w:sz w:val="22"/>
        </w:rPr>
        <w:t>It is a pleasure to serve with you in the Chair, Dr Murrison. I congratulate my hon. Friend the Member for Rugby (John Slinger) on securing this timely and important debate.</w:t>
      </w:r>
    </w:p>
    <w:p>
      <w:r>
        <w:rPr>
          <w:sz w:val="22"/>
        </w:rPr>
        <w:t>Back in 2009, Kate Pickett and Richard Wilkinson wrote a book called “The Spirit Level”, in which they argued that material inequality harms a country’s social relationships and sense of community. They argued that it is generally people’s similarity in status that makes social trust possible, since people with similar incomes are more likely to relate positively to each other than those who are divided by vastly different experiences of class or wealth. People in egalitarian societies are more likely to share neighbourhoods and public space, which fosters a sense of community among them. In contrast, people in more hierarchical places are literally divided by their unequal incomes, which separate them geographically into starkly different neighbourhoods, and no-go areas for some.</w:t>
      </w:r>
    </w:p>
    <w:p>
      <w:r>
        <w:rPr>
          <w:sz w:val="22"/>
        </w:rPr>
        <w:t>As income inequality becomes entrenched in populations, high earners can find themselves concentrated in wealthier neighbourhoods far away from lower-income individuals. It is therefore no surprise that the more unequal a society, the higher the risk it will become dysfunctional. As income differences widen people are less likely to trust one another, and when we have a breakdown in social trust within a community we see some clear outcomes. Inequality weakens social bonds and civic engagement; people become less involved in community activities, volunteering or helping their neighbours. As a result, social support networks deteriorate and a sense of shared identity and common purpose diminishes.</w:t>
      </w:r>
    </w:p>
    <w:p>
      <w:r>
        <w:rPr>
          <w:sz w:val="22"/>
        </w:rPr>
        <w:t>That low trust and weak social cohesion can lead to increased social isolation, particularly among poorer groups; higher crime rates, which impact all sections of society; reduced social mobility, which holds back our economy; and less effective democratic institutions, as people turn away from the democratic process and either disengage completely or look for an easy solution to complicated problems. That is why reducing inequality will help not only society’s poorest, but people across all social classes. Inequality creates social problems that are not limited to the poor. For example, research shows that across a whole society with greater income equality, death rates are lower and life expectancy is longer.</w:t>
      </w:r>
    </w:p>
    <w:p>
      <w:r>
        <w:rPr>
          <w:sz w:val="22"/>
        </w:rPr>
        <w:t>We urgently need a war on poverty and inequality. We need the Government to enact the socio-economic duty contained in the Equality Act 2010 to ensure that public sector decisions do not create more poverty when they are introduced. We need to address some of the fundamental barriers preventing our society from being more equal. Poverty is not just unfair; it is economically reckless. Reducing income inequality to the level of more equal OECD countries would save the UK up to £128 billion annually by reducing costs in areas such as crime and imprisonment rates, tackling poor mental health, improving healthy life expectancy, and welfare.</w:t>
      </w:r>
    </w:p>
    <w:p>
      <w:r>
        <w:rPr>
          <w:sz w:val="22"/>
        </w:rPr>
        <w:t>To conclude, voters by and large, including some of those wealthy individuals, support the idea of greater fairness in our economy and society. What lie ahead if we do not tackle the gap between the haves and the have-nots are the conditions that will nurture the far right. Public services at breaking point, visible inequality on our streets and a general stagnation or decline in living standards will begin to erode public confidence and trust in the political system. That is why it is in all our interests to foster and create a more equal society that has community cohesion at its heart.</w:t>
      </w:r>
    </w:p>
    <w:p/>
    <w:p>
      <w:r>
        <w:rPr>
          <w:b/>
          <w:color w:val="1A4A6E"/>
          <w:sz w:val="22"/>
        </w:rPr>
        <w:t>Roz Savage (LD)</w:t>
      </w:r>
    </w:p>
    <w:p>
      <w:r>
        <w:rPr>
          <w:sz w:val="22"/>
        </w:rPr>
        <w:t>It is a pleasure to serve under your chairship, Dr Murrison. I thank the hon. Member for Rugby (John Slinger) for bringing forward this important debate on a subject that is dear to my heart.</w:t>
      </w:r>
    </w:p>
    <w:p>
      <w:r>
        <w:rPr>
          <w:sz w:val="22"/>
        </w:rPr>
        <w:t>Community cohesion is not just a nice to have; it is the foundation of our democratic infrastructure. When people feel connected, valued and heard, democracy is strong, but when they feel ignored, divided or left behind, that creates an opening for something far darker to take root. Over the last few decades across the country, we have seen rising mistrust, loneliness and anger. When community cohesion weakens, it creates fertile ground for extremism, scapegoating and racism. That is not just abstract; history shows us, time and again, that it leads to the downfall of countries and civilisations.</w:t>
      </w:r>
    </w:p>
    <w:p>
      <w:r>
        <w:rPr>
          <w:sz w:val="22"/>
        </w:rPr>
        <w:t>Cohesion is prevention, resilience and the national security that starts at street level. We are now seeing the limitations of an individualistic and fragmented society, and I think that, over the coming years, we will see a swing back towards community as the real unit of organisation. I am already seeing that in my constituency, as I will come back to later.</w:t>
      </w:r>
    </w:p>
    <w:p>
      <w:r>
        <w:rPr>
          <w:sz w:val="22"/>
        </w:rPr>
        <w:t>Cohesion grows when people know their neighbours. We got a brief glimpse of what is possible during the covid lockdowns: people who were working from home or on furlough noticed that they had neighbours, and that maybe those neighbours needed something from them. Then the pandemic ended and that sense of cohesion dissipated again, but it was a promising glimpse of what is still there, waiting to be fanned back into flame. We saw people working together on shared challenges.</w:t>
      </w:r>
    </w:p>
    <w:p>
      <w:r>
        <w:rPr>
          <w:sz w:val="22"/>
        </w:rPr>
        <w:t>People need to feel that local decisions are made with them, not to them. They need shared spaces where they can gather together, such as pubs, village halls and churches. That is one reason why I am concerned about the current challenges facing the hospitality trade. In many small villages in my constituency, once the pub goes, there really is nowhere else for people to meet in an informal setting.</w:t>
      </w:r>
    </w:p>
    <w:p>
      <w:r>
        <w:rPr>
          <w:sz w:val="22"/>
        </w:rPr>
        <w:t>Cohesion is eroded when infrastructure fails and development accelerates. I have seen a number of housing developments bolted on to existing towns and villages, which creates real division and sometimes, in the worst-case scenario, even resentment—especially when existing infrastructure is already struggling to cope with the population.</w:t>
      </w:r>
    </w:p>
    <w:p>
      <w:r>
        <w:rPr>
          <w:sz w:val="22"/>
        </w:rPr>
        <w:t>Cohesion is also eroded when public services such as rural bus routes disappear and when environmental injustice goes unaddressed. It is eroded when people feel powerless, as came up last night in the debate on the Representation of the People Bill. Our current first-past-the-post voting system makes too many people feel powerless, and proportional representation would go a long way towards giving people their voice back in our democracy.</w:t>
      </w:r>
    </w:p>
    <w:p>
      <w:r>
        <w:rPr>
          <w:sz w:val="22"/>
        </w:rPr>
        <w:t>In rural constituencies such as the South Cotswolds, the closure of bus routes, pressure on GP surgeries, pollution in our rivers and unmanaged growth all chip away at trust in Government and the systems that underpin the life of our country. When trust is eroded, narratives of blame rush in to fill the vacuum. Too often, people are tempted to blame a demographic that they can clearly identify rather than the invisible systems that they cannot.</w:t>
      </w:r>
    </w:p>
    <w:p>
      <w:r>
        <w:rPr>
          <w:sz w:val="22"/>
        </w:rPr>
        <w:t>In my constituency, we are attempting an experiment. I am not aware of anything exactly like it that is going on anywhere else. We are calling it Stronger South Cotswolds, and it is based on my belief that over the coming years we are going to see more disruption, whether it is political, economic, technological or climate-related. When things go awry, we fall back on our neighbours and our sense of place. Stronger South Cotswolds is built around four pillars: food and farming, health and wellbeing, flood resilience and water issues, and community energy and nature conservation. At its heart, it is really about connection.</w:t>
      </w:r>
    </w:p>
    <w:p>
      <w:r>
        <w:rPr>
          <w:sz w:val="22"/>
        </w:rPr>
        <w:t>We keep being told by the Government that there is so little money, and so increasingly local government has no money, but I have seen at first hand how a little money can go a very long way when put in the hands of people at the pointy end who know how it can be used. It delivers a fantastic return on investment.</w:t>
      </w:r>
    </w:p>
    <w:p>
      <w:r>
        <w:rPr>
          <w:sz w:val="22"/>
        </w:rPr>
        <w:t>I am going to get into real trouble if I start listing some of the local legends, as we call them, who we are incorporating into Stronger South Cotswolds—perhaps I will save that for this afternoon’s Westminster Hall debate on small charities—but I will share the general concept that there is already so much good stuff going on in my constituency. On our website, we are recognising those people and groups already doing incredible work and highlighting them in the hope that other people can adopt and adapt those brilliant ideas elsewhere. My constituency straddles two counties, Gloucestershire and Wiltshire, so that presents real opportunities for cross-county border transference of inspiration.</w:t>
      </w:r>
    </w:p>
    <w:p>
      <w:r>
        <w:rPr>
          <w:sz w:val="22"/>
        </w:rPr>
        <w:t>These fantastic local initiatives do more than deliver services to people who are struggling with physical, mental or economic poor health, with dementia or with Parkinson’s. I have seen many people really flourishing through these organisations as they create relationships across age, class and socioeconomic background. That really is cohesion in practice.</w:t>
      </w:r>
    </w:p>
    <w:p>
      <w:r>
        <w:rPr>
          <w:sz w:val="22"/>
        </w:rPr>
        <w:t>What I am seeing is that when communities feel strong, difference can be not alienating but enriching, but when communities feel fragile, difference is weaponised. If people believe that the system works only for the powerful, they are more susceptible to voices offering simplistic answers and easy targets. We need to be honest about that and recognise that cohesion is the antidote to division, but it does not happen automatically; it must be cultivated. That is where we as MPs, as the hon. Member for Rugby mentioned, have a real role to play.</w:t>
      </w:r>
    </w:p>
    <w:p>
      <w:r>
        <w:rPr>
          <w:sz w:val="22"/>
        </w:rPr>
        <w:t>We may not have a budget, and we may only have small teams, but we do have that magical power to convene. When we bring people together, the magic can happen. That is what we are trying to do with Stronger South Cotswolds—bring people together with the aspiration that the whole becomes greater than the sum of its parts. That cannot be manufactured by Government in Westminster. Belonging, by definition, happens at that nexus of place, nature and neighbourhood.</w:t>
      </w:r>
    </w:p>
    <w:p>
      <w:r>
        <w:rPr>
          <w:sz w:val="22"/>
        </w:rPr>
        <w:t>I call on the Government to properly fund local groups and make those pots of money available, knowing that they will deliver a fantastic ROI. I ask the Government to please support community ownership of energy, land and community assets; invest in youth services and intergenerational spaces; ensure that planning decisions genuinely involve community voices; and restore trust in environmental regulation. Above all, I ask them to please choose to devolve power rather than concentrate it here in London.</w:t>
      </w:r>
    </w:p>
    <w:p>
      <w:r>
        <w:rPr>
          <w:sz w:val="22"/>
        </w:rPr>
        <w:t>If things are going to get rocky over the next few years, we need to be building community cohesion now. Something I learned from expedition planning is that you have to do your preparation when it is calm, because when the storms hit, you just do not have time. Community cohesion is the same: if we invest now in connection, fairness and shared purpose, we can weather those storms together. If we neglect it, we should not be surprised when division grows. The question for the House is whether national policy will strengthen the work of initiatives like Stronger South Cotswolds or make it harder. I ask the Government to please put the power and resources into the hands of local communities, where they really can make a difference.</w:t>
      </w:r>
    </w:p>
    <w:p/>
    <w:p>
      <w:r>
        <w:rPr>
          <w:b/>
          <w:color w:val="1A4A6E"/>
          <w:sz w:val="22"/>
        </w:rPr>
        <w:t>Andrew Murrison</w:t>
      </w:r>
    </w:p>
    <w:p>
      <w:r>
        <w:rPr>
          <w:sz w:val="22"/>
        </w:rPr>
        <w:t>Order. We have three colleagues wishing to speak. I will call the Front-Bench spokespeople at 10.28 am, so that means short speeches, please.</w:t>
      </w:r>
    </w:p>
    <w:p/>
    <w:p>
      <w:r>
        <w:rPr>
          <w:b/>
          <w:color w:val="1A4A6E"/>
          <w:sz w:val="22"/>
        </w:rPr>
        <w:t>Leigh Ingham (Lab)</w:t>
      </w:r>
    </w:p>
    <w:p>
      <w:r>
        <w:rPr>
          <w:sz w:val="22"/>
        </w:rPr>
        <w:t>It is a pleasure to serve under your chairship, Dr Murrison. I thank my hon. Friend the Member for Rugby (John Slinger) for securing such an important debate at a particularly important moment. I want to talk about something that, sadly, we seem to talk about only during really challenging periods, but without which everything else becomes much harder—community cohesion.</w:t>
      </w:r>
    </w:p>
    <w:p>
      <w:r>
        <w:rPr>
          <w:sz w:val="22"/>
        </w:rPr>
        <w:t>My accent gives me away; I grew up in a town called Burnley, in the north-west of England. For most of my childhood, the only thing that I knew was culturally different about the place where I grew up was that our school summer holidays started two weeks before they did everywhere else. In the summer of 2001, however—which is 25 years ago this summer, shockingly—around the time of my GCSE exams, race riots ripped through my home town. I remember the fear and anger that they caused. For years afterwards, I remember that when telling people that I was from Burnley, all they knew about the place was defined by the race riots—that there had been that awful summer.</w:t>
      </w:r>
    </w:p>
    <w:p>
      <w:r>
        <w:rPr>
          <w:sz w:val="22"/>
        </w:rPr>
        <w:t>That period left a deep mark on me and contributed to who I am today, because it taught me that community cohesion is not a slogan, or a line in a strategy document; it is the difference between a town that can pull together when things get tough and one that fractures when it feels pressure. Those experiences shaped my politics. They shaped my belief that fairness and honesty matter, and that we must confront injustice directly and not pretend that it will fix itself. The riots also shaped my determination that the communities that I represent today should never feel that sense of division.</w:t>
      </w:r>
    </w:p>
    <w:p>
      <w:r>
        <w:rPr>
          <w:sz w:val="22"/>
        </w:rPr>
        <w:t>In Stafford, Eccleshall and the villages, we are proud of who we are: a county town with deep roots, growing diversity, and incredibly strong traditions of volunteering and neighbourliness. We are home to people of different faiths, backgrounds and experiences. That diversity is a strength, but it only remains a strength if it is underpinned by public trust.</w:t>
      </w:r>
    </w:p>
    <w:p>
      <w:r>
        <w:rPr>
          <w:sz w:val="22"/>
        </w:rPr>
        <w:t>Community cohesion is built in small, everyday ways. It is built when a school brings parents together from different backgrounds around a shared commitment to their children’s future. It is built when local volunteers organise a food bank, youth club or community clean-up—which the people in my constituency excel at. It is built when faith leaders choose dialogue over distance, and partnership over parallel lives.</w:t>
      </w:r>
    </w:p>
    <w:p>
      <w:r>
        <w:rPr>
          <w:sz w:val="22"/>
        </w:rPr>
        <w:t>A few weeks ago, I brought together local faith leaders in Stafford for a multi-faith roundtable. Leaders from our churches, mosque, gurdwara and other faith communities sat around the same table. We talked openly about the challenges that face our communities— from misinformation online to the rising global tensions that are rippling into our local lives. It struck me that everyone in the room wanted the same thing: safe streets, opportunities for young people, respect and stability. There was a sense that whatever differences we had, we all belonged to the same place. That is what cohesion is. It is not about erasing difference; it is about recognising our shared commonality and humanity.</w:t>
      </w:r>
    </w:p>
    <w:p>
      <w:r>
        <w:rPr>
          <w:sz w:val="22"/>
        </w:rPr>
        <w:t>We cannot be complacent, however. We live in an age in which misinformation spreads faster than facts, social media algorithms reward outrage over understanding, global conflicts inflame local tensions in a matter of hours, and economic pressures can make it easier to burn bridges than build them. In that context, cohesion requires leadership. That is not an abstract thing; it is about standards.</w:t>
      </w:r>
    </w:p>
    <w:p>
      <w:r>
        <w:rPr>
          <w:sz w:val="22"/>
        </w:rPr>
        <w:t>When those elected to represent our communities use racist language, promote prejudice or undermine the dignity of others, it does not just harm individuals; it corrodes trust in everything and the institutions that hold us together. When councillors are forced to resign or are removed because of racist conduct, that should concern us all; I do not care what party they are from. That is not because of the headlines but what it signals about the tone of our public life. I think that leadership means refusing to normalise that kind of politics; we cannot strengthen cohesion locally if we tolerate that in our politics. As Members of this House, we must choose our words carefully to avoid stoking division for short-term political gain, and we must call out racism, antisemitism, Islamophobia and all forms of hate, consistently and clearly.</w:t>
      </w:r>
    </w:p>
    <w:p>
      <w:r>
        <w:rPr>
          <w:sz w:val="22"/>
        </w:rPr>
        <w:t>It also requires investment in the places that bring us all together. Staffordshire had the third-worst cuts to youth services in the country, and I deal weekly with the impacts of those cuts. Community centres, libraries, sports clubs, and arts and cultural groups—they are not nice to have extras; they are the infrastructure of belonging somewhere. They are the places that 14 years of Conservative austerity have decimated.</w:t>
      </w:r>
    </w:p>
    <w:p>
      <w:r>
        <w:rPr>
          <w:sz w:val="22"/>
        </w:rPr>
        <w:t>Strengthening community cohesion also requires us all to listen. In my constituency, I hold regular coffee mornings and community meetings. In fact, at the one I had just this weekend, people talked about feeling left behind economically. I hear from families worried about the future. I hear from people who feel misunderstood, and when people feel ignored and unheard, resentment breeds.</w:t>
      </w:r>
    </w:p>
    <w:p>
      <w:r>
        <w:rPr>
          <w:sz w:val="22"/>
        </w:rPr>
        <w:t>Cohesion is also about fairness in action. It is about making sure that every opportunity reaches every estate, village and high street. It is also about good jobs, decent housing, strong public services and visible delivery. When people feel secure, they are more open. When they feel abandoned, they are more vulnerable to division.</w:t>
      </w:r>
    </w:p>
    <w:p>
      <w:r>
        <w:rPr>
          <w:sz w:val="22"/>
        </w:rPr>
        <w:t>Growing up in Burnley, I saw what happens when economic decline and racial tension collide. It starts, not with violence, but with really small fractures—with rumours, with a sense that someone else is getting more than you. If we want cohesive communities, we have to tackle the root causes. So I ask the Minister: what steps are the Government taking to ensure that towns, such as Stafford, that have experienced economic pressure over the years, are being supported with real investment and opportunity, rather than becoming targets for those who seek to inflame resentment and prejudice for political gain?</w:t>
      </w:r>
    </w:p>
    <w:p>
      <w:r>
        <w:rPr>
          <w:sz w:val="22"/>
        </w:rPr>
        <w:t>In Stafford, I see huge hope. I see schools where children of different faiths and backgrounds learn side by side and form friendships that defy stereotypes. I see local businesses that bring together apprentices and staff from across our community. I see volunteers who show up week after week for people they have never met before, and I see faith leaders willing to work together rather than retreat into silos. Community cohesion is not about pretending that we do not disagree; it is about how we disagree. It is about holding space for different views without dehumanising one another. It is about ensuring that our identity as a shared community is stronger than any single dividing line.</w:t>
      </w:r>
    </w:p>
    <w:p>
      <w:r>
        <w:rPr>
          <w:sz w:val="22"/>
        </w:rPr>
        <w:t>My message today is simple. Community cohesion does not maintain itself; it must be nurtured, as has been said, and it must be defended and resourced. It must also be modelled by us. In Stafford, we are choosing to build, not to blame; to listen, not to shout; and to stand up for fairness and not allow prejudice to go unchallenged. I know what the alternative looks like—I lived it. Division does not explode overnight; it is cultivated. I am determined that the communities that I represent will always be stronger together than they are apart.</w:t>
      </w:r>
    </w:p>
    <w:p/>
    <w:p>
      <w:r>
        <w:rPr>
          <w:b/>
          <w:color w:val="1A4A6E"/>
          <w:sz w:val="22"/>
        </w:rPr>
        <w:t>Ayoub Khan (Ind)</w:t>
      </w:r>
    </w:p>
    <w:p>
      <w:r>
        <w:rPr>
          <w:sz w:val="22"/>
        </w:rPr>
        <w:t>It is an honour to serve under your chairmanship, Dr Murrison. I thank the hon. Member for Rugby (John Slinger) for securing this debate on this important issue. Community cohesion in Birmingham has never been an abstract concept. It is a lived reality: it is the church that hosts a food bank for families of every background, the neighbour who checks in during Ramadan, and the gurdwara serving langar to anyone who walks through its doors. Our city works because, despite our differences, we choose to stand together.</w:t>
      </w:r>
    </w:p>
    <w:p>
      <w:r>
        <w:rPr>
          <w:sz w:val="22"/>
        </w:rPr>
        <w:t>In recent years, we have seen how damaging political language can be. When politicians make statements that create suspicion or feed division, the consequences are felt far beyond Westminster. Words matter and narratives matter. When race or religion is weaponised for short-term political gain, it erodes trust between communities who have lived side by side for generations. We have also seen the constant drip-feed of misinformation from some politicians and commentators—misinformation that paints entire communities as problems to be solved, rather than partners in building our future. That kind of politics does not strengthen Britain; it weakens it. It does not make us safer; it makes us more fractured.</w:t>
      </w:r>
    </w:p>
    <w:p>
      <w:r>
        <w:rPr>
          <w:sz w:val="22"/>
        </w:rPr>
        <w:t>No one knows that fact more than the people of Birmingham, who have seen their city trounced by people who take no effort to understand it. During the bin strikes, a narrative from outside was not about the council refusing to negotiate or the impact of years of austerity, but about blaming residents for the mess and asking silly questions like, “Why don’t they simply clean up the streets and take their rubbish to the tip?” We even saw the right hon. Member for Newark (Robert Jenrick) roam the streets for an hour, blaming residents for the supposed lack of integration in an area that not only hosts a vibrant community, but has been decimated by 14 years of austerity under his previous Government. We saw that again during the Maccabi Tel Aviv saga, when those raising legitimate concerns about safety and cohesion were smeared as extremists.</w:t>
      </w:r>
    </w:p>
    <w:p>
      <w:r>
        <w:rPr>
          <w:sz w:val="22"/>
        </w:rPr>
        <w:t>We see the same story every time. The people of Birmingham have been subject to ridicule from outsiders who have made no effort to understand them—from politicians to media outlets who have stirred hate and division against a community they have never tried to understand. That is why measures such as the Hillsborough law matter so much. The principle behind the Hillsborough law, a duty of candour on public authorities and officials, is about more than one historical injustice. It is about changing the culture of public life and ensuring that those in authority act with honesty, transparency and responsibility.</w:t>
      </w:r>
    </w:p>
    <w:p>
      <w:r>
        <w:rPr>
          <w:sz w:val="22"/>
        </w:rPr>
        <w:t>The tone set at the top shapes the reality on our streets, and that does not apply just to Birmingham. The same goes for all the towns and cities up and down the country that have been neglected, underfunded and stripped of their identities. Those places have been left behind by successive Governments and are now being kicked while they are down. It is in these places, where people have lost all sense of community, that resentment and hate take hold. Many will channel that anger into taking to the streets to raise flags or mount protests at asylum hotels and, before someone knows it, they are not a true patriot unless they look on non-white neighbours from abroad, even fellow British nationals, with contempt. Of course, the exception is those they know on a personal level.</w:t>
      </w:r>
    </w:p>
    <w:p>
      <w:r>
        <w:rPr>
          <w:sz w:val="22"/>
        </w:rPr>
        <w:t>That is why it is so crucial that we get this right, not just by holding politicians and media outlets to a higher standard, but by investing in the very places that have been deprived of the means to understand and interact with one another. Community centres, youth clubs and grassroots sports are all things that we need to create cohesion, yet they are dwindling in supply. Birmingham Perry Barr lost out on £20 million over 10 years in Pride in Place funding. We have the highest unemployment, the highest inequality and high rates of homelessness and crime, but we still received none of the Pride in Place funding. There are 10 Birmingham constituencies, eight of which are represented by Labour parliamentarians. My constituency of Birmingham Perry Barr was left out.</w:t>
      </w:r>
    </w:p>
    <w:p>
      <w:r>
        <w:rPr>
          <w:sz w:val="22"/>
        </w:rPr>
        <w:t>Birmingham has always shown that people of different races, religions and backgrounds can live, work and thrive together, but we must protect that legacy. We must challenge misinformation wherever we see it. We must refuse to let division define us, and we must demand better from those who represent us. Will the Minister address my point about funding for Birmingham Perry Barr? Pride in Place funding should be for communities that have the highest levels of deprivation in all indices. Birmingham Perry Barr has, but it has not received that funding.</w:t>
      </w:r>
    </w:p>
    <w:p/>
    <w:p>
      <w:r>
        <w:rPr>
          <w:b/>
          <w:color w:val="1A4A6E"/>
          <w:sz w:val="22"/>
        </w:rPr>
        <w:t>Danny Beales (Lab)</w:t>
      </w:r>
    </w:p>
    <w:p>
      <w:r>
        <w:rPr>
          <w:sz w:val="22"/>
        </w:rPr>
        <w:t>It is a pleasure to serve under your chairmanship, Dr Murrison. I thank my hon. Friend the Member for Rugby (John Slinger) for securing this important and timely debate.</w:t>
      </w:r>
    </w:p>
    <w:p>
      <w:r>
        <w:rPr>
          <w:sz w:val="22"/>
        </w:rPr>
        <w:t>Social cohesion can feel like quite an abstract, nebulous term, but we all know, and have heard today, that the practice of social cohesion and how it is lived are vital for healthy, dynamic and thriving communities where people feel that they want to stay, live, socialise, invest and start and grow businesses. When we have the opposite of social cohesion, we have discord and division. Unfortunately, we are increasingly seeing that in many of our communities. We have heard countless examples of how that is lived out.</w:t>
      </w:r>
    </w:p>
    <w:p>
      <w:r>
        <w:rPr>
          <w:sz w:val="22"/>
        </w:rPr>
        <w:t>We very much see the opposite of social cohesion present in my community in Hillingdon. We see instances of hate crime. I have councillors who are British being told to go back home. I have residents telling me how they are abused in the street. Police are attacked at apparently peaceful protests. Just last week, the doctors surgery in Otterfield emailed me to say that doctors at the surgery face countless instances of racial abuse every week. Even now, the GP surgery has been vandalised and attacked. That is clearly unacceptable and needs addressing.</w:t>
      </w:r>
    </w:p>
    <w:p>
      <w:r>
        <w:rPr>
          <w:sz w:val="22"/>
        </w:rPr>
        <w:t>So how do we address the problem of social cohesion? I will briefly touch on three key areas of action. The first is leadership. We have heard that, nationally, we all have a responsibility in this place and across our institutions to show leadership. We have a duty to call out these abhorrent instances of hatred; to act; to choose our words carefully and wisely; to seek to work with others in our community and across different divides in this place; to promote cohesion and unity; and to appeal to the common threads that we often see throughout those in public life and those in our community groups.</w:t>
      </w:r>
    </w:p>
    <w:p>
      <w:r>
        <w:rPr>
          <w:sz w:val="22"/>
        </w:rPr>
        <w:t>Locally, we also have a duty and a responsibility to promote cohesion. Local councils, which are key institutions in this country, should have a responsibility to promote community cohesion and to produce plans locally to do that. Unfortunately, in my community, our local authority is falling short of meeting that responsibility. We have seen little action, if any, from it to address some of the issues on our streets. To be frank, in some instances, there is denial about these problems.</w:t>
      </w:r>
    </w:p>
    <w:p>
      <w:r>
        <w:rPr>
          <w:sz w:val="22"/>
        </w:rPr>
        <w:t>My hon. Friend the Member for Rugby rightly talked about our flag, which is for all of us—it is my flag, your flag and the flag of everyone in our community. Unfortunately, however, the flag has been increasingly weaponised by certain segments of our community, who do not share the view that it is everyone’s flag. They believe that it is only a particular sort of person’s flag and do not appeal to unity, but to division and hatred.</w:t>
      </w:r>
    </w:p>
    <w:p>
      <w:r>
        <w:rPr>
          <w:sz w:val="22"/>
        </w:rPr>
        <w:t>I have been contacted recently by many local residents who are concerned about the continued presence of flags on our streets. I was particularly struck by a piece of correspondence from a gentleman who contacted me to say, “I am a combat veteran with 20 years’ experience, including in Afghanistan, and I know the value of pride in one’s nation and our flag, having served under it. The flags in West Drayton show none of these values, and that Hillingdon Council has not taken these torn and dirty flags down that line our streets signals to me that the council is either endorsing the racist intent of some of those who put these flags up, or is too afraid to remove them. Either way, it’s a poor show, and I feel for the families and young children who have to look at these flags every day and are reminded that some people think that they are not welcome.”</w:t>
      </w:r>
    </w:p>
    <w:p>
      <w:r>
        <w:rPr>
          <w:sz w:val="22"/>
        </w:rPr>
        <w:t>That perfectly describes the situation we face. We must not hide behind our flag, but address this issue head on. That is difficult. I know that there is abuse and even hatred of council officers who try to remove flags, and we need to stand with them if they make that decision. Inaction is not enough when we see these issues on our streets. We also have to ensure that institutions locally and nationally promote true and accurate information, particularly about sensitive topics and when they are using state-funded sources of information, such as local council publications.</w:t>
      </w:r>
    </w:p>
    <w:p>
      <w:r>
        <w:rPr>
          <w:sz w:val="22"/>
        </w:rPr>
        <w:t>Secondly, we have to tackle online misinformation, as we have heard. On countless occasions, we have seen how online platforms are used to sow division. We know that there are actors, locally and internationally, who actively inflame hate. It is hard to tackle online misinformation issues; I am not going to pretend otherwise. However, we are seeing a positive start to the Government’s consultation on the use of social media by young people. I support that and hope we can do more in this space.</w:t>
      </w:r>
    </w:p>
    <w:p>
      <w:r>
        <w:rPr>
          <w:sz w:val="22"/>
        </w:rPr>
        <w:t>Thirdly, we also need to support the organisations that are the glue of our communities. We have heard about the excellent work of schools, charities, voluntary groups and faith groups. I have had the pleasure of hosting the multi-faith Hillingdon group here in Parliament and of launching Hillingdon Together alongside many of these organisations, in order to try and bring people together. There are 200 individuals and organisations signed up.</w:t>
      </w:r>
    </w:p>
    <w:p>
      <w:r>
        <w:rPr>
          <w:sz w:val="22"/>
        </w:rPr>
        <w:t>It is true that these organisations have often faced cuts in recent years. In particular, it is paradoxical that the communities where cohesion is needed most often have less infrastructure, and are often unable to access the funding pots that become available, because it is difficult to move quickly and to put in bids to national and local funds. I hope that the Minister can address that issue in the future cohesion strategy.</w:t>
      </w:r>
    </w:p>
    <w:p>
      <w:r>
        <w:rPr>
          <w:sz w:val="22"/>
        </w:rPr>
        <w:t>Finally—I appreciate your patience, Dr Murrison— I am very proud to have been born in Hillingdon, to have grown up there and to represent that community today. I represent every single person in Hillingdon, whether they have lived there for 20 years or 20 days. Every single one of them makes Hillingdon the fantastic place that it is. They work in our NHS, run businesses and keep our community working, and I am proud of each and every one of them.</w:t>
      </w:r>
    </w:p>
    <w:p/>
    <w:p>
      <w:r>
        <w:rPr>
          <w:b/>
          <w:color w:val="1A4A6E"/>
          <w:sz w:val="22"/>
        </w:rPr>
        <w:t>Zöe Franklin (LD)</w:t>
      </w:r>
    </w:p>
    <w:p>
      <w:r>
        <w:rPr>
          <w:sz w:val="22"/>
        </w:rPr>
        <w:t>It is a pleasure to serve under your chairmanship, Dr Murrison. I am very grateful to the hon. Member for Rugby (John Slinger) for securing this very important debate. His speech was incredibly powerful, and I congratulate him on the work he is doing to support and empower his constituents to build positive relationships and communities. It has also been good to hear from other Members of the positive stories about their communities coming together and of the clear vision, not only in this Chamber but elsewhere among colleagues, that we can together create more cohesive communities.</w:t>
      </w:r>
    </w:p>
    <w:p>
      <w:r>
        <w:rPr>
          <w:sz w:val="22"/>
        </w:rPr>
        <w:t>We meet at a moment when communities across the UK are experiencing uncertainty and rising tensions. Alongside those challenges, however, we continue to see wonderful examples of solidarity, co-operation and everyday kindness. Our job as politicians is to empower more of the second through thoughtful policy so that it can continue to flourish. Community cohesion is not built by rhetoric or grand gestures; it lives in the ordinary moments of daily life, in shared spaces and shared conversations, and in the quiet confidence that difference does not threaten one’s sense of belonging. It is also built by the everyday choices that people make to treat one another with dignity and respect, not by the divisive narratives that some, sadly even in this place, choose to deploy.</w:t>
      </w:r>
    </w:p>
    <w:p>
      <w:r>
        <w:rPr>
          <w:sz w:val="22"/>
        </w:rPr>
        <w:t>At the same time, many feel that the social contract—the belief that we all contribute to and benefit from a shared civic life—is under strain. Over the past decade, local authorities and community organisations have faced significant funding reductions; youth services have closed, community centres have disappeared and the everyday spaces where people once met across different backgrounds have diminished. Those were not mere local government services; they were the backbone of community life, allowing people to mix, understand one another and build solidarity. When those shared spaces disappear, so too do the opportunities for understanding.</w:t>
      </w:r>
    </w:p>
    <w:p>
      <w:r>
        <w:rPr>
          <w:sz w:val="22"/>
        </w:rPr>
        <w:t>Alongside all that, many now face real pressures, with difficulties accessing services, finding affordable housing and making ends meet. When support feels distant, frustration grows, and the risk is that people turn inward rather than reaching outward. Those tensions reflect pressure and uncertainty, not a lack of good will. Rebuilding community cohesion requires more than responding to those who stoke division; it requires reinvestment in the local institutions and services that allow our communities to meet and thrive.</w:t>
      </w:r>
    </w:p>
    <w:p>
      <w:r>
        <w:rPr>
          <w:sz w:val="22"/>
        </w:rPr>
        <w:t>Across the country, people are experiencing increasing hostility because of their race, faith, sexuality or gender identity. Even incidents that fall below the legal threshold of hate crime, when repeated or unaddressed, erode trust and weaken community cohesion. Police forces record thousands of non-crime hate incidents each year. Those are early warnings of tensions that can grow if they are ignored.</w:t>
      </w:r>
    </w:p>
    <w:p>
      <w:r>
        <w:rPr>
          <w:sz w:val="22"/>
        </w:rPr>
        <w:t>I hear from some in my constituency how, every single day, they face unpleasant, abusive—even aggressive —and unsolicited interactions with others because of their race, gender or sexuality. The figures for Surrey show that hate crime remains significantly under-reported, which underscores the importance of early intervention to build trust so that people feel confident to come forward.</w:t>
      </w:r>
    </w:p>
    <w:p>
      <w:r>
        <w:rPr>
          <w:sz w:val="22"/>
        </w:rPr>
        <w:t>In times of uncertainty, we really must resist narratives that divide people or single out newcomers or minorities. Those might offer simple answers, but they weaken the fabric of civil society. Strong communities are built not by excluding people, but by ensuring that everyone feels that they belong.</w:t>
      </w:r>
    </w:p>
    <w:p>
      <w:r>
        <w:rPr>
          <w:sz w:val="22"/>
        </w:rPr>
        <w:t>Across the country are countless examples of cohesion in action, led by charities and faith groups. One example in my constituency and across Surrey is Big Leaf, which brings together displaced young people alongside other young people to create music, play sport and do so much more, fostering community and optimism. If we went around this Chamber and across the House of Commons, I am sure that we would have so many more examples, but I will stop there.</w:t>
      </w:r>
    </w:p>
    <w:p>
      <w:r>
        <w:rPr>
          <w:sz w:val="22"/>
        </w:rPr>
        <w:t>I will focus on faith communities, not only because of their remarkable contributions, but because many of them face rising levels of abuse. Faith communities are deeply embedded in our society; they run food banks and warm hubs, support the vulnerable and isolated, and provide safe spaces for dialogue, care and belonging. During Ramadan, for example, many mosques open their doors for shared meals and community outreach, which are powerful expressions of the values that underpin cohesion.</w:t>
      </w:r>
    </w:p>
    <w:p>
      <w:r>
        <w:rPr>
          <w:sz w:val="22"/>
        </w:rPr>
        <w:t>I am honoured to chair the all-party parliamentary group on faith and society. One of the things that we have led on has been local faith covenants, and I have seen how those create practical frameworks for partnership between councils and faith groups. They help to build trust, improve consultation and strengthen support for residents. Early feedback from academic evaluation of the faith covenant framework shows that it is improving relationships and co-operation across the country.</w:t>
      </w:r>
    </w:p>
    <w:p>
      <w:r>
        <w:rPr>
          <w:sz w:val="22"/>
        </w:rPr>
        <w:t>As local government reorganisation continues, I hope that people will grasp the opportunity to instigate more faith covenants across the country, so that faith groups are treated not simply as stakeholders, but as trusted partners in the work that we all want to see in our communities to build community cohesion. Will the Minister support faith covenants and other structured engagement at the local level as part of any community cohesion strategy?</w:t>
      </w:r>
    </w:p>
    <w:p>
      <w:r>
        <w:rPr>
          <w:sz w:val="22"/>
        </w:rPr>
        <w:t>On the subject of community cohesion strategies, ahead of the general election, the Prime Minister wrote to faith leaders recognising the vital role that faith communities play and the importance of partnership. That recognition was welcome, yet the progress on the actions that he outlined has been slow. Last month, I wrote to the Prime Minister asking about those promises and, in particular, when we will see the community cohesion strategy. Sadly, I have not yet received a response. I know that there are communities right across the country who want to contribute and are ready to contribute, and they want to see clear national leadership on this.</w:t>
      </w:r>
    </w:p>
    <w:p>
      <w:r>
        <w:rPr>
          <w:sz w:val="22"/>
        </w:rPr>
        <w:t>As Liberal Democrats, we stand ready to work constructively with the Government, local authorities, police, civil society and faith communities to help to shape a strategy that reflects the realities of our communities. A clear strategy would align national ambition with local actions. When can we expect to see the publication of the community cohesion strategy? Which Department is leading the work? How will cross-government co-ordination be ensured?</w:t>
      </w:r>
    </w:p>
    <w:p>
      <w:r>
        <w:rPr>
          <w:sz w:val="22"/>
        </w:rPr>
        <w:t>Community cohesion cannot be built in Westminster alone. It is built in conversations between neighbours, in partnerships between councils and faith communities, in the extraordinary work of charities and in the daily choices that people make to choose understanding over division. But goodwill is not enough; cohesion also requires national leadership, clear policy direction and adequate funding for local government to sustain the spaces and services that bring people together. It requires partnership frameworks, like the faith covenant, that build trust at a local level, and it requires a message of hope that unites people rather than dividing them.</w:t>
      </w:r>
    </w:p>
    <w:p>
      <w:r>
        <w:rPr>
          <w:sz w:val="22"/>
        </w:rPr>
        <w:t>In every single conversation that I have with charities and with faith and community leaders, the same themes emerge: people want fairness, clarity, protection from hatred and the freedom to live their lives without fear. They want to be heard, to be included and to be part of the renewal of our society’s welcoming and inclusive heart. If we listen, work in partnership and invest in the relationships and institutions that bind communities together, we can strengthen the trust on which cohesion depends.</w:t>
      </w:r>
    </w:p>
    <w:p>
      <w:r>
        <w:rPr>
          <w:sz w:val="22"/>
        </w:rPr>
        <w:t>Cohesion is not an abstract ideal. As many in this Chamber have already said today, it is something that we nurture together.</w:t>
      </w:r>
    </w:p>
    <w:p/>
    <w:p>
      <w:r>
        <w:rPr>
          <w:b/>
          <w:color w:val="1A4A6E"/>
          <w:sz w:val="22"/>
        </w:rPr>
        <w:t>David Simmonds (Con)</w:t>
      </w:r>
    </w:p>
    <w:p>
      <w:r>
        <w:rPr>
          <w:sz w:val="22"/>
        </w:rPr>
        <w:t>It is a pleasure as always, Dr Murrison.</w:t>
      </w:r>
    </w:p>
    <w:p>
      <w:r>
        <w:rPr>
          <w:sz w:val="22"/>
        </w:rPr>
        <w:t>As well as congratulating the hon. Member for Rugby (John Slinger), I would like to say in opening how much value I place on the contributions from the hon. Member for Strangford (Jim Shannon) and his colleague from Northern Ireland, the hon. Member for East Londonderry (Mr Campbell). In that part of the United Kingdom, we have had the opportunity over many years to learn a great deal about how cohesion can be done right and what happens when it goes wrong. It is particularly important to hear their voices in a debate on this subject. It is also important to hear from a range of Members, including the hon. Member for Birmingham Perry Barr (Ayoub Khan), who set out some quite particular insights on how the city of Birmingham has had to deal with many challenges.</w:t>
      </w:r>
    </w:p>
    <w:p>
      <w:r>
        <w:rPr>
          <w:sz w:val="22"/>
        </w:rPr>
        <w:t>It is my privilege to represent an extremely diverse but thankfully very cohesive constituency. It is served by two local authorities, both of which are extremely proactive; they have interfaith networks and hold a huge variety of community events. In response to the situation when flags were being raised across high streets, which was clearly intended by many as an act of intimidation, they used those lamp posts and other public street furniture to display flags that celebrated the borough’s heritage and the heritage of the local community, in order to crowd out that space from those who sought to use it to divide the community. That shows a degree of local leadership that we all appreciate.</w:t>
      </w:r>
    </w:p>
    <w:p>
      <w:r>
        <w:rPr>
          <w:sz w:val="22"/>
        </w:rPr>
        <w:t>The fact that we are having this debate in the context of housing, communities and local government demonstrates the breadth of council services. I reflect on my own time as a councillor, when the 9/11 incidents happened. Suddenly, the airspace of the United States was closed. Hillingdon council worked to provide accommodation for thousands of stranded travellers from across the world and to enable them to communicate with their family members to tell them that they were okay and that they had somewhere to stay for the night when all the hotels were full. It also worked very closely with the military, for example, to ensure that the logistics were laid on so that people were supported.</w:t>
      </w:r>
    </w:p>
    <w:p>
      <w:r>
        <w:rPr>
          <w:sz w:val="22"/>
        </w:rPr>
        <w:t>As a number of Members have referred to, that kind of leadership came to the fore again during the covid era, when organisations such as H4All in Hillingdon and Harrow came out and ensured that people had food and medication delivered. We saw the work that was done by synagogues, mosques, churches and non-faith organisations to support each other not just in my community, but across the whole country.</w:t>
      </w:r>
    </w:p>
    <w:p>
      <w:r>
        <w:rPr>
          <w:sz w:val="22"/>
        </w:rPr>
        <w:t>We know that cohesion is something that we can do well, and we know that its leadership often sits with local government. Indeed, when the last Labour Government promoted the roll-out of food banks, it was a recognition—as was the case in my community—that there was a level of need that statutory services were not always able to meet, which that particular community initiative was able to serve. That is why we saw the spread of those across the country to meet that specific need.</w:t>
      </w:r>
    </w:p>
    <w:p>
      <w:r>
        <w:rPr>
          <w:sz w:val="22"/>
        </w:rPr>
        <w:t>We are having this debate at a time when there is a growing level of interest in issues around cohesion. Many will have heard the news coverage of the speech given by the Leader of the Opposition yesterday, if not the speech itself, in which she set out a number of workstreams seeking to address many of the concerns that Members have described today. It seems to me that this is an area where there is a high degree of cross-party consensus; we know that we need to address these issues in order to strengthen our society.</w:t>
      </w:r>
    </w:p>
    <w:p>
      <w:r>
        <w:rPr>
          <w:sz w:val="22"/>
        </w:rPr>
        <w:t>Let me briefly set out some of the Opposition’s principles around cohesion, some of which are quite focused on local government and some of which are much broader. It is striking that all Members who have contributed to this debate have spoken of the importance of our society and values and the principles of freedom and the rule of law. I was particularly struck by the comments of the hon. Member for Birmingham Perry Barr; this must not become a debate about attacking Islam. We are a country that is a plural and liberal democracy. In a community like mine, that means that women and girls have the freedom to wear a headscarf if they choose to, and the protection of the law from those who would seek to force that on them if they choose not to. Both those things are equally important.</w:t>
      </w:r>
    </w:p>
    <w:p/>
    <w:p>
      <w:r>
        <w:rPr>
          <w:b/>
          <w:color w:val="1A4A6E"/>
          <w:sz w:val="22"/>
        </w:rPr>
        <w:t>Helen Maguire (LD)</w:t>
      </w:r>
    </w:p>
    <w:p>
      <w:r>
        <w:rPr>
          <w:sz w:val="22"/>
        </w:rPr>
        <w:t>On Sunday, I celebrated iftar at the local Epsom Islamic Centre. We enjoyed lots of wonderful food and a real community spirit. Unfortunately, last October the centre was the target of vandalism and abuse, which included words and devils spray-painted on the building. That hatred does not represent the majority of people in Epsom and Ewell, but we cannot ignore the fact that there are those in our country who seek to divide us. Does the hon. Member agree that we must support our communities in standing firm against hatred and violence in all its forms?</w:t>
      </w:r>
    </w:p>
    <w:p/>
    <w:p>
      <w:r>
        <w:rPr>
          <w:b/>
          <w:color w:val="1A4A6E"/>
          <w:sz w:val="22"/>
        </w:rPr>
        <w:t>David Simmonds</w:t>
      </w:r>
    </w:p>
    <w:p>
      <w:r>
        <w:rPr>
          <w:sz w:val="22"/>
        </w:rPr>
        <w:t>I do not think there is any argument against the points that the hon. Member raises, and they reflect things that I am sure we have all heard as constituency MPs. When I visited one of my local synagogues on Friday, the people there talked about the difficulties that some of the children in that community had faced at school with the rising tide of antisemitism that they had experienced. That is part of the bigger picture.</w:t>
      </w:r>
    </w:p>
    <w:p>
      <w:r>
        <w:rPr>
          <w:sz w:val="22"/>
        </w:rPr>
        <w:t>We need to ensure that, as far as we can, we build a level of common understanding. When we talk about shared values, sometimes people are prone to say, “We have sharia law in some parts of the country,” or, “We have the Beth Din, which sits outside of the law.” Indeed, the canon law of the Catholic Church, which has been part of our Christian community for centuries, permitted marriage at the age of 14 up until that law was changed in 2019. Sometimes these misunderstandings are not simply about a view of Islam; they are about different communities and cultures. We need to ensure that everybody recognises that the rule of law and the freedoms that it brings apply to everybody in our country.</w:t>
      </w:r>
    </w:p>
    <w:p>
      <w:r>
        <w:rPr>
          <w:sz w:val="22"/>
        </w:rPr>
        <w:t>All of our citizens are free to decide that in the event of a dispute about a business, they would like a sharia court to be involved in settling it. If two Jewish business people wish to use the Beth Din to settle the matter, they can do that as well. That does not remove, under any circumstances, the freedoms and the protections that the law of the land gives to everybody in our country. That must always be there as a clear recourse.</w:t>
      </w:r>
    </w:p>
    <w:p>
      <w:r>
        <w:rPr>
          <w:sz w:val="22"/>
        </w:rPr>
        <w:t>I will touch on an issue that we covered a little yesterday in the debate about the Representation of the People Act 1983. The issue of electoral interference is one that sits with the Ministry of Housing, Communities and Local Government, but is of concern to Members across the House. I reflect on a session of the Home Affairs Committee that was chaired by the now Foreign Secretary, who asked our intelligence services what evidence there was of Russian interference in the Brexit debate, which was the issue at the time. The response was illuminating. The point our security services made was not that Russia, China or Iran is seeking a particular outcome in a political debate happening in the United Kingdom. What those sponsors of terror are seeking to achieve is division in the United Kingdom and a lack of coherence in our society. We must make sure that we are always vigilant and that our laws are updated regularly to take account of how we can resist that.</w:t>
      </w:r>
    </w:p>
    <w:p>
      <w:r>
        <w:rPr>
          <w:sz w:val="22"/>
        </w:rPr>
        <w:t>Moving to more local matters, a lot of the debate has revolved around what makes a community. I know you represent a constituency with a diverse range of local settlements that are different to those in London, Dr Murrison. When we think of community, we think of thriving high streets and places that people can feel proud of. We think of a strong economy and of places where people can get and keep a job that supports their standard of living and their opportunity. It will be interesting to hear the Minister’s reflections, because those things have been hotly debated in Parliament. We see the impact of rising taxes in the hollowing-out of our high streets. We know that 89,000 jobs have been lost in hospitality and 74,000 in retail since October 2024. The relentless rise in unemployment under this Government is putting enormous strain on the cohesion of our communities.</w:t>
      </w:r>
    </w:p>
    <w:p/>
    <w:p>
      <w:r>
        <w:rPr>
          <w:b/>
          <w:color w:val="1A4A6E"/>
          <w:sz w:val="22"/>
        </w:rPr>
        <w:t>Leigh Ingham</w:t>
      </w:r>
    </w:p>
    <w:p>
      <w:r>
        <w:rPr>
          <w:sz w:val="22"/>
        </w:rPr>
        <w:t>Does the hon. Member agree that we saw a hollowing-out of state institutions that really matter to our communities during the 14 years of Conservative Government between 2010 and 2024? I refer to the point I made in my speech: under the Conservative-led Staffordshire county council, we saw the third worst cuts to youth services in the country. In fact, I spent last Thursday afternoon talking about youth justice with young people in my constituency who told me that they had never seen things so bad. Although I am sure the hon. Gentleman’s points are valid, would he accept that there is a heritage to where we are now and what this Government are dealing with?</w:t>
      </w:r>
    </w:p>
    <w:p/>
    <w:p>
      <w:r>
        <w:rPr>
          <w:b/>
          <w:color w:val="1A4A6E"/>
          <w:sz w:val="22"/>
        </w:rPr>
        <w:t>David Simmonds</w:t>
      </w:r>
    </w:p>
    <w:p>
      <w:r>
        <w:rPr>
          <w:sz w:val="22"/>
        </w:rPr>
        <w:t>I would not accept that point, I am afraid. We can recognise, not least by simply looking at the statistics, that resident satisfaction with local government services rose continuously throughout the period that Labour have described as “austerity”. Any incoming Government dealing with a colossal legacy of debt will have to find ways to live within its means. Unfortunately, we seem to be set on the path of another colossal legacy of debt.</w:t>
      </w:r>
    </w:p>
    <w:p>
      <w:r>
        <w:rPr>
          <w:sz w:val="22"/>
        </w:rPr>
        <w:t>It would be helpful if the Minister addressed some points, and perhaps acknowledged the impact that her Government’s policies are having on the ability of businesses and our residents to find good, remunerative work. The first point, which the Labour leader of Sheffield has been particularly exercised about recently, and which the hon. Member for Uxbridge and South Ruislip (Danny Beales) will know is of local as well as national interest, is the asylum funding situation for local government, which remains a major source of concern and grievance.</w:t>
      </w:r>
    </w:p>
    <w:p>
      <w:r>
        <w:rPr>
          <w:sz w:val="22"/>
        </w:rPr>
        <w:t>The Government are providing some funding to local authorities to help them to meet the very significant costs. Hillingdon is a good example. As a gateway authority to Heathrow airport, it has accommodated many thousands of unaccompanied children over the years, and, currently, very large numbers of Chagossians are fleeing to the United Kingdom from the consequences of the Government’s Chagos deal and huge numbers of people are being placed in temporary accommodation by the Home Office. Those numbers have been rising very sharply, very fast, and their processing means that the numbers turning up at the town hall have increased dramatically. That means that the pressure on local authority temporary accommodation budgets is rising relentlessly.</w:t>
      </w:r>
    </w:p>
    <w:p>
      <w:r>
        <w:rPr>
          <w:sz w:val="22"/>
        </w:rPr>
        <w:t>The Government refuse to say how much funding they are providing to local authorities to meet that cost, which is understandably fuelling campaigns by some in our society to say that those costs are not fully met. Does the Minister agree with her colleague Councillor Tom Hunt that the Government need to address this consequence of their actions?</w:t>
      </w:r>
    </w:p>
    <w:p/>
    <w:p>
      <w:r>
        <w:rPr>
          <w:b/>
          <w:color w:val="1A4A6E"/>
          <w:sz w:val="22"/>
        </w:rPr>
        <w:t>Andrew Murrison</w:t>
      </w:r>
    </w:p>
    <w:p>
      <w:r>
        <w:rPr>
          <w:sz w:val="22"/>
        </w:rPr>
        <w:t>Order. On that point, I call the Minister, because we are short of time.</w:t>
      </w:r>
    </w:p>
    <w:p/>
    <w:p>
      <w:r>
        <w:rPr>
          <w:b/>
          <w:color w:val="1A4A6E"/>
          <w:sz w:val="22"/>
        </w:rPr>
        <w:t>Miatta Fahnbulleh (The Parliamentary Under-Secretary of State for Housing, Communities and Local Government)</w:t>
      </w:r>
    </w:p>
    <w:p>
      <w:r>
        <w:rPr>
          <w:sz w:val="22"/>
        </w:rPr>
        <w:t>It is a pleasure to serve under your chairmanship, Dr Murrison. I thank my hon. Friend the Member for Rugby (John Slinger) for securing this debate and for his powerful and eloquent contribution, and all the hon. Members who have spoken for their contributions and insight. There is clear passion and commitment across the House to tackle this issue, which I agree is cross-party.</w:t>
      </w:r>
    </w:p>
    <w:p>
      <w:r>
        <w:rPr>
          <w:sz w:val="22"/>
        </w:rPr>
        <w:t>Throughout our history, the United Kingdom’s ability to withstand external challenges has been underpinned by a shared sense of pride, tolerance and courage. We are accepting of our neighbours, proud of our varied experiences, traditions, national identities and customs, and confident that those differences enrich our communities and our country. Those core foundations that have kept us united in the face of adversity on so many occasions are now under threat.</w:t>
      </w:r>
    </w:p>
    <w:p>
      <w:r>
        <w:rPr>
          <w:sz w:val="22"/>
        </w:rPr>
        <w:t>One of the privileges of my role is that I have been able to talk to communities across the country. Time and again, I have heard clearly about the rising tide of hate and division seen in communities. I talk to our Jewish, Muslim, Sikh and Hindu communities, and hear that people, who have made this country their own and have been here for generations, feel scared in this country, in their communities and in their homes. We have got to turn the tide on that.</w:t>
      </w:r>
    </w:p>
    <w:p>
      <w:r>
        <w:rPr>
          <w:sz w:val="22"/>
        </w:rPr>
        <w:t>People are under pressure, and in that context—it is a tale as old as time—bad faith actors will try to exploit our communities in order to tear them apart. My hon. Friend the Member for Stafford (Leigh Ingham) is absolutely right; at the heart of this is a story about economic neglect and of the failure of the Conservatives to properly fund our amazing councils and invest in our communities. We see the impacts of that in terms of closed shops on our high streets, shut up libraries, closed youth clubs and the abandonment of so many of our vital community assets that bring people together. That sense of decline on too many of our doorsteps has bred a real, justified sense of frustration, anger and a lack of control.</w:t>
      </w:r>
    </w:p>
    <w:p>
      <w:r>
        <w:rPr>
          <w:sz w:val="22"/>
        </w:rPr>
        <w:t>I agree with the hon. Member for Strangford (Jim Shannon) that it is not just a question of local growth; it is a question about cohesion. We cannot and we will not pretend that the legacies of any of those issues can be reversed overnight, but as both a Labour Government and as a Parliament, we can be confident that the way in which we restore cohesion and pride in our communities does not lie in this building or the corridors of Whitehall. The answer is in the communities and people that we represent. We all know that the bonds that hold society together are anchored locally, so often it is the voluntary community and charity groups and the grassroot bodies at the heart of our communities—we all have them in our constituencies—that bring people together every day.</w:t>
      </w:r>
    </w:p>
    <w:p>
      <w:r>
        <w:rPr>
          <w:sz w:val="22"/>
        </w:rPr>
        <w:t>To build stronger communities, we must bring people together to make positive, meaningful change in their own neighbourhoods. That ethos is at the heart of our groundbreaking Pride in Place programme, which, importantly, will mean local people will decide how money is invested. They will work together to unite their communities and bring everyone around the table to find common ground and invest in their priorities. That point has been made time and again by hon. Members, who have provided amazing examples of how that is happening.</w:t>
      </w:r>
    </w:p>
    <w:p>
      <w:r>
        <w:rPr>
          <w:sz w:val="22"/>
        </w:rPr>
        <w:t>As a Government, we see our role as supporting and enabling that, whether it is through places that have received Pride in Place funding or, more broadly, the approach that we want to increasingly see where we create the ability for communities to get a grip on the funding the Government are already spending. That will enable them to shape it, drive it and, fundamentally, invest in their priorities. To achieve all that, we are working closely with pioneering councils and communities. A great example is in Rugby, where the local authority and other partners are stepping forward as one of the first to deliver the work that we want to see on our high streets through, for example, high street renewal auctions. That will unlock vital spaces on our high streets for local businesses and community groups so that everyone can be part of building thriving high streets. That is renewal in action, led by people who know their patch better than we ever will in this place. They are backed by the Government who are choosing unity over division.</w:t>
      </w:r>
    </w:p>
    <w:p>
      <w:r>
        <w:rPr>
          <w:sz w:val="22"/>
        </w:rPr>
        <w:t>Let me pick up the point on flags that was made by my hon. Friends the Members for Rugby, for Leyton and Wanstead (Mr Bailey) and for Uxbridge and South Ruislip (Danny Beales). I absolutely agree that we must reclaim our flags and national symbols, and push back on those who want to use them to divide and intimidate our communities. We know this is a difficult area for councils to navigate, and that is why we are providing guidance, best practice and training to support them in navigating this terrain and to ensure they can hold our national symbols so that they represent all our communities, and to push back on those who want to use them in a divisive way.</w:t>
      </w:r>
    </w:p>
    <w:p>
      <w:r>
        <w:rPr>
          <w:sz w:val="22"/>
        </w:rPr>
        <w:t>We are absolutely clear that we need to work on social cohesion. We are working across Government to develop a response, led by the Ministry for Housing, Communities and Local Government, and we will say more very shortly. To update hon. Members, this includes three key strands. First, building confident communities that bring people together so that we can build common ground. Pride in Place is one example, but this is about creating spaces and places where people can cohere around issues they care about in their area. There is a critical role for voluntary, community and faith organisations in doing this hard work. Many have been doing so during difficult periods under the Conservative Government, but without support from Government.</w:t>
      </w:r>
    </w:p>
    <w:p/>
    <w:p>
      <w:r>
        <w:rPr>
          <w:b/>
          <w:color w:val="1A4A6E"/>
          <w:sz w:val="22"/>
        </w:rPr>
        <w:t>Ayoub Khan</w:t>
      </w:r>
    </w:p>
    <w:p>
      <w:r>
        <w:rPr>
          <w:sz w:val="22"/>
        </w:rPr>
        <w:t>I gently ask the Minister, in relation to Pride in Place funding: why is Birmingham Perry Barr, which is at the centre of Birmingham and has the highest level of deprivation, not being given any money? Why should those residents feel left out?</w:t>
      </w:r>
    </w:p>
    <w:p/>
    <w:p>
      <w:r>
        <w:rPr>
          <w:b/>
          <w:color w:val="1A4A6E"/>
          <w:sz w:val="22"/>
        </w:rPr>
        <w:t>Miatta Fahnbulleh</w:t>
      </w:r>
    </w:p>
    <w:p>
      <w:r>
        <w:rPr>
          <w:sz w:val="22"/>
        </w:rPr>
        <w:t>We have a very clear methodology based on a combination of deprivation, connection and access to assets in local places. That is published for every hon. Member to see. We have provided Pride in Place funding in particular parts of Birmingham. I would love to have Pride in Place in every deprived community, and I will continue to make that case and champion it. We are rolling out a further 40 areas, considering both deprivation and cohesion, and will say more about that shortly.</w:t>
      </w:r>
    </w:p>
    <w:p>
      <w:r>
        <w:rPr>
          <w:sz w:val="22"/>
        </w:rPr>
        <w:t>Critically, we want this to be an approach that applies to all parts of the country. Irrespective of whether an area is part of the programme, we want it to have access to funding and the ability for local community groups to come together to drive priorities and regenerate their place. We will say more through our high streets strategy and the ongoing work we are doing.</w:t>
      </w:r>
    </w:p>
    <w:p>
      <w:r>
        <w:rPr>
          <w:sz w:val="22"/>
        </w:rPr>
        <w:t>On cohesion, the first strand is building confident communities. The second is strengthening integration. That means supporting people who come to this country, both existing and new migrants, so that they are integrated into society, speak the language and contribute to the community, while ensuring there is zero tolerance for those who want to sow hate and division. Whether that is the rise in religious hate or racism, there must be proper enforcement, with a clear line we say people cannot cross, and if they do, action is taken against it.</w:t>
      </w:r>
    </w:p>
    <w:p>
      <w:r>
        <w:rPr>
          <w:sz w:val="22"/>
        </w:rPr>
        <w:t>The final strand is tackling extremism, which we know is on the rise, with robust action to disrupt it in our communities and, critically, online, where we know we are seeing increasing division, hate and radicalisation. We know we must respond. We recognise that this is a first step. The hard work of trying to build cohesion in our communities is ongoing, and we as a Government are absolutely committed to playing our part.</w:t>
      </w:r>
    </w:p>
    <w:p>
      <w:r>
        <w:rPr>
          <w:sz w:val="22"/>
        </w:rPr>
        <w:t>My hon. Friend the Member for Poole (Neil Duncan-Jordan) made the important point that whatever we do on cohesion must be rooted in a wider strategy to tackle inequality and poverty, because that is the breeding ground for division. It is essential that the work my Department is doing sits alongside wider Government action to increase living standards and tackle poverty, whether through the child poverty action plan, removing the two-child benefit cap, lifting the national living wage, tackling homelessness, building the next generation of social housing or reviving public services so they provide a foundation for everyone to live well and do well.</w:t>
      </w:r>
    </w:p>
    <w:p>
      <w:r>
        <w:rPr>
          <w:sz w:val="22"/>
        </w:rPr>
        <w:t>The shadow Minister, the hon. Member for Ruislip, Northwood and Pinner (David Simmonds), raised the important point of asylum accommodation. We inherited a legacy of asylum hotels from the last Government that was an absolute shambles and paid no regard to community cohesion, tension or consent. We will do the hard work of closing those hotels, but we must work hand in glove with local authorities to provide accommodation in a way that brings communities with us and has their consent.</w:t>
      </w:r>
    </w:p>
    <w:p>
      <w:r>
        <w:rPr>
          <w:sz w:val="22"/>
        </w:rPr>
        <w:t>We know this is a critical task, and the Prime Minister has told me it is one of the most important things that we will do as a Government. He is right. The Government will play their part, but we all have a responsibility as Members of this House and as politicians, because the words and language we use have an impact on what happens on the ground. We all have a collective responsibility to step up, working with local government and with grassroots organisations to do the vital work of holding and cohering our communities.</w:t>
      </w:r>
    </w:p>
    <w:p/>
    <w:p>
      <w:r>
        <w:rPr>
          <w:b/>
          <w:color w:val="1A4A6E"/>
          <w:sz w:val="22"/>
        </w:rPr>
        <w:t>John Slinger</w:t>
      </w:r>
    </w:p>
    <w:p>
      <w:r>
        <w:rPr>
          <w:sz w:val="22"/>
        </w:rPr>
        <w:t>I thank you, Dr Murrison, and the Minister, the shadow Minister and the Lib Dem spokesperson. I thank right hon. and hon. Members for their contributions; it was an interesting debate. We must be catalysts for community cohesion and create an unstoppable, positive chain reaction that will strengthen our communities. From what I have heard today, I am sure that we will do so.</w:t>
      </w:r>
    </w:p>
    <w:p>
      <w:r>
        <w:rPr>
          <w:sz w:val="22"/>
        </w:rPr>
        <w:t>Motion lapsed (Standing Order No. 10(6)).</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