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A5036 Park Lane footbridge</w:t>
      </w:r>
    </w:p>
    <w:p>
      <w:r>
        <w:rPr>
          <w:sz w:val="20"/>
        </w:rPr>
        <w:t>3 March 2026  ·  Commons  ·  Petition</w:t>
      </w:r>
    </w:p>
    <w:p>
      <w:r>
        <w:rPr>
          <w:b/>
        </w:rPr>
        <w:t xml:space="preserve">Policy areas: </w:t>
      </w:r>
      <w:r>
        <w:rPr>
          <w:sz w:val="20"/>
        </w:rPr>
        <w:t>Housing and planning, Transport</w:t>
      </w:r>
    </w:p>
    <w:p>
      <w:r>
        <w:rPr>
          <w:b/>
        </w:rPr>
        <w:t xml:space="preserve">Topics: </w:t>
      </w:r>
      <w:r>
        <w:rPr>
          <w:sz w:val="20"/>
        </w:rPr>
        <w:t>a5036 park lane footbridge, community safety, pedestrian access, public transport infrastructure</w:t>
      </w:r>
    </w:p>
    <w:p>
      <w:r>
        <w:rPr>
          <w:b/>
        </w:rPr>
        <w:t xml:space="preserve">Source: </w:t>
      </w:r>
      <w:r>
        <w:rPr>
          <w:sz w:val="20"/>
        </w:rPr>
        <w:t>https://hansard.parliament.uk/Commons/2026-03-03/debates/A947B3C4-10C7-4848-BC30-2044AD943FB4/A5036ParkLaneFootbridge</w:t>
      </w:r>
    </w:p>
    <w:p/>
    <w:p>
      <w:r>
        <w:rPr>
          <w:b/>
          <w:color w:val="1A4A6E"/>
          <w:sz w:val="22"/>
        </w:rPr>
        <w:t>Peter Dowd (Lab)</w:t>
      </w:r>
    </w:p>
    <w:p>
      <w:r>
        <w:rPr>
          <w:sz w:val="22"/>
        </w:rPr>
        <w:t>The original footbridge over the A5036 at Park Lane, Netherton, provided a safe crossing for thousands of children and adults for decades. The petitioners therefore request that the House of Commons urges the Government to ensure that the pedestrian footbridge over the A5036 at Park Lane West junction is rebuilt, honouring the original promise to restore the bridge and ensuring safe and convenient access for the community.</w:t>
      </w:r>
    </w:p>
    <w:p>
      <w:r>
        <w:rPr>
          <w:sz w:val="22"/>
        </w:rPr>
        <w:t>The petition states:</w:t>
      </w:r>
    </w:p>
    <w:p>
      <w:r>
        <w:rPr>
          <w:sz w:val="22"/>
        </w:rPr>
        <w:t>The petition of residents of the constituency of Bootle, Merseyside,</w:t>
      </w:r>
    </w:p>
    <w:p>
      <w:r>
        <w:rPr>
          <w:sz w:val="22"/>
        </w:rPr>
        <w:t>Declares that the footbridge over the A5036 at Park Lane West Junction should be rebuilt because the removal of the bridge in 2022 has caused significant inconvenience and safety concerns; further declares that the original bridge provided a safe crossing for thousands of children and adults for decades; and further declares that the proposed alternative crossing does not meet the needs of local residents and users.</w:t>
      </w:r>
    </w:p>
    <w:p>
      <w:r>
        <w:rPr>
          <w:sz w:val="22"/>
        </w:rPr>
        <w:t>The petitioners therefore request that the House of Commons urge the Government to ensure that the pedestrian footbridge over the A5036 at Park Lane West Junction is rebuilt, honouring the original promise to restore the bridge and ensuring safe and convenient access for the community.</w:t>
      </w:r>
    </w:p>
    <w:p>
      <w:r>
        <w:rPr>
          <w:sz w:val="22"/>
        </w:rPr>
        <w:t>And the petitioners remain, etc.</w:t>
      </w:r>
    </w:p>
    <w:p>
      <w:r>
        <w:rPr>
          <w:sz w:val="22"/>
        </w:rPr>
        <w:t>[P003166]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