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Improving the UK Visa System</w:t>
      </w:r>
    </w:p>
    <w:p>
      <w:r>
        <w:rPr>
          <w:sz w:val="20"/>
        </w:rPr>
        <w:t>3 June 2026  ·  Commons  ·  Westminster Hall</w:t>
      </w:r>
    </w:p>
    <w:p>
      <w:r>
        <w:rPr>
          <w:b/>
        </w:rPr>
        <w:t xml:space="preserve">Policy areas: </w:t>
      </w:r>
      <w:r>
        <w:rPr>
          <w:sz w:val="20"/>
        </w:rPr>
        <w:t>Economy, Government and public administration, Immigration and borders</w:t>
      </w:r>
    </w:p>
    <w:p>
      <w:r>
        <w:rPr>
          <w:b/>
        </w:rPr>
        <w:t xml:space="preserve">Topics: </w:t>
      </w:r>
      <w:r>
        <w:rPr>
          <w:sz w:val="20"/>
        </w:rPr>
        <w:t>border control, illegal working, public services strain, uk visa system, work visa sponsorship</w:t>
      </w:r>
    </w:p>
    <w:p>
      <w:r>
        <w:rPr>
          <w:b/>
        </w:rPr>
        <w:t xml:space="preserve">Source: </w:t>
      </w:r>
      <w:r>
        <w:rPr>
          <w:sz w:val="20"/>
        </w:rPr>
        <w:t>https://hansard.parliament.uk/Commons/2026-06-03/debates/DC6802F8-AB12-41EC-9036-6A80768402BE/ImprovingTheUkVisaSystem</w:t>
      </w:r>
    </w:p>
    <w:p/>
    <w:p>
      <w:r>
        <w:rPr>
          <w:b/>
          <w:color w:val="1A4A6E"/>
          <w:sz w:val="22"/>
        </w:rPr>
        <w:t>Blake Stephenson (Con)</w:t>
      </w:r>
    </w:p>
    <w:p>
      <w:r>
        <w:rPr>
          <w:sz w:val="22"/>
        </w:rPr>
        <w:t>I beg to move,</w:t>
      </w:r>
    </w:p>
    <w:p>
      <w:r>
        <w:rPr>
          <w:sz w:val="22"/>
        </w:rPr>
        <w:t>That this House has considered the matter of improving the UK visa system.</w:t>
      </w:r>
    </w:p>
    <w:p>
      <w:r>
        <w:rPr>
          <w:sz w:val="22"/>
        </w:rPr>
        <w:t>It is a pleasure to serve under your chairmanship, Mr Stuart. Immigration is one of the defining policy challenges of our time. It determines who our neighbours are and with whom we share our country, our culture, our values, our communities and our public services. Britain is operating an immigration system based on a high level of trust that the gangs who ruthlessly tear through our borders in the English channel will stop before thinking to exploit loopholes in our visa system. As a consequence, Britain is now an outlier in the world of self-interest, and our immigration system must reflect that. It must be robust enough to attract the best and the brightest from around the world, who can enrich our communities and boost our economy, but it must slam shut the back door to migrants who do not benefit our country and who burden our public services.</w:t>
      </w:r>
    </w:p>
    <w:p>
      <w:r>
        <w:rPr>
          <w:sz w:val="22"/>
        </w:rPr>
        <w:t>The simple truth is that immigration has been unsustainable for a long time. In a little under two years, more than 1.3 million people have come to live, work and study in the UK. That is more than the total population of Birmingham, leading to strain on our public services, competition for jobs and increasing pressure in our housing market. Although some migrants will have brought talent and experience, far too many have not. This has been facilitated by a visa system that is too generous and too vulnerable to exploitation. It cannot continue.</w:t>
      </w:r>
    </w:p>
    <w:p>
      <w:r>
        <w:rPr>
          <w:sz w:val="22"/>
        </w:rPr>
        <w:t>Last year I began researching the UK’s visa system, and what my team and I found was shocking. Glaring loopholes in compliance must be closed—for example, by requiring visa holders to provide an up-to-date home address during the visa period and not just at renewal or settlement, and by matching national insurance records with visa status so that illegal working can be identified and enforced in near to real time. This is legal compliance 101, and there is no excuse to keep the back doors to Britain open.</w:t>
      </w:r>
    </w:p>
    <w:p>
      <w:r>
        <w:rPr>
          <w:sz w:val="22"/>
        </w:rPr>
        <w:t>Around 140,000 organisations are eligible to sponsor work visas. The vast majority are small and medium-sized enterprises, and some of them are tiny. Nearly 17,000 have five or fewer employees. More than 3,000 have just one employee, with so-called skilled workers sponsored to work in vape shops, convenience stores and takeaways. To those looking to exploit the UK visa system, Britain is sending an open invitation to set up a bogus company and sell pretend jobs that give people the right to live in the UK.</w:t>
      </w:r>
    </w:p>
    <w:p>
      <w:r>
        <w:rPr>
          <w:sz w:val="22"/>
        </w:rPr>
        <w:t>None of this is hypothetical. During my research, I read an investigative report by The Times that uncovered visa agents selling fake jobs with companies that hold Home Office sponsorship licences. It is a lucrative business model for fraudsters who cheat our visa system, and for migrants who are desperate enough to do the same. Back in January, I asked the Minister on the Floor of the House how we could be sure that tiny companies sponsoring visas were not bogus. He promised to look at it and come back to me. He responded to me only yesterday, presumably as he was preparing for today’s debate. That is not good enough, because these are serious and urgent issues for all our constituents.</w:t>
      </w:r>
    </w:p>
    <w:p>
      <w:r>
        <w:rPr>
          <w:sz w:val="22"/>
        </w:rPr>
        <w:t>We must draw a line at the smallest of organisations being able to sponsor visas, and we must set clear limits on the proportion of an organisation’s workforce that can be made up of people on work visas. For that to be possible, the Home Office must publish the relevant data, rather than fobbing off MPs by saying that it can only be collected at a disproportionate cost. The real cost is in turning a blind eye to loopholes in our visa system. Inspections need to be regular and transparent, so that the British public can see the system working for them.</w:t>
      </w:r>
    </w:p>
    <w:p>
      <w:r>
        <w:rPr>
          <w:sz w:val="22"/>
        </w:rPr>
        <w:t>The Home Office has claimed that it regularly reviews the organisations eligible to sponsor visas, but just a cursory check finds organisations that are long defunct. The former Department for Business, Energy and Industrial Strategy remains on the list, despite being abolished in February 2023. If Government are not joined up enough to remove historical Departments, how can there be any faith in the adequacy of checks on tens of thousands of smaller organisations across the country?</w:t>
      </w:r>
    </w:p>
    <w:p>
      <w:r>
        <w:rPr>
          <w:sz w:val="22"/>
        </w:rPr>
        <w:t>Employees who break the rules get a slap on the wrist, and repeat offenders are allowed to get back their licence to sponsor visas in as little as two years. We must be tougher. Bans on sponsoring visas should be incurred after one failed action plan following a B rating. Those bans should be permanent, with penalties for directors to stop them moving on to sponsor visas at their next rogue outfit.</w:t>
      </w:r>
    </w:p>
    <w:p>
      <w:r>
        <w:rPr>
          <w:sz w:val="22"/>
        </w:rPr>
        <w:t>In addition, too many public bodies have come to rely on immigration to fill job roles. That is ludicrous at a time when 1.1 million young British people are not in employment, education or training. The public sector should lead from the front and only sponsor visas in cases where candidates bring genuinely world-class expertise.</w:t>
      </w:r>
    </w:p>
    <w:p>
      <w:r>
        <w:rPr>
          <w:sz w:val="22"/>
        </w:rPr>
        <w:t>Astonishingly, thousands of visas are also being issued for religious and charity work to those who meet pathetically low financial requirements. Would you believe that £2,270 in the bank is enough for a religious minister to bring in a family of five for three years? A robust visa system would scrap those routes entirely. The hard truth is that they are being used to take advantage of Britain’s good will, and that must stop.</w:t>
      </w:r>
    </w:p>
    <w:p>
      <w:r>
        <w:rPr>
          <w:sz w:val="22"/>
        </w:rPr>
        <w:t>Work is not the only area where there is a problem. If someone has a high-paid, skilled job in the UK and their passport is from all but one country, they can bring their non-British spouse to the UK on a five-year dependent visa for around £1,500 in application fees. However, if a British citizen is bringing their non-British spouse to the UK for five years, that will set them back over £3,200 in fees and require two family visas. That is madness. What possible justification can there be for it to be more expensive and more difficult for British citizens to bring a non-British spouse to the UK? Even the family visa is not exclusive to citizens. Settled individuals have the same right to sponsor family visas that British citizens do. That is not fair to British citizens.</w:t>
      </w:r>
    </w:p>
    <w:p>
      <w:r>
        <w:rPr>
          <w:sz w:val="22"/>
        </w:rPr>
        <w:t>On student visas, our universities have a commercial incentive to fill lecture halls with international students, and the UK’s visa policy hands international student graduates the right to live and work in any job they like through the graduate visa. As a result, the UK takes the second largest number of international students of any country in the world—750,000 in the past couple of years. Far from attracting the best and the brightest, the visa system fails to distinguish between the quality of students.</w:t>
      </w:r>
    </w:p>
    <w:p/>
    <w:p>
      <w:r>
        <w:rPr>
          <w:b/>
          <w:color w:val="1A4A6E"/>
          <w:sz w:val="22"/>
        </w:rPr>
        <w:t>Scott Arthur (Lab)</w:t>
      </w:r>
    </w:p>
    <w:p>
      <w:r>
        <w:rPr>
          <w:sz w:val="22"/>
        </w:rPr>
        <w:t>I refer Members to my entry in the Register of Members’ Financial Interests. International students have always come to the UK and it is not because of the visa system; it is because we have fantastic universities. The hon. Gentleman will know that our very best universities do not actually rely on the graduate visa scheme.</w:t>
      </w:r>
    </w:p>
    <w:p/>
    <w:p>
      <w:r>
        <w:rPr>
          <w:b/>
          <w:color w:val="1A4A6E"/>
          <w:sz w:val="22"/>
        </w:rPr>
        <w:t>Blake Stephenson</w:t>
      </w:r>
    </w:p>
    <w:p>
      <w:r>
        <w:rPr>
          <w:sz w:val="22"/>
        </w:rPr>
        <w:t>I agree that we have a thriving university sector, and we must maintain it. However, the reality is that many students arriving in the UK are doing so to attend poorly performing universities, and not just the best ones. That is doing long-term harm to our country and our economy. We must close down that route by establishing a minimum academic standard for incoming students and setting a cap on institutions, based on the quality of educational provision.</w:t>
      </w:r>
    </w:p>
    <w:p>
      <w:r>
        <w:rPr>
          <w:sz w:val="22"/>
        </w:rPr>
        <w:t>Eligibility for graduate visas should also be linked to academic performance, to keep the best and the brightest while slamming closed this back-door route for low-skilled migrants. Universities should be stripped of their power to assess English language skills for incoming students, which allows them to bypass the official secure English language testing system. Those with a commercial incentive to bring in as many students as possible should not be allowed to mark their own homework. That has created an unacceptable loophole, one that trashes rules designed to ensure that the most basic of requirements is satisfied—that those who come to the UK can speak our language.</w:t>
      </w:r>
    </w:p>
    <w:p>
      <w:r>
        <w:rPr>
          <w:sz w:val="22"/>
        </w:rPr>
        <w:t>On English language testing, the Government are acting without sense and rationale. The Home Office is pressing ahead with plans to move official English language testing to a fully remote model, despite serious security concerns. Having initially ruled out remote testing, the Government U-turned after being lobbied by Peter Manderson’s firm, Global Counsel, on behalf of Duolingo. That US tech firm is now expected to win the £816 million contract, after a consortium of leading British firms withdrew from the application process, warning that the proposal exposes the UK’s immigration system to weaker security. Remote tests are extremely vulnerable to organised criminal gangs and cheats who, as I have seen at first hand, can easily overcome safeguards with technological workarounds, some of which use cheap equipment readily available on Amazon.</w:t>
      </w:r>
    </w:p>
    <w:p>
      <w:r>
        <w:rPr>
          <w:sz w:val="22"/>
        </w:rPr>
        <w:t>The Government have repeatedly promised to smash the gangs, yet they are opening a new back door to Britain for organised criminals to exploit. In a further insult to the British public, the Government initially denied meeting with Duolingo, yet a recent response to a freedom of information request shows that the Minister for Investment met Duolingo in September 2025 to discuss its offer on English language testing. Perhaps the Minister will confirm that and apologise to the British public.</w:t>
      </w:r>
    </w:p>
    <w:p>
      <w:r>
        <w:rPr>
          <w:sz w:val="22"/>
        </w:rPr>
        <w:t>All that raises serious questions about the Government’s seriousness on UK border security. There are also questions to answer about whether the £816 million contract is good value for money. The Department will have received a letter from the Public Accounts Committee, on which I serve, inviting officials to brief the Committee, and I hope the offer will be taken up. It is clear from a YouGov poll that the majority of adults from across every political party, gender and socioeconomic group oppose a move to remote-only testing for an English visa application, so why on earth would the Home Office pursue that course?</w:t>
      </w:r>
    </w:p>
    <w:p>
      <w:r>
        <w:rPr>
          <w:sz w:val="22"/>
        </w:rPr>
        <w:t>In answer to my written parliamentary questions, the Minister alluded to the changes delivering a “net positive” financial benefit for the Department. In plain English, that means that the Home Office are looking to trade the security of high-stakes English language testing for cash for the Department. I would appreciate a response from the Minister on that point. What other reason could there be for the Government’s diverging from our Australian and Canadian allies, who have both recently rejected proposals to move testing online?</w:t>
      </w:r>
    </w:p>
    <w:p>
      <w:r>
        <w:rPr>
          <w:sz w:val="22"/>
        </w:rPr>
        <w:t>We do not permit remote-only testing for driving theory tests, “Life in the UK” tests or GCSEs, so how can we, with a clear conscience, permit it for the test that decides who makes the UK their home? Has the Home Office consulted the National Cyber Security Centre on the threat model for fully remote testing? The reality is clear for all to see: a fully remote model cannot match the security of in-person supervised testing. Are Ministers so naive that they cannot see the disaster coming down the tracks?</w:t>
      </w:r>
    </w:p>
    <w:p>
      <w:r>
        <w:rPr>
          <w:sz w:val="22"/>
        </w:rPr>
        <w:t>I hope that much of my speech will not come as a surprise to the Minister—I have asked him enough questions on this topic, and I have been told that my “Backdoors to Britain” report, which I published in March, has been read. I am grateful for the responses to it that I received from the Department. However, given the inadequacy of the Government’s response so far, I am not satisfied that they have listened to my concerns and those of many in the country.</w:t>
      </w:r>
    </w:p>
    <w:p>
      <w:r>
        <w:rPr>
          <w:sz w:val="22"/>
        </w:rPr>
        <w:t>I hope that the Minister’s response will reflect on the seriousness of these issues and demonstrate that the Government understand the problem. The British people do not want a blame game; this problem is too important for point scoring. I recognise that the responsibility for the problems in our visa system lies with both the current and with previous Governments, but the responsibility to act now lies with current Ministers. They need to be ambitious and brave but also thorough and serious.</w:t>
      </w:r>
    </w:p>
    <w:p>
      <w:r>
        <w:rPr>
          <w:sz w:val="22"/>
        </w:rPr>
        <w:t>It is crucial that we improve the visa rules and the compliance and enforcement system. More than almost any other system, it defines who we are as a nation and what it means to be part of our community. The conversation about how we get our visa system to work in the national interest must involve all of us, regardless of our politics. I look forward to hearing contributions from colleagues from right across the political divide.</w:t>
      </w:r>
    </w:p>
    <w:p/>
    <w:p>
      <w:r>
        <w:rPr>
          <w:b/>
          <w:color w:val="1A4A6E"/>
          <w:sz w:val="22"/>
        </w:rPr>
        <w:t>Graham Stuart</w:t>
      </w:r>
    </w:p>
    <w:p>
      <w:r>
        <w:rPr>
          <w:sz w:val="22"/>
        </w:rPr>
        <w:t>Order. A Member has come in rather late and did not apply to speak in the debate, so I suggest that he does not speak. I call Daniel Zeichner.</w:t>
      </w:r>
    </w:p>
    <w:p/>
    <w:p>
      <w:r>
        <w:rPr>
          <w:b/>
          <w:color w:val="1A4A6E"/>
          <w:sz w:val="22"/>
        </w:rPr>
        <w:t>Daniel Zeichner (Lab)</w:t>
      </w:r>
    </w:p>
    <w:p>
      <w:r>
        <w:rPr>
          <w:sz w:val="22"/>
        </w:rPr>
        <w:t>As ever, it is a pleasure to serve with you in the Chair, Mr Stuart. I commend the hon. Member for Mid Bedfordshire (Blake Stephenson) on introducing this important debate. He will not be surprised to hear that I do not agree with everything that he said. The city I represent, Cambridge, has fantastic universities that rely strongly on international students, who we are very proud of. We rely on a functioning visa system to make the city prosper, but my constituency office deals daily with a steady flow of immigration and nationality cases from across a range of routes, including skilled worker visas, dependant visas, and family reunification, settlement and naturalisation applications. I suspect we will hear the same story from other Members.</w:t>
      </w:r>
    </w:p>
    <w:p>
      <w:r>
        <w:rPr>
          <w:sz w:val="22"/>
        </w:rPr>
        <w:t>A city like Cambridge probably has a disproportionate number of such cases. A consistent theme across them is delays in the system and, I have to say, sometimes limited communication with the Home Office. It is hardly a new problem. I have been an MP for 11 years and it has always been the case. In many ways it may be improving, but it is still not good enough.</w:t>
      </w:r>
    </w:p>
    <w:p/>
    <w:p>
      <w:r>
        <w:rPr>
          <w:b/>
          <w:color w:val="1A4A6E"/>
          <w:sz w:val="22"/>
        </w:rPr>
        <w:t>Munira Wilson (LD)</w:t>
      </w:r>
    </w:p>
    <w:p>
      <w:r>
        <w:rPr>
          <w:sz w:val="22"/>
        </w:rPr>
        <w:t>I thank the hon. Member for giving way so early in his speech. He hits on the issue that communication with the Home Office is challenging. I would go so far as to say that there is a cultural problem in the Home Office, whether for visa applications or naturalisation applications. A family in my constituency applied for citizenship in 2022, and after months—years—of me and them chasing, and being pushed back and told by the Home Office, “These things take a long time; please be patient,” it transpired that there was an administrative error in the Home Office. It was noticed after three years, and four years later the family finally got naturalisation. Does the hon. Member agree that the culture at the Home Office needs to change?</w:t>
      </w:r>
    </w:p>
    <w:p/>
    <w:p>
      <w:r>
        <w:rPr>
          <w:b/>
          <w:color w:val="1A4A6E"/>
          <w:sz w:val="22"/>
        </w:rPr>
        <w:t>Daniel Zeichner</w:t>
      </w:r>
    </w:p>
    <w:p>
      <w:r>
        <w:rPr>
          <w:sz w:val="22"/>
        </w:rPr>
        <w:t>The hon. Member is absolutely right. I remember notorious problems with the system based in Croydon from when I was a teenager living there, so the issue goes back 50 or 60 years.</w:t>
      </w:r>
    </w:p>
    <w:p>
      <w:r>
        <w:rPr>
          <w:sz w:val="22"/>
        </w:rPr>
        <w:t>The issue is important because it creates such uncertainty for so many people, with knock-on effects for employment, housing and family life. We are seeing cases where constituents are seeking to reunite with family members through refugee family reunion routes, including applications made, exactly as has been suggested, prior to recent changes in the immigration rules. That includes cases where people are trying to be with seriously ill relatives, but still facing delays even when urgent expedition routes exist. Importantly, those routes prioritise only case consideration; they do not guarantee that a faster decision will be made.</w:t>
      </w:r>
    </w:p>
    <w:p>
      <w:r>
        <w:rPr>
          <w:sz w:val="22"/>
        </w:rPr>
        <w:t>Frankly, in many cases, I have found constituents unable to take up confirmed job offers or proceed with planned family relocations because applications remain unresolved or there is insufficient clarity around timelines. Alongside the delays themselves, a recurring concern is the difficulty that constituents face in obtaining any information—again, exactly as has been pointed out—which leaves them unable to plan with confidence or understand their position within the system. I think that point will be repeated throughout the debate.</w:t>
      </w:r>
    </w:p>
    <w:p>
      <w:r>
        <w:rPr>
          <w:sz w:val="22"/>
        </w:rPr>
        <w:t>My second point refers to a time when I was fisheries Minister. Last summer, late in my occupation of that post, I visited the constituency of the hon. Member for Strangford (Jim Shannon). I was alerted to problems in the Northern Ireland fishing industry, where a relatively small number of visas are essential to its continuation. I wrote to the Minister with some suggestions for working with the National Federation of Fishermen’s Organisations. I gently say that that offer stands if he wishes to take it up.</w:t>
      </w:r>
    </w:p>
    <w:p>
      <w:r>
        <w:rPr>
          <w:sz w:val="22"/>
        </w:rPr>
        <w:t>My final issue refers to the points made by the hon. Member for Mid Bedfordshire about language testing. The Cambridge University Press &amp;amp; Assessment, a major employer in Cambridge, is one of the players that bid and then withdrew its bid because of concerns about the changes to online testing. It asked me a number of questions that I will put to the Minister today, echoing the points that have already been made. Is he really satisfied that a fully remote model can match the security of in-person, supervised testing? These are high-stakes tests because the number of people coming to our country depends on their accuracy. I echo the point calling for an explanation of why are we diverging from Australia and Canada, which have rejected this approach, and I ask whether the Home Office will publish the risk assessment underpinning the move to remote-by-default testing, including its assessment of fraud, impersonation, AI-enabled cheating, hidden devices and organised malpractice.</w:t>
      </w:r>
    </w:p>
    <w:p>
      <w:r>
        <w:rPr>
          <w:sz w:val="22"/>
        </w:rPr>
        <w:t>Could the Minister also tell us whether the Home Office has consulted the National Cyber Security Centre on the threat model for fully remote English language testing, including AI-enabled cheating, impersonation, organised fraud and cross-border cyber-risks? Perhaps he could explain why the Government are moving towards remote-by-default testing when other high-stakes assessment bodies are moving in the opposite direction. For example, the Association of Chartered Certified Accountants is ending remote invigilation, and the Law School Admission Council, which runs the law school admission test for US schools, is returning to in-person testing to protect security and integrity. Could he tell us whether the Home Office English language testing system will be independently regulated to the same standard as the current secure English language tests, and whether Ofqual will have a formal role? What fall-back arrangements are in place if security, reliability or integrity problems emerge after the contract is awarded, including whether the Home Office could realistically switch provider or return to higher-assurance in-person provision?</w:t>
      </w:r>
    </w:p>
    <w:p>
      <w:r>
        <w:rPr>
          <w:sz w:val="22"/>
        </w:rPr>
        <w:t>I appreciate that the Minister and his colleagues inherited a system that was buckling under the strain, and I also appreciate the hard work of the many civil servants trying to make it work, but I would appreciate any answers that the Minister can give.</w:t>
      </w:r>
    </w:p>
    <w:p/>
    <w:p>
      <w:r>
        <w:rPr>
          <w:b/>
          <w:color w:val="1A4A6E"/>
          <w:sz w:val="22"/>
        </w:rPr>
        <w:t>Graham Stuart</w:t>
      </w:r>
    </w:p>
    <w:p>
      <w:r>
        <w:rPr>
          <w:sz w:val="22"/>
        </w:rPr>
        <w:t>Order. Given the number of speakers here, it is going to work out at about four and a half minutes each. I am not going to bring that in strictly for now, but if everybody is considerate of that, we will be able to get through.</w:t>
      </w:r>
    </w:p>
    <w:p/>
    <w:p>
      <w:r>
        <w:rPr>
          <w:b/>
          <w:color w:val="1A4A6E"/>
          <w:sz w:val="22"/>
        </w:rPr>
        <w:t>Ayoub Khan (Ind)</w:t>
      </w:r>
    </w:p>
    <w:p>
      <w:r>
        <w:rPr>
          <w:sz w:val="22"/>
        </w:rPr>
        <w:t>It is a pleasure to serve under your chairmanship, Mr Stuart. I thank the hon. Member for Mid Bedfordshire (Blake Stephenson) for securing this debate.</w:t>
      </w:r>
    </w:p>
    <w:p>
      <w:r>
        <w:rPr>
          <w:sz w:val="22"/>
        </w:rPr>
        <w:t>This debate is about more than simply improving the UK visa system; it is about creating an economy that delivers for families, workers and employers alike. It is crucial that we get this issue right. If we are serious about economic growth, supporting public services and helping British businesses succeed, we must be honest: the current direction of travel is deeply damaging. What is worse is that many people are either celebrating it or complaining that we are not moving quickly enough. Now is not the time to accelerate; it is time to slam on the brakes before we drive our economy off a cliff.</w:t>
      </w:r>
    </w:p>
    <w:p>
      <w:r>
        <w:rPr>
          <w:sz w:val="22"/>
        </w:rPr>
        <w:t>The visa system is becoming too harsh on workers, too costly for employers and it is bringing too much uncertainty for families who came to this country in good faith. They followed the rules, paid the fees and contributed to our economy and our communities. The proposal to double the standard qualifying period for indefinite leave to remain from five years to 10 is particularly concerning. Roughly 2.2 million people with temporary visas that ended in 2024 were on a path to settlement and all of them have had the rug pulled from beneath them by this Government.</w:t>
      </w:r>
    </w:p>
    <w:p>
      <w:r>
        <w:rPr>
          <w:sz w:val="22"/>
        </w:rPr>
        <w:t>People came to the United Kingdom under one set of expectations. They built careers, enrolled children in schools, rented or bought homes and made long-term plans. Now, after years of working, paying tax and contributing to our country, they are being told that they must do more to earn their future here.</w:t>
      </w:r>
    </w:p>
    <w:p/>
    <w:p>
      <w:r>
        <w:rPr>
          <w:b/>
          <w:color w:val="1A4A6E"/>
          <w:sz w:val="22"/>
        </w:rPr>
        <w:t>Sarah Olney (LD)</w:t>
      </w:r>
    </w:p>
    <w:p>
      <w:r>
        <w:rPr>
          <w:sz w:val="22"/>
        </w:rPr>
        <w:t>Does the hon. Member agree that one of the worst aspects of the new system is how it treats husbands and wives separately? If a husband has gained five years of work experience but the wife has stayed at home to look after their children, she will be treated separately under the new rules such that her path to indefinite leave to remain will become much longer than his. That is having a damaging impact on families.</w:t>
      </w:r>
    </w:p>
    <w:p/>
    <w:p>
      <w:r>
        <w:rPr>
          <w:b/>
          <w:color w:val="1A4A6E"/>
          <w:sz w:val="22"/>
        </w:rPr>
        <w:t>Ayoub Khan</w:t>
      </w:r>
    </w:p>
    <w:p>
      <w:r>
        <w:rPr>
          <w:sz w:val="22"/>
        </w:rPr>
        <w:t>Of course, it creates further uncertainty and, I suspect, further costs because families are having to pay lawyers thousands of pounds. I absolutely agree that the level of uncertainty should be resolved.</w:t>
      </w:r>
    </w:p>
    <w:p>
      <w:r>
        <w:rPr>
          <w:sz w:val="22"/>
        </w:rPr>
        <w:t>The system is not cheap for those who use it. For workers and families, the costs are extraordinary, with the total cost from entry to citizenship ranging from about £12,000 for a lone skilled worker visa holder to more than £40,000 for a parent and child. The immigration health surcharge alone is about £1,000 per person for each year of leave, which is paid up front. A family with one adult dependent and one child on a five-year skilled worker visa will be charged nearly £15,000 to access the NHS. When we take income tax into account, they are paying twice over for the public services that many of them help sustain. They paid their duties in full and then some, and now they are being told that is not enough.</w:t>
      </w:r>
    </w:p>
    <w:p>
      <w:r>
        <w:rPr>
          <w:sz w:val="22"/>
        </w:rPr>
        <w:t>The system is also not cheap for employers. When visa fees, health surcharge payments and compliance costs are included, the five-year sponsorship cost for a single skilled worker can reach £14,000—and that is assuming that everything goes smoothly. The idea that businesses casually choose to sponsor overseas workers instead of hiring locally is simply not credible. If employers could easily recruit British workers with the skills they need, they would do so. The truth is that successive Governments have left this country with serious skill gaps. Now, instead of fixing those gaps, the Government are punishing the employers and migrant workers who have stepped in to fill them.</w:t>
      </w:r>
    </w:p>
    <w:p>
      <w:r>
        <w:rPr>
          <w:sz w:val="22"/>
        </w:rPr>
        <w:t>The consequences are already being felt. Skilled worker visa applications in 2025 were 59% lower than in 2023 when work migration peaked. Construction companies, health trusts and care homes are facing chronic staff shortages. Universities are also under pressure, as tougher restrictions on international students reduce applications and cut vital tuition income. Migrant workers are at the heart of the systems that care for our sick and elderly, build our homes, grow our food and drive innovation.</w:t>
      </w:r>
    </w:p>
    <w:p>
      <w:r>
        <w:rPr>
          <w:sz w:val="22"/>
        </w:rPr>
        <w:t>Public opinion recognises this, more than Ministers often admit. British Future’s latest immigration tracker survey has shown that more than 60% of the public support increasing or maintaining numbers of nurses, doctors, care home workers, engineers, seasonal agricultural workers, academics, teachers and IT experts, while more than half support increasing or maintaining numbers of construction workers, catering staff and lorry drivers.</w:t>
      </w:r>
    </w:p>
    <w:p/>
    <w:p>
      <w:r>
        <w:rPr>
          <w:b/>
          <w:color w:val="1A4A6E"/>
          <w:sz w:val="22"/>
        </w:rPr>
        <w:t>Graham Stuart</w:t>
      </w:r>
    </w:p>
    <w:p>
      <w:r>
        <w:rPr>
          <w:sz w:val="22"/>
        </w:rPr>
        <w:t>Order. I am sure the hon. Gentleman will be winding his speech up soon.</w:t>
      </w:r>
    </w:p>
    <w:p/>
    <w:p>
      <w:r>
        <w:rPr>
          <w:b/>
          <w:color w:val="1A4A6E"/>
          <w:sz w:val="22"/>
        </w:rPr>
        <w:t>Ayoub Khan</w:t>
      </w:r>
    </w:p>
    <w:p>
      <w:r>
        <w:rPr>
          <w:sz w:val="22"/>
        </w:rPr>
        <w:t>In conclusion, Britain should be a country that attracts talent, rewards contribution, and keeps its promises. The current approach does the opposite: it prices people out, damages competitiveness, and leaves families with great uncertainty.</w:t>
      </w:r>
    </w:p>
    <w:p/>
    <w:p>
      <w:r>
        <w:rPr>
          <w:b/>
          <w:color w:val="1A4A6E"/>
          <w:sz w:val="22"/>
        </w:rPr>
        <w:t>Luke Charters (Lab)</w:t>
      </w:r>
    </w:p>
    <w:p>
      <w:r>
        <w:rPr>
          <w:sz w:val="22"/>
        </w:rPr>
        <w:t>It is a pleasure to serve under your chairship, Mr Stuart.</w:t>
      </w:r>
    </w:p>
    <w:p>
      <w:r>
        <w:rPr>
          <w:sz w:val="22"/>
        </w:rPr>
        <w:t>I want to start by welcoming the Home Secretary’s measures to get a grip on the visa system and rebuild the public’s trust in it. This is a debate that, if I am frank, my party too often shies away from. I want to be honest: I have been on the doorsteps in Makerfield and in industrial towns right across Yorkshire, and I have to admit, I often hear the same thing, even from those I speak to who are hesitant about illegal immigration. Most people have got absolutely nothing against legal migration, managed well.</w:t>
      </w:r>
    </w:p>
    <w:p>
      <w:r>
        <w:rPr>
          <w:sz w:val="22"/>
        </w:rPr>
        <w:t>I want to come to this debate with some thoughts on how we can build a visa system that is based on contribution, is more place-based and has devolution at its heart, maximising British values around fairness. Let me start by saying that legal migration is a positive thing that is felt across most households in Britain, left or right. Take the NHS. The statistics tell us that, when my youngest boy, Louis, was born a year ago, on average, one of the NHS workers in that delivery room was born overseas. That is a wonderful thing and a story I will tell him in the years to come: that someone born overseas chose Britain to be their home, to deliver him into this world. We must never forget that, under Reform’s policies on ILR, the NHS would crumble overnight.</w:t>
      </w:r>
    </w:p>
    <w:p>
      <w:r>
        <w:rPr>
          <w:sz w:val="22"/>
        </w:rPr>
        <w:t>Let me frame things, though, in a different way. The world cup is coming shortly, and we have a squad of incredibly talented players from right across the country—even if we can debate whether Tuchel’s final 26 was the right choice. I have no doubt that we will see Reform politicians putting on three-lion shirts, singing the national anthem and cosplaying as the football fans they never seem to be throughout the rest of the year. But many of those players’ parents were born overseas and came to the UK. Many of their family members would never have been allowed here in the first place if it were down to Reform. Just remember that when we see them wearing England shirts, and let us not forget that some of them have even boycotted games before. Patriots? Yeah, right.</w:t>
      </w:r>
    </w:p>
    <w:p>
      <w:r>
        <w:rPr>
          <w:sz w:val="22"/>
        </w:rPr>
        <w:t>Moving on, one of the most heartbreaking things I have heard about from my constituents in York Outer was the case of some asylum seekers who were trying to get to a maternity appointment—unfortunately, they do need taxis to get to some appointments. I recently wrote to the Minister for Border Security and Asylum about this.</w:t>
      </w:r>
    </w:p>
    <w:p>
      <w:r>
        <w:rPr>
          <w:sz w:val="22"/>
        </w:rPr>
        <w:t>We have to recognise that there are unique circumstances and take things on a case-by-case basis. If asylum seekers need urgent support to get to critical medical appointments, for example a 20-week scan, then I think a compassionate Britain says that we should support them.</w:t>
      </w:r>
    </w:p>
    <w:p>
      <w:r>
        <w:rPr>
          <w:sz w:val="22"/>
        </w:rPr>
        <w:t>Around 12 years ago, the Institute for Public Policy Research published a report—one that stands the test of time—calling for a greater sense of people’s contribution in the visa system. Under what I would call something like ILR contribution-plus, community champions such as carers or nurses saving lives in the NHS should maybe, just maybe, have a faster route towards ILR. We should seriously look at that.</w:t>
      </w:r>
    </w:p>
    <w:p/>
    <w:p>
      <w:r>
        <w:rPr>
          <w:b/>
          <w:color w:val="1A4A6E"/>
          <w:sz w:val="22"/>
        </w:rPr>
        <w:t>Chris Murray (Lab)</w:t>
      </w:r>
    </w:p>
    <w:p>
      <w:r>
        <w:rPr>
          <w:sz w:val="22"/>
        </w:rPr>
        <w:t>It is apposite that I should intervene at this point, because I believe I might have been the author of that IPPR report from 12 years ago. One of the things about contribution is that it needs to be managed. We need to be able to check whether people are contributing, obeying the rules and interacting with the labour market correctly. Only two months ago, the Government created the Fair Work Agency, under the Employment Rights Act 2025. Does my hon. Friend agree that it will be critical in ensuring that we can measure the contribution to the labour market of those in the immigration system?</w:t>
      </w:r>
    </w:p>
    <w:p/>
    <w:p>
      <w:r>
        <w:rPr>
          <w:b/>
          <w:color w:val="1A4A6E"/>
          <w:sz w:val="22"/>
        </w:rPr>
        <w:t>Charters</w:t>
      </w:r>
    </w:p>
    <w:p>
      <w:r>
        <w:rPr>
          <w:sz w:val="22"/>
        </w:rPr>
        <w:t>I can assure my hon. Friend that he does not look old enough to have written that report 12 years ago. Regarding the Fair Work Agency, there is an important deterrent effect that gangs exploiting people overseas should recognise that it is not worth their time to proceed with illegal activity.</w:t>
      </w:r>
    </w:p>
    <w:p>
      <w:r>
        <w:rPr>
          <w:sz w:val="22"/>
        </w:rPr>
        <w:t>I want to touch on—</w:t>
      </w:r>
    </w:p>
    <w:p/>
    <w:p>
      <w:r>
        <w:rPr>
          <w:b/>
          <w:color w:val="1A4A6E"/>
          <w:sz w:val="22"/>
        </w:rPr>
        <w:t>Graham Stuart</w:t>
      </w:r>
    </w:p>
    <w:p>
      <w:r>
        <w:rPr>
          <w:sz w:val="22"/>
        </w:rPr>
        <w:t>Briefly.</w:t>
      </w:r>
    </w:p>
    <w:p/>
    <w:p>
      <w:r>
        <w:rPr>
          <w:b/>
          <w:color w:val="1A4A6E"/>
          <w:sz w:val="22"/>
        </w:rPr>
        <w:t>Charters</w:t>
      </w:r>
    </w:p>
    <w:p>
      <w:r>
        <w:rPr>
          <w:sz w:val="22"/>
        </w:rPr>
        <w:t>I briefly want to mention a very tough bloke at one of my surgeries, who was in tears over his wife’s visa situation. I do have concerns about applying changes to ILR from five to 10 years retrospectively. I am not convinced that is the best way forward. We should move to an ILR and visa model based on the contribution that people make to their place and communities, linking it to the devolved power of regional mayors.</w:t>
      </w:r>
    </w:p>
    <w:p/>
    <w:p>
      <w:r>
        <w:rPr>
          <w:b/>
          <w:color w:val="1A4A6E"/>
          <w:sz w:val="22"/>
        </w:rPr>
        <w:t>Robbie Moore (Con)</w:t>
      </w:r>
    </w:p>
    <w:p>
      <w:r>
        <w:rPr>
          <w:sz w:val="22"/>
        </w:rPr>
        <w:t>It is a pleasure to serve under your chairmanship, Mr Stuart. I congratulate my hon. Friend the Member for Mid Bedfordshire (Blake Stephenson) on securing this timely debate.</w:t>
      </w:r>
    </w:p>
    <w:p>
      <w:r>
        <w:rPr>
          <w:sz w:val="22"/>
        </w:rPr>
        <w:t>We are here to talk about improving the UK visa system. That has to start with addressing one of the most cynical flaws in our system, which is the domestic abuse loophole. That loophole involves migrants falsely claiming to be victims of domestic abuse in order to stay in this country. That is a national issue, and a local one for me in West Yorkshire.</w:t>
      </w:r>
    </w:p>
    <w:p>
      <w:r>
        <w:rPr>
          <w:sz w:val="22"/>
        </w:rPr>
        <w:t>Before I continue, let me be clear that those who are genuine victims of domestic abuse must be afforded the utmost protection by society and lawmakers, no matter their gender, the colour of their skin, the language they speak or where they come from. We cannot, however, allow that obligation to be used to allow people to con their way into this country and ultimately claim citizenship, falsely accusing those they relied on to get here of heinous crimes, potentially causing lifelong impacts for the innocent people with whom they entered a relationship. Under UK law, migrants who claim to be the victims of domestic abuse and who are on temporary visas as the partners of British citizens, can apply for permission to settle permanently if the relationship has broken down because of domestic abuse or violence.</w:t>
      </w:r>
    </w:p>
    <w:p>
      <w:r>
        <w:rPr>
          <w:sz w:val="22"/>
        </w:rPr>
        <w:t>Permission to settle gives them the right to live, work and study here for as long as they like, and to apply for benefits if they are eligible. They can use that to apply for British citizenship. That rule, known as the migrant victims of domestic abuse concession, was brought in to help genuine victims of abuse to secure permanent residence more quickly than through other routes, such as asylum. There is stark evidence, however, that that it is being used by male and female migrants to dupe British partners into relationships and marriage.</w:t>
      </w:r>
    </w:p>
    <w:p/>
    <w:p>
      <w:r>
        <w:rPr>
          <w:b/>
          <w:color w:val="1A4A6E"/>
          <w:sz w:val="22"/>
        </w:rPr>
        <w:t>Ayoub Khan</w:t>
      </w:r>
    </w:p>
    <w:p>
      <w:r>
        <w:rPr>
          <w:sz w:val="22"/>
        </w:rPr>
        <w:t>It is not just the scenario that the hon. Member highlights. There is evidence of false domestic violence cases, where partners get indefinite leave to remain and British nationality, and then bring over their true partner, which is a further exacerbation. Is the hon. Member aware of that?</w:t>
      </w:r>
    </w:p>
    <w:p/>
    <w:p>
      <w:r>
        <w:rPr>
          <w:b/>
          <w:color w:val="1A4A6E"/>
          <w:sz w:val="22"/>
        </w:rPr>
        <w:t>Robbie Moore</w:t>
      </w:r>
    </w:p>
    <w:p>
      <w:r>
        <w:rPr>
          <w:sz w:val="22"/>
        </w:rPr>
        <w:t>I am aware of that, as it resonates with some of the casework I get in my constituency in Keighley. I am also aware of people being encouraged to fabricate false allegations by so-called online legal advisers. The scale of the problem has been amplified through a freedom of information request from the BBC. It found that a total of 5,596 migrants made applications for indefinite leave to remain as victims of domestic abuse in the 12 months up to September 2025, the most recent period for which the data was available.</w:t>
      </w:r>
    </w:p>
    <w:p>
      <w:r>
        <w:rPr>
          <w:sz w:val="22"/>
        </w:rPr>
        <w:t>The BBC reported one case where a British mother, who had left her male partner after reporting him for rape, was subsequently accused by him of domestic abuse. She said that was a false allegation, made so that he could stay in the country. The allegations were never proven, but the partner was able to use them to avoid having to return to Pakistan. I know from the correspondence I get through casework in my constituency that there is a noticeable increase in the issue.</w:t>
      </w:r>
    </w:p>
    <w:p>
      <w:r>
        <w:rPr>
          <w:sz w:val="22"/>
        </w:rPr>
        <w:t>There was one mother whose son and spouse came to reside with her family after a marriage had been entered into. A complaint of domestic abuse was made, not only against the son but the wider family, which resulted in the mother losing her job in a local school. The police explored it, which resulted in them taking no further action, but because the claim had been made, it caused huge stress for the family. The individual who made the claim was protected by the state, through the money they were being paid to reside in a different place and by being able to claim benefits. That is wrong, and I hope the Government will look at that loophole.</w:t>
      </w:r>
    </w:p>
    <w:p>
      <w:r>
        <w:rPr>
          <w:sz w:val="22"/>
        </w:rPr>
        <w:t>Let me reassure Members across the House that it is, of course, right and proper that we offer the utmost protection to victims of domestic abuse. Immigration authorities will not get it right every time, but the numbers I cited earlier and my experience from constituency casework prove that this loophole is getting traction, and is being promoted for others to utilise. What reassurance can the Minister offer me that the Government are aware of this issue, are taking it seriously and have a plan to stop it escalating further?</w:t>
      </w:r>
    </w:p>
    <w:p/>
    <w:p>
      <w:r>
        <w:rPr>
          <w:b/>
          <w:color w:val="1A4A6E"/>
          <w:sz w:val="22"/>
        </w:rPr>
        <w:t>Pete Wishart (SNP)</w:t>
      </w:r>
    </w:p>
    <w:p>
      <w:r>
        <w:rPr>
          <w:sz w:val="22"/>
        </w:rPr>
        <w:t>It is a pleasure to serve under your chairing, Mr Stuart. I congratulate the hon. Member for Mid Bedfordshire (Blake Stephenson) on securing the debate, but I say to him, as gently as I possibly can, that he could barely be more wrong about the emerging situation concerning immigration and what we must do to equip ourselves for the future. What he, in fact, described was a situation that is quickly vanishing and proposed solutions that can do only more harm than good. The UK is actually experiencing one of the steepest declines in net migration in recent history, which is at one of its lowest points since 2012. All we hear, from what can only be described as a Westminster consensus, is that there is a crisis around immigration and a perception that it is out of control and must be curbed.</w:t>
      </w:r>
    </w:p>
    <w:p>
      <w:r>
        <w:rPr>
          <w:sz w:val="22"/>
        </w:rPr>
        <w:t>Let us have a look at what is actually going on. The latest figures from the Home Office and the Office for National Statistics show that net migration has dramatically fallen to 171,000 in the last year. That is almost half the figure for the previous year. It is more than three quarters below the post-pandemic peak of more than 900,000 in 2023, which was achieved under the Conservatives, who did not quite understand their own asylum policy. Far from migration continuing to spiral upwards, it is dramatically decreasing. Whether for work visas, study visas or family routes, it is all down.</w:t>
      </w:r>
    </w:p>
    <w:p>
      <w:r>
        <w:rPr>
          <w:sz w:val="22"/>
        </w:rPr>
        <w:t>Those real figures do not seem to matter a jot to a Government and Opposition still trying to convince us, for what I can perceive only as political reasons and purposes, that immigration is out of control. British Future has done us a great favour by describing this disconnect between what is actually happening—decreasing migration—and the public’s perception of what is happening. Politicians have been so successful at garnering their arguments about immigration that the public still believe that immigration is out of control and is rising.</w:t>
      </w:r>
    </w:p>
    <w:p>
      <w:r>
        <w:rPr>
          <w:sz w:val="22"/>
        </w:rPr>
        <w:t>The Home Office is happy to continue to paint a picture of escalating migration, and therefore tackling immigration is the core mission for all its activities. Again, it has been spectacularly successful. Just look at some of the figures for visas. In the year ending March 2026, work visas were down 17%, family visas were down 17%, refugee family reunion visas were down by 17%, and asylum claims were down by 12%. The sharpest and most invidious decline is in the number of visas issued to care workers, which, in effect, has collapsed after restrictions introduced by the previous Government and taken up with aplomb by the current Labour Government.</w:t>
      </w:r>
    </w:p>
    <w:p>
      <w:r>
        <w:rPr>
          <w:sz w:val="22"/>
        </w:rPr>
        <w:t>Visas issued to workers in caring personal service occupations have fallen from 108,00 at their peak to just 1,400 last year. There are real-life consequences to that. Public services have been impacted. The general economy is starting to suffer. Such is the situation that in the next couple of years we might have negative net migration. Who knows, it might actually be coming this year. If they think immigration is bad, just wait until they see the consequences of immigration and population decline.</w:t>
      </w:r>
    </w:p>
    <w:p>
      <w:r>
        <w:rPr>
          <w:sz w:val="22"/>
        </w:rPr>
        <w:t>Just look at one country—Japan. Ten years ago, it was No. 2 in the GDP leagues. It has been resistant to immigration for nearly all its history, and it is now going to collapse to No. 6, such are the demography issues and constraints.</w:t>
      </w:r>
    </w:p>
    <w:p>
      <w:r>
        <w:rPr>
          <w:sz w:val="22"/>
        </w:rPr>
        <w:t>There are also issues across southern Europe. In Italy, houses are being sold for €1 to try to get people to come to those communities. Countries are now looking at their immigration systems to see whether they are fit for purpose. Spain is attracting immigration to try to resist some of these problems. That is the agenda that we have to get into. If Members think immigration is bad, just wait until they see what is going to happen with emigration.</w:t>
      </w:r>
    </w:p>
    <w:p/>
    <w:p>
      <w:r>
        <w:rPr>
          <w:b/>
          <w:color w:val="1A4A6E"/>
          <w:sz w:val="22"/>
        </w:rPr>
        <w:t>Graham Stuart</w:t>
      </w:r>
    </w:p>
    <w:p>
      <w:r>
        <w:rPr>
          <w:sz w:val="22"/>
        </w:rPr>
        <w:t>I am going to call the first Opposition spokesman at 3.28 pm, so the remaining speakers have less than four minutes each—more like three and a half minutes—if I am to get everyone in.</w:t>
      </w:r>
    </w:p>
    <w:p/>
    <w:p>
      <w:r>
        <w:rPr>
          <w:b/>
          <w:color w:val="1A4A6E"/>
          <w:sz w:val="22"/>
        </w:rPr>
        <w:t>John Milne (LD)</w:t>
      </w:r>
    </w:p>
    <w:p>
      <w:r>
        <w:rPr>
          <w:sz w:val="22"/>
        </w:rPr>
        <w:t>It is a pleasure to serve under your chairmanship, Mr Stuart. I want to bring a case of injustice in the visa system to the attention of the Minister. It concerns two residents in my constituency, Mary and Geoff—not their real names. My office has tried every means of finding a solution through the Home Office, but without success. We now face a very pressing time constraint. That is why, in desperation, I have taken the opportunity of this debate to raise the matter.</w:t>
      </w:r>
    </w:p>
    <w:p>
      <w:r>
        <w:rPr>
          <w:sz w:val="22"/>
        </w:rPr>
        <w:t>Mary is British. Her husband, Geoff, was born in Zimbabwe but later became an Australian citizen. They now live together in Horsham. Mary relies on her British citizenship, and Geoff on a spousal visa. When Geoff’s spousal visa was approaching renewal, Mary tried to contact the Home Office for advice. It took her a month to get any kind of answer, and after she finally got through, she followed that advice and submitted what she reasonably believed was a correct visa renewal application. Unfortunately, it was not. She had been incorrectly told to apply for an eVisa, rather than a spousal renewal. That was invalid, so Geoff passed his renewal date unaware and was informed that he had overstayed. That was not a matter of carelessness or neglect; they tried to follow the rules, but the Home Office is a very difficult organisation to get to talk to, even for MPs.</w:t>
      </w:r>
    </w:p>
    <w:p>
      <w:r>
        <w:rPr>
          <w:sz w:val="22"/>
        </w:rPr>
        <w:t>To resolve the issue, Mary and Geoff instructed a lawyer and submitted a fresh application, along with supporting evidence. The Home Office has since accepted that Geoff meets all the substantive conditions required for him to stay, but it again refused him on the single ground that he was declared to have overstayed—the very problem that it created itself in the first place by giving them the wrong form. This is going round in circles.</w:t>
      </w:r>
    </w:p>
    <w:p>
      <w:r>
        <w:rPr>
          <w:sz w:val="22"/>
        </w:rPr>
        <w:t>It took more than six months to get that decision, and the nine-page refusal gave no recognition of their circumstances, their good faith or their deep family ties to the UK. They have been forced to appeal again, but have been told that it could take up to 12 months for a tribunal hearing. They simply cannot last that long, because they now have no income. This whole time, Geoff has been unable to work. He is a skilled mechanical engineer and a key worker in a local industry, but he is not permitted to work. His employer, very considerably, has kept his place open, but that cannot go on forever.</w:t>
      </w:r>
    </w:p>
    <w:p>
      <w:r>
        <w:rPr>
          <w:sz w:val="22"/>
        </w:rPr>
        <w:t>The couple face the real prospect of losing their home, and have spent £7,000 on legal fees, but the view of the Home Office is that they should simply go back to Australia, where they have no ties and no income. Mary is not sure whether she would be able to face that, so frankly their marriage is also at stake.</w:t>
      </w:r>
    </w:p>
    <w:p>
      <w:r>
        <w:rPr>
          <w:sz w:val="22"/>
        </w:rPr>
        <w:t>Members across the House agree that we need a robust immigration system with clear rules, but when well-intentioned people who have done everything in their power to comply fall foul of those rules, that cannot be a fair outcome. In all likelihood, the Home Office will find in Mary and Geoff’s favour at the appeal 12 months from now, but by that time they will not be in the country anymore. It will be too late, but there is nothing in the system that allows us to expedite the case. I hope the Minister will agree to work with me and meet me to ensure that Mary and Geoff can remain in their home, contribute to their community and continue supporting their family here in the UK.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