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Growth Deal: Economic Impact</w:t>
      </w:r>
    </w:p>
    <w:p>
      <w:r>
        <w:rPr>
          <w:sz w:val="20"/>
        </w:rPr>
        <w:t>3 June 2026  ·  Commons  ·  Oral Questions</w:t>
      </w:r>
    </w:p>
    <w:p>
      <w:r>
        <w:rPr>
          <w:b/>
        </w:rPr>
        <w:t xml:space="preserve">Policy areas: </w:t>
      </w:r>
      <w:r>
        <w:rPr>
          <w:sz w:val="20"/>
        </w:rPr>
        <w:t>Business and industry, Defence and armed forces, Economy</w:t>
      </w:r>
    </w:p>
    <w:p>
      <w:r>
        <w:rPr>
          <w:b/>
        </w:rPr>
        <w:t xml:space="preserve">Topics: </w:t>
      </w:r>
      <w:r>
        <w:rPr>
          <w:sz w:val="20"/>
        </w:rPr>
        <w:t>defence growth deal, defence sector jobs, northern ireland economy, uk defence manufacturing</w:t>
      </w:r>
    </w:p>
    <w:p>
      <w:r>
        <w:rPr>
          <w:b/>
        </w:rPr>
        <w:t xml:space="preserve">Source: </w:t>
      </w:r>
      <w:r>
        <w:rPr>
          <w:sz w:val="20"/>
        </w:rPr>
        <w:t>https://hansard.parliament.uk/Commons/2026-06-03/debates/9D81A87C-A735-4D40-999C-66935E4B903B/DefenceGrowthDealEconomicImpact</w:t>
      </w:r>
    </w:p>
    <w:p/>
    <w:p>
      <w:r>
        <w:rPr>
          <w:b/>
          <w:color w:val="1A4A6E"/>
          <w:sz w:val="22"/>
        </w:rPr>
        <w:t>Darren Paffey (Lab)</w:t>
      </w:r>
    </w:p>
    <w:p>
      <w:r>
        <w:rPr>
          <w:sz w:val="22"/>
        </w:rPr>
        <w:t>3. What assessment he has made of the potential economic impact of the defence growth deal on Northern Ireland.</w:t>
      </w:r>
    </w:p>
    <w:p/>
    <w:p>
      <w:r>
        <w:rPr>
          <w:b/>
          <w:color w:val="1A4A6E"/>
          <w:sz w:val="22"/>
        </w:rPr>
        <w:t>Sojan Joseph (Lab)</w:t>
      </w:r>
    </w:p>
    <w:p>
      <w:r>
        <w:rPr>
          <w:sz w:val="22"/>
        </w:rPr>
        <w:t>4. What assessment he has made of the potential economic impact of the defence growth deal on Northern Ireland.</w:t>
      </w:r>
    </w:p>
    <w:p/>
    <w:p>
      <w:r>
        <w:rPr>
          <w:b/>
          <w:color w:val="1A4A6E"/>
          <w:sz w:val="22"/>
        </w:rPr>
        <w:t>Matthew Patrick (The Parliamentary Under-Secretary of State for Northern Ireland)</w:t>
      </w:r>
    </w:p>
    <w:p>
      <w:r>
        <w:rPr>
          <w:sz w:val="22"/>
        </w:rPr>
        <w:t>There is rightly huge pride in the defence sector in Northern Ireland, where aerospace and defence are worth more than £2 billion a year. The defence growth deal will unlock even more opportunities for businesses, workers and apprentices.</w:t>
      </w:r>
    </w:p>
    <w:p/>
    <w:p>
      <w:r>
        <w:rPr>
          <w:b/>
          <w:color w:val="1A4A6E"/>
          <w:sz w:val="22"/>
        </w:rPr>
        <w:t>Darren Paffey</w:t>
      </w:r>
    </w:p>
    <w:p>
      <w:r>
        <w:rPr>
          <w:sz w:val="22"/>
        </w:rPr>
        <w:t>One of the many things I have learned on the excellent armed forces parliamentary scheme with the Navy this year is the importance of UK defence manufacturing for our economy and our national security. In Southampton we have Tekever and Leonardo, and of course in Northern Ireland there is Navy shipbuilding at Harland &amp;amp; Wolff. Does the Minister agree that the Northern Ireland defence sector plays a vital role in defending the UK and protecting our allies?</w:t>
      </w:r>
    </w:p>
    <w:p/>
    <w:p>
      <w:r>
        <w:rPr>
          <w:b/>
          <w:color w:val="1A4A6E"/>
          <w:sz w:val="22"/>
        </w:rPr>
        <w:t>Matthew Patrick</w:t>
      </w:r>
    </w:p>
    <w:p>
      <w:r>
        <w:rPr>
          <w:sz w:val="22"/>
        </w:rPr>
        <w:t>My hon. Friend is right. Not only are businesses thriving and creating good jobs, but they are protecting us and our allies, including protecting Ukraine from Russian aggression. I am proud of Northern Ireland’s critical role in defending our country and protecting our allies.</w:t>
      </w:r>
    </w:p>
    <w:p/>
    <w:p>
      <w:r>
        <w:rPr>
          <w:b/>
          <w:color w:val="1A4A6E"/>
          <w:sz w:val="22"/>
        </w:rPr>
        <w:t>Sojan Joseph</w:t>
      </w:r>
    </w:p>
    <w:p>
      <w:r>
        <w:rPr>
          <w:sz w:val="22"/>
        </w:rPr>
        <w:t>The Northern Ireland defence sector already makes a substantial contribution to the local economy, supporting well-paid, highly skilled jobs right across the region, with at least 900 jobs directly supported. Does the Minister agree that, as well as benefiting national security, this new investment will benefit the wider economy, including in my Ashford constituency?</w:t>
      </w:r>
    </w:p>
    <w:p/>
    <w:p>
      <w:r>
        <w:rPr>
          <w:b/>
          <w:color w:val="1A4A6E"/>
          <w:sz w:val="22"/>
        </w:rPr>
        <w:t>Matthew Patrick</w:t>
      </w:r>
    </w:p>
    <w:p>
      <w:r>
        <w:rPr>
          <w:sz w:val="22"/>
        </w:rPr>
        <w:t>My hon. Friend is absolutely right. This investment is a win-win-win—we protect ourselves, our allies and our economy, and with that we boost opportunities for people to get good, long-lasting and rewarding jobs.</w:t>
      </w:r>
    </w:p>
    <w:p/>
    <w:p>
      <w:r>
        <w:rPr>
          <w:b/>
          <w:color w:val="1A4A6E"/>
          <w:sz w:val="22"/>
        </w:rPr>
        <w:t>Andrew Murrison (Con)</w:t>
      </w:r>
    </w:p>
    <w:p>
      <w:r>
        <w:rPr>
          <w:sz w:val="22"/>
        </w:rPr>
        <w:t>Has the Minister seen the report published this week by techUK, which has members across Northern Ireland in the defence sector, focusing particularly on tech? The report expressed concern that the absence of the defence industrial strategy has been the single biggest cause of retardation of its members’ business, and is particularly affecting employment. What does that say for growth in Northern Ireland?</w:t>
      </w:r>
    </w:p>
    <w:p/>
    <w:p>
      <w:r>
        <w:rPr>
          <w:b/>
          <w:color w:val="1A4A6E"/>
          <w:sz w:val="22"/>
        </w:rPr>
        <w:t>Matthew Patrick</w:t>
      </w:r>
    </w:p>
    <w:p>
      <w:r>
        <w:rPr>
          <w:sz w:val="22"/>
        </w:rPr>
        <w:t>I have not read the report from techUK, but I look forward to reading it. I think the right hon. Member might mean the defence investment plan, which we are hoping will be published next month before the NATO summit.</w:t>
      </w:r>
    </w:p>
    <w:p/>
    <w:p>
      <w:r>
        <w:rPr>
          <w:b/>
          <w:color w:val="1A4A6E"/>
          <w:sz w:val="22"/>
        </w:rPr>
        <w:t>Sammy Wilson (DUP)</w:t>
      </w:r>
    </w:p>
    <w:p>
      <w:r>
        <w:rPr>
          <w:sz w:val="22"/>
        </w:rPr>
        <w:t>Northern Ireland has skills, technology and infrastructure to contribute to the defence industry across the United Kingdom, but the Sinn Féin Economy Minister does not want defence jobs. Will the Minister assure us that the attitude of Sinn Féin will not be a deterrent to those vital jobs coming to Northern Ireland?</w:t>
      </w:r>
    </w:p>
    <w:p/>
    <w:p>
      <w:r>
        <w:rPr>
          <w:b/>
          <w:color w:val="1A4A6E"/>
          <w:sz w:val="22"/>
        </w:rPr>
        <w:t>Matthew Patrick</w:t>
      </w:r>
    </w:p>
    <w:p>
      <w:r>
        <w:rPr>
          <w:sz w:val="22"/>
        </w:rPr>
        <w:t>We are very proud of the investment we are making in the Northern Ireland economy and in an already booming defence sector. I think people from right across Northern Ireland welcome that investment in good jobs.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