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Serious Fraud Office</w:t>
      </w:r>
    </w:p>
    <w:p>
      <w:r>
        <w:rPr>
          <w:sz w:val="20"/>
        </w:rPr>
        <w:t>3 June 2025  ·  Commons  ·  Westminster Hall</w:t>
      </w:r>
    </w:p>
    <w:p>
      <w:r>
        <w:rPr>
          <w:b/>
        </w:rPr>
        <w:t xml:space="preserve">Policy areas: </w:t>
      </w:r>
      <w:r>
        <w:rPr>
          <w:sz w:val="20"/>
        </w:rPr>
        <w:t>Crime, justice and law, Economy, Government and public administration</w:t>
      </w:r>
    </w:p>
    <w:p>
      <w:r>
        <w:rPr>
          <w:b/>
        </w:rPr>
        <w:t xml:space="preserve">Topics: </w:t>
      </w:r>
      <w:r>
        <w:rPr>
          <w:sz w:val="20"/>
        </w:rPr>
        <w:t>constituent stories, economic crime, fraudulent scams, public money fraud, serious fraud office</w:t>
      </w:r>
    </w:p>
    <w:p>
      <w:r>
        <w:rPr>
          <w:b/>
        </w:rPr>
        <w:t xml:space="preserve">Source: </w:t>
      </w:r>
      <w:r>
        <w:rPr>
          <w:sz w:val="20"/>
        </w:rPr>
        <w:t>https://hansard.parliament.uk/Commons/2025-06-03/debates/B73EE393-F188-415D-A246-0F1946136FD6/SeriousFraudOffice</w:t>
      </w:r>
    </w:p>
    <w:p/>
    <w:p>
      <w:r>
        <w:rPr>
          <w:b/>
          <w:color w:val="1A4A6E"/>
          <w:sz w:val="22"/>
        </w:rPr>
        <w:t>David Pinto-Duschinsky (Lab)</w:t>
      </w:r>
    </w:p>
    <w:p>
      <w:r>
        <w:rPr>
          <w:sz w:val="22"/>
        </w:rPr>
        <w:t>I beg to move,</w:t>
      </w:r>
    </w:p>
    <w:p>
      <w:r>
        <w:rPr>
          <w:sz w:val="22"/>
        </w:rPr>
        <w:t>That this House has considered the Serious Fraud Office and tackling fraud and economic crime.</w:t>
      </w:r>
    </w:p>
    <w:p>
      <w:r>
        <w:rPr>
          <w:sz w:val="22"/>
        </w:rPr>
        <w:t>It is a pleasure to serve under your chairmanship, Sir John. Economic crime affects us all. The fraud, money laundering, grand corruption and bribery that the Serious Fraud Office was established to address can threaten the integrity of our markets, the functioning of our economy, the security of our nation and even the very fabric of our democracy, and fuel misery and corruption around the world.</w:t>
      </w:r>
    </w:p>
    <w:p>
      <w:r>
        <w:rPr>
          <w:sz w:val="22"/>
        </w:rPr>
        <w:t>Confronting the challenge posed by serious economic crime is crucial, but sometimes lost in this conversation is its link to a second kind of economic crime: the fraud that affects our constituents directly and touches millions of lives every year in our country. All too often, those two strands of economic crime are talked about separately. Although I have only a few minutes today, and cannot touch on every facet of economic crime, I will take this opportunity to talk about the two strands together; as economic crime evolves, they are becoming increasingly entwined and, if we are to tackle the corrosive impact of economic crime, we must address both.</w:t>
      </w:r>
    </w:p>
    <w:p>
      <w:r>
        <w:rPr>
          <w:sz w:val="22"/>
        </w:rPr>
        <w:t>I want to start by telling the House about a constituent of mine; let us call him Brian. Brian is a hard-working, community-spirited man who has spent his life playing by the rules. He is not naive—he has decades of experience and a sharp eye for detail—but last year, he was caught out by a sophisticated scam. Within hours, Brian lost more than £40,000—his entire life savings. The impact has been devastating, not only financially, but emotionally. His trust, confidence and sense of security have been shattered. Sadly, that is far from an isolated incident. Virtually every MP I speak to has similar stories of constituents who have suffered.</w:t>
      </w:r>
    </w:p>
    <w:p/>
    <w:p>
      <w:r>
        <w:rPr>
          <w:b/>
          <w:color w:val="1A4A6E"/>
          <w:sz w:val="22"/>
        </w:rPr>
        <w:t>Deirdre Costigan (Lab)</w:t>
      </w:r>
    </w:p>
    <w:p>
      <w:r>
        <w:rPr>
          <w:sz w:val="22"/>
        </w:rPr>
        <w:t>I congratulate my hon. Friend on securing this important debate. He mentions constituents: two of my constituents in Ealing Southall were victims of the collapse of JVIP Group, a complicated network of 100 companies. Although some victims were compensated by their banks, the collapse of the company was not properly investigated by police or the Serious Fraud Office. Does he agree that it is important to take a consistent approach to allegations of complex corporate crime and that the Serious Fraud Office should look at these issues seriously?</w:t>
      </w:r>
    </w:p>
    <w:p/>
    <w:p>
      <w:r>
        <w:rPr>
          <w:b/>
          <w:color w:val="1A4A6E"/>
          <w:sz w:val="22"/>
        </w:rPr>
        <w:t>David Pinto-Duschinsky</w:t>
      </w:r>
    </w:p>
    <w:p>
      <w:r>
        <w:rPr>
          <w:sz w:val="22"/>
        </w:rPr>
        <w:t>I am sorry to hear about what has happened to my hon. Friend’s constituents. She is of course right that these kinds of crimes must be investigated—we must see consistent and robust investigation, a point I will touch on later in my speech.</w:t>
      </w:r>
    </w:p>
    <w:p>
      <w:r>
        <w:rPr>
          <w:sz w:val="22"/>
        </w:rPr>
        <w:t>The figures are stark. Under the last Conservative Government, fraud surged at every level. Between 2010 and 2024, reported fraud cases in the UK more than doubled, making it the single most prevalent crime type in the country. According to the crime survey for England and Wales, fraud now accounts for more than 40% of all crime. That is more than 4.1 million incidents in 2024 alone—or, put another way, one incident every 10 seconds.</w:t>
      </w:r>
    </w:p>
    <w:p>
      <w:r>
        <w:rPr>
          <w:sz w:val="22"/>
        </w:rPr>
        <w:t>It is a sign of how ubiquitous fraud has become that we have almost stopped noticing the fraud attempts we all face every day—the dodgy emails and texts, the suspicious phone calls, the fake listings on online marketplaces. Many of us now just accept the regular attempts to defraud us as part of the weft and weave of modern life.</w:t>
      </w:r>
    </w:p>
    <w:p>
      <w:r>
        <w:rPr>
          <w:sz w:val="22"/>
        </w:rPr>
        <w:t>The economic impact has been enormous. UK Finance estimates that more than £1.1 billion was stolen by fraudsters last year, including nearly £460 million in authorised push payment scams. The public purse has also come under attack, with up to £55 billion in public money lost to benefit and procurement fraud and other types of economic crime. But it is not just about the economic cost: the human cost has been enormous too, paid in the currency of suffering and lives turned upside down. It is hard to overstate how shattering fraud is for its victims.</w:t>
      </w:r>
    </w:p>
    <w:p>
      <w:r>
        <w:rPr>
          <w:sz w:val="22"/>
        </w:rPr>
        <w:t>This explosion in scams, great and small, has been driven by increasingly sophisticated, increasingly transnational and increasingly organised criminality, and sharpened by rapid innovation and technological evolution. Some 67% of all fraud in the UK is now cyber-enabled. Fraud is no longer just about opportunistic criminals and simple phishing emails; criminals have become highly sophisticated, harnessing the power of technology in alarming ways.</w:t>
      </w:r>
    </w:p>
    <w:p>
      <w:r>
        <w:rPr>
          <w:sz w:val="22"/>
        </w:rPr>
        <w:t>The use of artificial technology and deepfake technology is now commonplace, not just in social media, but in the execution of daring scams against major companies. For example, in February last year, a company lost more than £20 million as a result of a chief executive officer scam, where AI was used to fool executives into thinking that they were dealing with their boss. Meanwhile, sophisticated fraud-as-a-service websites such as Russian Coms have helped domestic criminals to use advanced technology to defraud the public. Our institutions are caught in a never-ending arms race against ever more adept and advanced criminality.</w:t>
      </w:r>
    </w:p>
    <w:p>
      <w:r>
        <w:rPr>
          <w:sz w:val="22"/>
        </w:rPr>
        <w:t>All too often, the growth of fraud has also been enabled by the inaction of some players across the ecosystem. Banks and financial institutions have generally stepped up their efforts to limit retail fraud, and last year stopped more than £1.4 billion of fraudulent payments, as well as paying out £1.2 billion in compensation. Unfortunately, the same cannot be said for major tech companies. They have often failed to take sufficient steps to combat the fraud propagated on or through their platforms and have not put in sufficiently robust “know your customer” and transaction monitoring controls, or even used the systems they already have. Their failure to act has left the social media and online commerce landscape vulnerable and has exacted a large price on others.</w:t>
      </w:r>
    </w:p>
    <w:p>
      <w:r>
        <w:rPr>
          <w:sz w:val="22"/>
        </w:rPr>
        <w:t>Law enforcement has also struggled to keep up with the threat. Under the last Government, despite its accounting for almost half of all crime, fraud received only between 1% and 2% of police budgets, and enforcement was often hamstrung by poor infrastructure and limited collaboration between forces.</w:t>
      </w:r>
    </w:p>
    <w:p>
      <w:r>
        <w:rPr>
          <w:sz w:val="22"/>
        </w:rPr>
        <w:t>The story on major fraud, bribery and economic crime shows strong parallels. The threat has grown significantly and is increasingly transnational in scope. Just as the authorities have historically struggled against the evolving fraud we see in our daily lives, so the institutions focusing on major fraud and the enforcement of our anti-bribery laws, in particular the SFO, have often struggled as well. I need not rehearse here some of the challenges the SFO has faced with failed prosecutions, insufficient powers, questions over leadership and a lack of resources.</w:t>
      </w:r>
    </w:p>
    <w:p>
      <w:r>
        <w:rPr>
          <w:sz w:val="22"/>
        </w:rPr>
        <w:t>However, in recent times under the current Government, we are beginning to see real change. The Government are driving a strategy to tackle the fraud challenge. There is renewed focus on tackling the frauds that affect us all. The police and the National Crime Agency are seeking to invest in increased capacity and strengthen inter-force collaboration to tackle cross-country and transnational threats.</w:t>
      </w:r>
    </w:p>
    <w:p>
      <w:r>
        <w:rPr>
          <w:sz w:val="22"/>
        </w:rPr>
        <w:t>Central Government are also strengthening the tools available to combat fraud in the benefit and procurement systems with, for example, the measures in the Public Authorities (Fraud, Error and Recovery) Bill, which had its Third Reading in the Commons recently. After years of the previous Government failing to update the powers that Departments such as the Department for Work and Pensions had, leaving them with 20th-century powers to fight a 21st-century problem, this Government are finally getting the modern, anti-fraud tools they need.</w:t>
      </w:r>
    </w:p>
    <w:p>
      <w:r>
        <w:rPr>
          <w:sz w:val="22"/>
        </w:rPr>
        <w:t>Critically, the SFO is undergoing positive change. Under new leadership, the organisation has published a five-year strategy focused on upgrading its capabilities, making smarter use of intelligence and driving co-ordinated enforcement. There are more reforms on the table aimed at further improving its reach and effectiveness, from enhancing international co-operation to bringing in financial incentives for whistleblowers. There is of course further to go, but the Serious Fraud Office is evidently becoming more effective, and has recently achieved some notable successes.</w:t>
      </w:r>
    </w:p>
    <w:p>
      <w:r>
        <w:rPr>
          <w:sz w:val="22"/>
        </w:rPr>
        <w:t>However, if we are to tackle fraud and economic crime at all levels, these welcome improvements in policy and institutional effectiveness will need to be matched by changes across the whole anti-financial crime landscape. We will need to see stronger partnerships and collaboration, including among the police, better implementation and some actors, especially the big tech firms, stepping up to the plate. Online platforms should, for example, implement effective identity verification for commerce, enhance their monitoring and takedown procedures and, crucially, contribute to compensation when fraud occurs.</w:t>
      </w:r>
    </w:p>
    <w:p>
      <w:r>
        <w:rPr>
          <w:sz w:val="22"/>
        </w:rPr>
        <w:t>I am sure that, over the course of the debate, we will hear discussion of many facets of this problem, and I am conscious that I have not had the opportunity in my remarks to touch on issues ranging from the policing of money laundering to making progress on issues such as ultimate beneficial ownership. However, all these points ultimately have in common the essential nature of this fight.</w:t>
      </w:r>
    </w:p>
    <w:p>
      <w:r>
        <w:rPr>
          <w:sz w:val="22"/>
        </w:rPr>
        <w:t>This is a national challenge. The human cost of economic crime is devastating. We cannot afford to treat small fraud as trivial, or grand fraud and economic crime as inevitable. Both are corrosive; both must be tackled, and that must be done across Government and in banks, big tech and law enforcement. It is a necessary fight that this Government are already taking on, and a fight we can ill afford to lose.</w:t>
      </w:r>
    </w:p>
    <w:p/>
    <w:p>
      <w:r>
        <w:rPr>
          <w:b/>
          <w:color w:val="1A4A6E"/>
          <w:sz w:val="22"/>
        </w:rPr>
        <w:t>Sir John Hayes</w:t>
      </w:r>
    </w:p>
    <w:p>
      <w:r>
        <w:rPr>
          <w:sz w:val="22"/>
        </w:rPr>
        <w:t>I remind Members that they should bob if they wish to be called in the debate; I can see that some have already taken that advice.</w:t>
      </w:r>
    </w:p>
    <w:p/>
    <w:p>
      <w:r>
        <w:rPr>
          <w:b/>
          <w:color w:val="1A4A6E"/>
          <w:sz w:val="22"/>
        </w:rPr>
        <w:t>Joe Powell (Lab)</w:t>
      </w:r>
    </w:p>
    <w:p>
      <w:r>
        <w:rPr>
          <w:sz w:val="22"/>
        </w:rPr>
        <w:t>It is a pleasure to serve under your chairship, Sir John. I congratulate my hon. Friend the Member for Hendon (David Pinto-Duschinsky) on securing this debate on the important work of the SFO in tackling economic crime. The all-party parliamentary group on anti-corruption and responsible tax recently met with the Serious Fraud Office team and its director. I have the pleasure of chairing that APPG, a role I inherited from our current anti-corruption champion Baroness Hodge. I thank the SFO’s staff and leadership for taking on incredibly complex cases in the national interest. It was clear that the SFO has an ambitious agenda to tackle serious economic crime, but it was equally clear that without sustained political and financial backing from Government, and cross-Government work to prevent economic crime and fraud, the agency will not be able to fulfil its potential.</w:t>
      </w:r>
    </w:p>
    <w:p>
      <w:r>
        <w:rPr>
          <w:sz w:val="22"/>
        </w:rPr>
        <w:t>I am therefore pleased that this Government have committed to a new cross-Government anti-corruption strategy, led by the joint anti-corruption unit at the Home Office. I hope that that strategy will include some of the policies that will help deter and prevent economic crime and fraud in the first place, and I will mention a couple of them before moving on to some recommendations for the SFO. The first, which has long been debated in this Chamber, is the role of UK overseas territories and Crown dependencies as facilitators of economic crime and fraud. We asked the SFO for an estimate on the volume of fraud and economic crime that has a connection to the UK overseas territories, and we are waiting for an answer.</w:t>
      </w:r>
    </w:p>
    <w:p>
      <w:r>
        <w:rPr>
          <w:sz w:val="22"/>
        </w:rPr>
        <w:t>However, needless to say, it is common practice to use shell companies in the overseas territories and Crown dependencies to launder the proceeds of crime to facilitate tax evasion and avoidance. I commend the Government of Gibraltar, who have taken an important step towards publishing a transparent register of company ownership. A few weeks ago, the right hon. Member for Sutton Coldfield (Sir Andrew Mitchell) and I met the Gibraltar premier. Our request is this: if Gibraltar can do it, why can the British Virgin Islands, Turks and Caicos, Cayman Islands and others not meet their obligations to Parliament on transparency over beneficial ownership? That will help us to follow the money, and it will help investigators in the SFO to bring successful cases.</w:t>
      </w:r>
    </w:p>
    <w:p>
      <w:r>
        <w:rPr>
          <w:sz w:val="22"/>
        </w:rPr>
        <w:t>The last deadline for the overseas territories was 30 April. That deadline was only set in the autumn, when we had the last joint council meeting, chaired by the Minister of State, Foreign, Commonwealth and Development Office, my hon. Friend the Member for Cardiff South and Penarth (Stephen Doughty). Only two overseas territories met that deadline for enabling legislation on publishing information on beneficial owners. What consequences will there be for those that have not met the deadline, and what support can be provided to get those registries up and running so that our investigators can follow the money?</w:t>
      </w:r>
    </w:p>
    <w:p>
      <w:r>
        <w:rPr>
          <w:sz w:val="22"/>
        </w:rPr>
        <w:t>The second area in which I think the public expect more co-ordination is the proliferation of economic crime and fraud on our high streets. In Kensington and Bayswater, a number of constituents have contacted me about our latest Harry Potter shop, souvenir shop, candy shop, barber shop, vape shop, nail bar and so on. Obviously legitimate businesses conduct those trades, but we know from the National Crime Agency’s recent Operation Machinize on barber shops across the country that there is a significant link between economic crime and fraud and serious organised crime. There are serious organised crime links on our high streets, but also VAT avoidance and business rate avoidance from companies that phoenix. We need co-ordination across the enforcement agencies, with His Majesty’s Revenue and Customs, the NCA and the SFO working together to enforce the law on our high streets. I think that a lot of our constituents would thank the Government for an additional push on that front.</w:t>
      </w:r>
    </w:p>
    <w:p>
      <w:r>
        <w:rPr>
          <w:sz w:val="22"/>
        </w:rPr>
        <w:t>I want to mention three areas where I think that the SFO could do with our support under its strong new leadership: first, on whistleblowing reform; secondly, on sustainable funding for disclosure; and thirdly, on enforcement on foreign bribery, which comes under the SFO.</w:t>
      </w:r>
    </w:p>
    <w:p>
      <w:r>
        <w:rPr>
          <w:sz w:val="22"/>
        </w:rPr>
        <w:t>First, I strongly welcome the SFO’s commitment to progressing a new incentivisation scheme on whistleblowing. In the United States, such schemes have unlocked more than $50 billion in recoveries, and significant numbers of UK whistleblowers have contributed tips to US authorities because the scheme incentivises them more than if they did so here. It is beyond time that the UK had a comparable mechanism, and I hope that the Government will look at ways to develop a properly resourced whistleblower reward scheme, subject to the outcome of the independent review by Jonathan Fisher KC on what exactly that would look like.</w:t>
      </w:r>
    </w:p>
    <w:p>
      <w:r>
        <w:rPr>
          <w:sz w:val="22"/>
        </w:rPr>
        <w:t>Secondly, despite recent progress, disclosure continues to consume a staggering portion of the SFO’s capacity at approximately 25% of its budget and 40% of its staff time. We know that the SFO can be one of the most effective agencies in tackling financial crime, but that means we must properly fund and support it, including, as my hon. Friend the Member for Hendon mentioned, with modern technology. Independent reviews have already shown that disclosure remains an Achilles heel for the justice system, particularly in the prosecution of complex economic crime. Support in this area would go a long way.</w:t>
      </w:r>
    </w:p>
    <w:p>
      <w:r>
        <w:rPr>
          <w:sz w:val="22"/>
        </w:rPr>
        <w:t>Thirdly, there is a lack of enforcement on foreign bribery, in particular by UK small and medium-sized enterprises in developing countries. According to recent analysis, there have been zero successful prosecutions of UK SMEs for such offences since 2016, when the NCA’s international corruption unit took over responsibility for pursuing that kind of bribery. That enforcement gap undermines the UK’s credibility and efforts to promote clean business globally, and we want to support our SMEs to go out and make those deals in a fair and transparent way. The SFO must therefore be properly resourced and supported to take the lead in this area. The Government should ensure that there is sufficient funding for the SFO to take a lead role in prosecuting all UK firms who commit bribery overseas, including SMEs.</w:t>
      </w:r>
    </w:p>
    <w:p>
      <w:r>
        <w:rPr>
          <w:sz w:val="22"/>
        </w:rPr>
        <w:t>To conclude, the SFO must be supported to improve outcomes, with additional resources for trained staff, modern technology and digital disclosure tools. The responsibility now lies with us—with this Labour Government, who have rightly put tackling economic crime at the heart of their agenda. The Foreign Secretary has said that we want to</w:t>
      </w:r>
    </w:p>
    <w:p>
      <w:r>
        <w:rPr>
          <w:sz w:val="22"/>
        </w:rPr>
        <w:t>“be the anti-corruption capital of the world”,</w:t>
      </w:r>
    </w:p>
    <w:p>
      <w:r>
        <w:rPr>
          <w:sz w:val="22"/>
        </w:rPr>
        <w:t>and I support that entirely.</w:t>
      </w:r>
    </w:p>
    <w:p>
      <w:r>
        <w:rPr>
          <w:sz w:val="22"/>
        </w:rPr>
        <w:t>Our APPG strongly supports the creation of an economic crime-fighting fund, which would allow enforcement proceeds to be reinvested into frontline agencies such as the SFO, which returned £3 to the taxpayer for every £1 invested. That is a sound investment for taxpayers and would help to ensure that the SFO is equipped to tackle some of the disclosure challenges that I mentioned, and to close the enforcement gaps on foreign bribery. I believe that the SFO is setting the right direction through its business plan and its newish leadership, and it is now for us to provide the funding and political backing to allow it to contribute to the UK’s leadership on economic crime.</w:t>
      </w:r>
    </w:p>
    <w:p/>
    <w:p>
      <w:r>
        <w:rPr>
          <w:b/>
          <w:color w:val="1A4A6E"/>
          <w:sz w:val="22"/>
        </w:rPr>
        <w:t>Sir John Hayes</w:t>
      </w:r>
    </w:p>
    <w:p>
      <w:r>
        <w:rPr>
          <w:sz w:val="22"/>
        </w:rPr>
        <w:t>I intend to begin the winding-up speeches at 5.50 pm, and we have two more Back-Bench speakers, so it would be lovely if I could get you both in.</w:t>
      </w:r>
    </w:p>
    <w:p/>
    <w:p>
      <w:r>
        <w:rPr>
          <w:b/>
          <w:color w:val="1A4A6E"/>
          <w:sz w:val="22"/>
        </w:rPr>
        <w:t>Gill German (Lab)</w:t>
      </w:r>
    </w:p>
    <w:p>
      <w:r>
        <w:rPr>
          <w:sz w:val="22"/>
        </w:rPr>
        <w:t>It is a pleasure to serve under your chairship, Sir John. I will start by thanking my hon. Friend the Member for Hendon (David Pinto-Duschinsky) for introducing this important debate on an issue that affects so many across the UK. I would like to focus on the real human impact, and the effect that the crime can have on individuals.</w:t>
      </w:r>
    </w:p>
    <w:p>
      <w:r>
        <w:rPr>
          <w:sz w:val="22"/>
        </w:rPr>
        <w:t>Fraud is the single commonest crime in England and Wales, making up 40% of all crimes against individuals last year. That includes authorised fraud, where the victim is tricked into paying money into an account controlled by the criminal. Fraud of any kind is traumatic, but authorised fraud is not just a financial crime; it can feel like an emotional and psychological assault. One of its most devastating and insidious forms is romance fraud. Those fraudsters exploit loneliness and trust by building fake relationships and then vanishing with a person’s savings, dignity and sense of security. Victims suffer a double hit: financial loss and emotional betrayal. The real damage is hard to measure, with 69% of fraud victims reporting a mental health impact, and more than a third saying that they have become less trusting of others.</w:t>
      </w:r>
    </w:p>
    <w:p>
      <w:r>
        <w:rPr>
          <w:sz w:val="22"/>
        </w:rPr>
        <w:t>Unlike victims of burglary or assault, many fraud victims do not see themselves as victims of crime. They blame themselves. They feel stupid. They are embarrassed. Lloyds bank found that 23% of people who lost money to fraud said that they were unsure whether what happened was even serious enough to report. That tells us something deeply troubling about how fraud is viewed and how society, including Government and enforcement, has downplayed it. It is not a clever ruse or a trick; it is exploitation, and the trauma it leaves behind is real.</w:t>
      </w:r>
    </w:p>
    <w:p>
      <w:r>
        <w:rPr>
          <w:sz w:val="22"/>
        </w:rPr>
        <w:t>That is why we must break the stigma around being scammed and take a victim-centred approach that recognises both financial and emotional harm, treating victims of fraud as what they truly are—survivors of an often life-altering crime. Our constituents are not just losing money; they are losing trust, and it is time we fought back, not just with systems, but with the empathy and urgency that will give this crime the attention it deserves.</w:t>
      </w:r>
    </w:p>
    <w:p/>
    <w:p>
      <w:r>
        <w:rPr>
          <w:b/>
          <w:color w:val="1A4A6E"/>
          <w:sz w:val="22"/>
        </w:rPr>
        <w:t>Jim Shannon (DUP)</w:t>
      </w:r>
    </w:p>
    <w:p>
      <w:r>
        <w:rPr>
          <w:sz w:val="22"/>
        </w:rPr>
        <w:t>It is a pleasure to serve under your chairship, Sir John. I thank the hon. Member for Hendon (David Pinto-Duschinsky) for leading the debate.</w:t>
      </w:r>
    </w:p>
    <w:p>
      <w:r>
        <w:rPr>
          <w:sz w:val="22"/>
        </w:rPr>
        <w:t>Economic crime remains a significant issue across the United Kingdom of Great Britain and Northern Ireland. Worryingly, especially in the last few months, my office back home has heard almost every day about strange phone calls and strange texts, with people asking whether they are scams. If we get a phone call or a text message from a Nigerian general, we can be pretty sure it is a hoax, but most people are not being sent messages by a Nigerian general; they are receiving texts or phone calls asking what seem to be ordinary questions. More often than not, we are talking about vulnerable people—the very people that the hon. Member for Clwyd North (Gill German) mentioned—who feel under so much pressure. There is much work to be done on this wide issue.</w:t>
      </w:r>
    </w:p>
    <w:p>
      <w:r>
        <w:rPr>
          <w:sz w:val="22"/>
        </w:rPr>
        <w:t>It is important that I always give the facts from Northern Ireland. Fraud and economic crime are massive issues not only in my constituency, but across Northern Ireland. Between November 2023 and October 2024 there were more than 5,200 reports of fraud to the Police Service of Northern Ireland, with reported losses approaching £19 million. A mathematician could work it out, but £19 million divided by 5,200 is an excruciating amount of money.</w:t>
      </w:r>
    </w:p>
    <w:p>
      <w:r>
        <w:rPr>
          <w:sz w:val="22"/>
        </w:rPr>
        <w:t>Furthermore, in the 13 months leading up to January 2024, approximately £23.1 million was reported lost to fraud in 5,412 recorded incidents. We have a particular association with former paramilitary groups on either side of the divide in Northern Ireland, but they are really nothing better than just crime gangs—that is all they are. Their ideals went out of the window a long time ago.</w:t>
      </w:r>
    </w:p>
    <w:p>
      <w:r>
        <w:rPr>
          <w:sz w:val="22"/>
        </w:rPr>
        <w:t>Moneylending crops up all the time, as poverty levels are high and people are vulnerable. It is not unknown for some of the so-called “boys”, for want of a better description, to sit outside the food banks in my constituency waiting for vulnerable young women to come out with their children—those young women find themselves caught in a trap that they cannot get away from.</w:t>
      </w:r>
    </w:p>
    <w:p>
      <w:r>
        <w:rPr>
          <w:sz w:val="22"/>
        </w:rPr>
        <w:t>There are so many types of fraud, but I am increasingly seeing scam calls from illegitimate 07 numbers that most people assume are lawful and used with good intention. Most people are decent—99% of people are decent—so they assume those phone calls are genuine. If they are vulnerable and they are being offered help, they will be caught.</w:t>
      </w:r>
    </w:p>
    <w:p>
      <w:r>
        <w:rPr>
          <w:sz w:val="22"/>
        </w:rPr>
        <w:t>The hon. Member for Clwyd North mentioned romance scams; I know people back home who have fallen into that trap. In Northern Ireland specifically, there has been a dramatic increase in holiday scams. Fraudsters use holiday deals that would look appealing to anyone to try to get people’s money. In 2024, a massive loss of almost £106,000 to this type of scam was reported to the PSNI, with most of them being advertised on social media. I am not technically minded, thank the Lord—my staff are, so they deal with these things. My wife, my children and, I suspect, my grandchildren are, but this old boy has not learned how to do it just yet—and sometimes it is good not to be able to do it, because there are scams out there.</w:t>
      </w:r>
    </w:p>
    <w:p>
      <w:r>
        <w:rPr>
          <w:sz w:val="22"/>
        </w:rPr>
        <w:t>Benefit fraud is also a real problem in Northern Ireland, and I welcome the Government’s commitment to addressing it. The Department for Communities back home estimates that there were £240 million of overpayments in 2023-24—just think about that; it is massive—up from £174 million the previous year. I was shocked to see that statistic. Just think what good that money could do for our NHS, our Department of Health—the Department of Health, Social Services and Public Safety as it was—or our education system in Northern Ireland. That money should be spent doing good, but unfortunately it is increasingly lost to fraud.</w:t>
      </w:r>
    </w:p>
    <w:p>
      <w:r>
        <w:rPr>
          <w:sz w:val="22"/>
        </w:rPr>
        <w:t>There is much more work to be done on addressing overpayments in the benefits system. The Minister is not responsible for that, but I hope she will commit to interacting with my colleague Gordon Lyons in the Department for Communities back home on tackling this. It is time we worked better together. Those are conversations that we should be promoting with the Minister in the Northern Ireland Assembly, and I look forward to what the Minister can say on that.</w:t>
      </w:r>
    </w:p>
    <w:p>
      <w:r>
        <w:rPr>
          <w:sz w:val="22"/>
        </w:rPr>
        <w:t>Fraud poses a significant threat to the livelihoods and prosperity of people in the United Kingdom and Northern Ireland. Unfortunately, the statistics show that the situation is getting worse. The hon. Member for Hendon is right to outline the issue and to the state the facts, but the evidential base tells us that things are getting worse. If this is getting worse, it is time for a consistent and focused Government strategy to address it. I am always impressed in the House when we put questions to Ministers and they come back and say that all the regional Governments are working together. We need to work together on this one, because that is how we will address the issue.</w:t>
      </w:r>
    </w:p>
    <w:p>
      <w:r>
        <w:rPr>
          <w:sz w:val="22"/>
        </w:rPr>
        <w:t>Fraud accounts for some four in 10 offences against individuals. In addition to financial loss, fraud can cause emotional, psychological and health impacts, so more must be done. I look to the Minister for both her response and her commitment to raising awareness and protecting the financial livelihoods of the people who have worked hard for their money but find themselves in difficulties from fraud throughout this whole great United Kingdom of Great Britain and Northern Ireland.</w:t>
      </w:r>
    </w:p>
    <w:p/>
    <w:p>
      <w:r>
        <w:rPr>
          <w:b/>
          <w:color w:val="1A4A6E"/>
          <w:sz w:val="22"/>
        </w:rPr>
        <w:t>Ben Maguire (LD)</w:t>
      </w:r>
    </w:p>
    <w:p>
      <w:r>
        <w:rPr>
          <w:sz w:val="22"/>
        </w:rPr>
        <w:t>It is a pleasure to serve under your chairmanship, Sir John. I thank the hon. Member for Hendon (David Pinto-Duschinsky) for securing this important debate. As the hon. Member for Strangford (Jim Shannon) just pointed out, last year alone fraud accounted for a staggering 40% of crimes against individuals in England and Wales. This is not a faceless crime; behind every one of those statistics is a victim, someone who has been left not only financially worse off, but emotionally distressed, fearful and often devastated. Whether it is a vulnerable pensioner scammed out of their life savings or a small business misled into paying false invoices, the human impact of fraud is real and growing.</w:t>
      </w:r>
    </w:p>
    <w:p>
      <w:r>
        <w:rPr>
          <w:sz w:val="22"/>
        </w:rPr>
        <w:t>We have already heard about the devastating impact of romantic fraud, as highlighted by the hon. Member for Clwyd North (Gill German), and the hon. Member for Strangford outlined the increase in fraudulent calls offering things such as fake holidays. I have heard from countless constituents in North Cornwall—hard-working people, whether they are pensioners or young adults saving for a first home—who have fallen victim to online fraud, authorised push payment scams and identity theft. They feel ignored, disempowered and unprotected. Far too often, they felt like the system just did not care. For them, justice feels out of reach, and that is because sadly, in most cases, it is.</w:t>
      </w:r>
    </w:p>
    <w:p>
      <w:r>
        <w:rPr>
          <w:sz w:val="22"/>
        </w:rPr>
        <w:t>Despite the enormous scale of this crime, only around 2% of recorded frauds are actually referred to local police forces for investigation. The vast majority of victims never see their cases taken forward, let alone justice done. That simply is not good enough. The Liberal Democrats believe that it is time to move beyond empty promises and underfunded initiatives and take bold, decisive action. We have set out in our manifesto a comprehensive plan to tackle fraud because we recognise it for what it is: a national emergency hiding in plain sight.</w:t>
      </w:r>
    </w:p>
    <w:p>
      <w:r>
        <w:rPr>
          <w:sz w:val="22"/>
        </w:rPr>
        <w:t>We would establish a dedicated online crime agency, a national body designed specifically to tackle online fraud, co-ordinate investigations across forces and employ the kind of digital expertise that is urgently needed to tackle cyber-enabled crimes. Right now, fraudsters exploit jurisdictional boundaries; they use fake identities, offshore servers and untraceable digital accounts. Victims in Cornwall, for example, might be targeted by criminals operating from London, Lagos or Luxembourg, and our existing systems are not designed to cope with that level of sophistication or scale. A specialist online crime agency could plug that gap.</w:t>
      </w:r>
    </w:p>
    <w:p>
      <w:r>
        <w:rPr>
          <w:sz w:val="22"/>
        </w:rPr>
        <w:t>The hon. Member for Hendon rightly pointed out how big banks need to seriously step up. We would name and shame banks with the worst records on preventing fraud and compensating victims. If we do not hold institutions accountable for allowing these scams to happen under their watch, nothing will change. In 2023 alone, criminals stole £1.2 billion from individuals through banking fraud and scams. While banks have improved reimbursement rates, nearly 40% of authorised payment fraud losses still go completely uncompensated.</w:t>
      </w:r>
    </w:p>
    <w:p>
      <w:r>
        <w:rPr>
          <w:sz w:val="22"/>
        </w:rPr>
        <w:t>While it is welcome news that, from October, payment providers will be required by law to reimburse victims of authorised push payment fraud, regulation alone will not be enough. We need pressure and transparency, so that banks feel real accountability to their customers. That is why we would launch a high-profile national fraud awareness campaign, giving people the tools to spot, report and avoid scams. The Government have a duty to act, but the public deserve to be better informed, supported and empowered.</w:t>
      </w:r>
    </w:p>
    <w:p>
      <w:r>
        <w:rPr>
          <w:sz w:val="22"/>
        </w:rPr>
        <w:t>Fraud prevention must be treated as seriously as fire safety, road safety or other forms of crime prevention. We should have national guidance for at-risk groups, and there should be a visible, accessible place to report crimes and get the help they need. Most importantly, we need to do more to support victims. The emotional harm caused by fraud, which has already been laid out by other hon. Members, is often overlooked, yet for many the betrayal, fear and shame of being scammed is as damaging as the financial loss suffered.</w:t>
      </w:r>
    </w:p>
    <w:p>
      <w:r>
        <w:rPr>
          <w:sz w:val="22"/>
        </w:rPr>
        <w:t>A constituent of mine who was the victim of such a devastating economic crime wrote to me of how it not only resulted in his farm business being “crippled”, but led to a detrimental impact on his livelihood, health and wellbeing, causing him worry, stress and severe depression. He ultimately required counselling, and has since been identified as at high risk of suicide, has become a recluse, and suffers from</w:t>
      </w:r>
    </w:p>
    <w:p>
      <w:r>
        <w:rPr>
          <w:sz w:val="22"/>
        </w:rPr>
        <w:t>“a host of health issues with heart and blood pressure problems, bowel cancer, severe migraines”.</w:t>
      </w:r>
    </w:p>
    <w:p>
      <w:r>
        <w:rPr>
          <w:sz w:val="22"/>
        </w:rPr>
        <w:t>Ultimately, it has taken a huge toll on his physical and mental health.</w:t>
      </w:r>
    </w:p>
    <w:p>
      <w:r>
        <w:rPr>
          <w:sz w:val="22"/>
        </w:rPr>
        <w:t>Let me be clear: we cannot continue to treat victims of fraud as if they are to blame for their misfortune, or expect individuals to prevent it. Fraud is a crime—not a mistake or bad luck. It is a deliberate act of deception, and the victims, whether they are small business owners, retirees or university students, to name a few, deserve justice and redress.</w:t>
      </w:r>
    </w:p>
    <w:p>
      <w:r>
        <w:rPr>
          <w:sz w:val="22"/>
        </w:rPr>
        <w:t>That brings me to the Public Authorities (Fraud, Error and Recovery) Bill, currently making its way through Parliament. On the surface, it offers important tools to recover public money lost to fraud, especially in the welfare system, and of course every pound stolen through fraud is a pound not going to our schools, hospitals or those genuinely in need. However, the Bill as drafted lacks a comprehensive impact assessment. Without that, we risk placing enormous emphasis on clawing back money from ordinary claimants, without matching it with investment in the prevention or prosecution of high-level economic fraud.</w:t>
      </w:r>
    </w:p>
    <w:p>
      <w:r>
        <w:rPr>
          <w:sz w:val="22"/>
        </w:rPr>
        <w:t>What about the billions lost through covid support schemes? Let us not forget that under the last Conservative Government, fraudsters were allowed to get away with billions of pounds of covid support funds. Meanwhile, revenue worth an estimated £38.9 billion a year goes uncollected due to tax evasion and criminal activities. We need a clear, cross-agency, strategic and well-resourced national effort to tackle economic crime and fraud, and the Serious Fraud Office has a central role to play in that. The hon. Member for Kensington and Bayswater (Joe Powell) has already called for a much more joined-up approach between the SFO, the NCA, HMRC and other agencies.</w:t>
      </w:r>
    </w:p>
    <w:p>
      <w:r>
        <w:rPr>
          <w:sz w:val="22"/>
        </w:rPr>
        <w:t>The SFO is the very agency tasked with investigating some of the most complex and serious frauds in the country, yet it remains under-resourced, underpowered, and far too often underperforming. We have seen well-publicised failures, with high-profile cases being dropped, poor conviction rates and concerns raised about its investigatory capacity. The SFO has been left to firefight with nowhere near the scale of investment it needs to pursue the most complex, high-value economic crimes.</w:t>
      </w:r>
    </w:p>
    <w:p>
      <w:r>
        <w:rPr>
          <w:sz w:val="22"/>
        </w:rPr>
        <w:t>If we are serious about tackling corporate fraud, money laundering and criminal networks exploiting our economy, we must give the SFO the independence and resources it so desperately needs. We need a Serious Fraud Office with teeth. That means increasing funding, improving oversight and ensuring that its leadership has the freedom to pursue complex cases without any interference. It also means ensuring that it works hand in hand with the National Crime Agency, local forces and international partners.</w:t>
      </w:r>
    </w:p>
    <w:p>
      <w:r>
        <w:rPr>
          <w:sz w:val="22"/>
        </w:rPr>
        <w:t>Fraud is not victimless. It targets the vulnerable and undermines trust in our financial systems. It is draining billions from our economy. I urge the Solicitor General and the Government to act—not just to reform the SFO but to lead a co-ordinated and compassionate national effort to protect our constituents from fraud and economic crimes. This Government and every Government have a moral duty to offer more than token support. We must build a justice system that investigates fraud robustly, prosecutes it swiftly and protects those most at risk of harm. The people of my constituency of North Cornwall, and communities across this country, expect and deserve nothing less.</w:t>
      </w:r>
    </w:p>
    <w:p/>
    <w:p>
      <w:r>
        <w:rPr>
          <w:b/>
          <w:color w:val="1A4A6E"/>
          <w:sz w:val="22"/>
        </w:rPr>
        <w:t>Sir John Hayes</w:t>
      </w:r>
    </w:p>
    <w:p>
      <w:r>
        <w:rPr>
          <w:sz w:val="22"/>
        </w:rPr>
        <w:t>I call the shadow Solicitor General.</w:t>
      </w:r>
    </w:p>
    <w:p/>
    <w:p>
      <w:r>
        <w:rPr>
          <w:b/>
          <w:color w:val="1A4A6E"/>
          <w:sz w:val="22"/>
        </w:rPr>
        <w:t>Helen Grant (Con)</w:t>
      </w:r>
    </w:p>
    <w:p>
      <w:r>
        <w:rPr>
          <w:sz w:val="22"/>
        </w:rPr>
        <w:t>It is a pleasure to serve under your chairmanship, Sir John. I congratulate the hon. Member for Hendon (David Pinto-Duschinsky) on securing such an important debate, on an issue that affects all our constituents.</w:t>
      </w:r>
    </w:p>
    <w:p>
      <w:r>
        <w:rPr>
          <w:sz w:val="22"/>
        </w:rPr>
        <w:t>In our time in government we took decisive action to combat fraud, including benefit fraud, and economic crime. Following Russia’s invasion of Ukraine, we introduced the Economic Crime (Transparency and Enforcement) Act 2022. That legislation enabled faster sanctions against oligarchs, and removed barriers to the use of unexplained wealth orders. In 2023, the Economic Crime and Corporate Transparency Act received Royal Assent. That legislation further enhanced the UK’s ability to target organised criminals and those seeking to abuse our open economy. New powers were given to Companies House to stop criminals using false names or registering companies with fictitious characters. The legislation was welcomed by many, including the Law Society and the Institute of Chartered Accountants.</w:t>
      </w:r>
    </w:p>
    <w:p>
      <w:r>
        <w:rPr>
          <w:sz w:val="22"/>
        </w:rPr>
        <w:t>In 2019, the Government published the economic crime plan 2019-2022. The plan represented a step change in our response to economic crime, and had 52 action points and seven strategic priorities. It was followed by the economic crime plan 2 in March 2023, which the hon. Member for Hendon assured me he has read in full. The second plan aimed to deliver real-world outcomes, and</w:t>
      </w:r>
    </w:p>
    <w:p>
      <w:r>
        <w:rPr>
          <w:sz w:val="22"/>
        </w:rPr>
        <w:t>“to cut crime, protect our national security, and support the UK’s legitimate economic growth”.</w:t>
      </w:r>
    </w:p>
    <w:p>
      <w:r>
        <w:rPr>
          <w:sz w:val="22"/>
        </w:rPr>
        <w:t>The Association of British Insurers called the plan</w:t>
      </w:r>
    </w:p>
    <w:p>
      <w:r>
        <w:rPr>
          <w:sz w:val="22"/>
        </w:rPr>
        <w:t>“a landmark in the fight against economic crime.”</w:t>
      </w:r>
    </w:p>
    <w:p>
      <w:r>
        <w:rPr>
          <w:sz w:val="22"/>
        </w:rPr>
        <w:t>In May 2023, the Government published a fraud strategy. It outlined the actions that the Government would take to further reduce fraud. It was especially welcomed by the Crown Prosecution Service and the City of London police for the additional investment it proposed. In February 2024, the Home Office announced that fraud had been reduced by 13% since the launch of the strategy.</w:t>
      </w:r>
    </w:p>
    <w:p>
      <w:r>
        <w:rPr>
          <w:sz w:val="22"/>
        </w:rPr>
        <w:t>Clearly, good progress was made by the Conservative Government during our time in office—but there is, of course, always more to do, so I have some questions for the Minister. I appreciate that she may not be able to answer them all today, given the time, so I would welcome her response in writing in due course.</w:t>
      </w:r>
    </w:p>
    <w:p>
      <w:r>
        <w:rPr>
          <w:sz w:val="22"/>
        </w:rPr>
        <w:t>What steps is the Minister taking to improve the number of prosecutions undertaken by the Serious Fraud Office and the speed at which those prosecutions progress? Is she confident that the SFO has the technical knowledge and digital technology for cryptoasset-related fraud? Does she agree that deferred prosecution agreements should be used more frequently to ensure swift justice and financial resolution for victims? What steps are the Government taking to ensure that the enhanced powers given to Companies House under the Economic Crime and Corporate Transparency Act are effectively implemented? Finally, will she assure the House that her Government will maintain the important momentum established by the Conservative-led economic crime plans?</w:t>
      </w:r>
    </w:p>
    <w:p>
      <w:r>
        <w:rPr>
          <w:sz w:val="22"/>
        </w:rPr>
        <w:t>Tackling fraud and economic crime is about safeguarding the livelihoods of our constituents and businesses across the UK. We remain absolutely committed to ensuring that the UK is a safe place to do business and we urge the Government to build on the robust foundations that we laid during our time in office. We will continue to hold the Government to account and push for stronger enforcement, greater transparency and more effective prosecution of economic crime.</w:t>
      </w:r>
    </w:p>
    <w:p/>
    <w:p>
      <w:r>
        <w:rPr>
          <w:b/>
          <w:color w:val="1A4A6E"/>
          <w:sz w:val="22"/>
        </w:rPr>
        <w:t>Sir John Hayes</w:t>
      </w:r>
    </w:p>
    <w:p>
      <w:r>
        <w:rPr>
          <w:sz w:val="22"/>
        </w:rPr>
        <w:t>Before I call the Minister, I ask her to leave a few moments for the Member in charge to wind up the debate and for me to put the Question.</w:t>
      </w:r>
    </w:p>
    <w:p/>
    <w:p>
      <w:r>
        <w:rPr>
          <w:b/>
          <w:color w:val="1A4A6E"/>
          <w:sz w:val="22"/>
        </w:rPr>
        <w:t>Lucy Rigby (The Solicitor General)</w:t>
      </w:r>
    </w:p>
    <w:p>
      <w:r>
        <w:rPr>
          <w:sz w:val="22"/>
        </w:rPr>
        <w:t>It is a pleasure to serve under your chairmanship, Sir John. I congratulate my hon. Friend the Member for Hendon (David Pinto-Duschinsky) on securing this important debate on fraud and economic crime and the work of the Serious Fraud Office in combating those threats. The debate has been thoughtful and considered, covering different types of fraud and plenty of personal stories and experiences.</w:t>
      </w:r>
    </w:p>
    <w:p>
      <w:r>
        <w:rPr>
          <w:sz w:val="22"/>
        </w:rPr>
        <w:t>Fraud, bribery and corruption undermine economic security and prosperity, and undermine the very significant majority of people in this country who play by the rules. That is why the Government are so determined to stamp out such crimes and to support the SFO in its core mission. That is how we will protect our economic security and prosperity, as well as the reputation and integrity of the UK as a leading international financial centre. It is also how we will protect working people from the pernicious types of fraud that have been so aptly described today.</w:t>
      </w:r>
    </w:p>
    <w:p>
      <w:r>
        <w:rPr>
          <w:sz w:val="22"/>
        </w:rPr>
        <w:t>As my hon. Friend said, the economic crime landscape has been fundamentally transformed by rapid technological advancement. Criminals now exploit new and powerful tools, from cryptoassets that enable money laundering to AI-generated audio or images, that have fundamentally changed how we traditionally tackle fraud. Those new types of intricate scams acquire new victims, as he and my hon. Friend the Member for Clwyd North (Gill German) mentioned. As has been covered already, the human suffering is heartbreaking.</w:t>
      </w:r>
    </w:p>
    <w:p>
      <w:r>
        <w:rPr>
          <w:sz w:val="22"/>
        </w:rPr>
        <w:t>Those changes in technology also bring us great opportunities to fight such crimes, as well as tools to do so more quickly and effectively. The environment demands constant innovation and growth, and I see that exemplified by the Serious Fraud Office, with the organisation’s ambition to be bolder and more pragmatic as it continues and succeeds in tackling complex fraud, bribery and corruption.</w:t>
      </w:r>
    </w:p>
    <w:p>
      <w:r>
        <w:rPr>
          <w:sz w:val="22"/>
        </w:rPr>
        <w:t>As has rightly been acknowledged, the Serious Fraud Office is a highly specialist agency. It does crucial work to investigate and prosecute the most serious and complex cases of fraud, bribery and corruption, and it is the only agency in the country to follow criminal investigations from cradle to grave—police, prosecutor and proceeds of crime, all under one roof. The SFO has a complex and challenging caseload, reflecting both the highly specialised work it does and the difficulty of accessing meaningful intelligence on some of the world’s most sophisticated criminals. Its investigations are typically high profile and high risk, and they are invariably cross border, requiring sophisticated expertise and co-ordination.</w:t>
      </w:r>
    </w:p>
    <w:p>
      <w:r>
        <w:rPr>
          <w:sz w:val="22"/>
        </w:rPr>
        <w:t>Like my hon. Friends the Members for Hendon and for Kensington and Bayswater (Joe Powell), I am heartened to see a refreshed SFO that is taking significant positive steps forward under the strong leadership of the director, Nick Ephgrave. He is committed to a focus on using new tools, enhancing the SFO’s intelligence capacity, and working with domestic and international partners—all furthering the SFO’s ambition to be bolder and more pragmatic. During his tenure, the SFO has charged 16 defendants on 43 counts of fraud, bribery and corruption; announced 10 overt investigations; and arrested and questioned 22 individuals. Since 2020, the SFO has returned more than £1 billion to the UK taxpayer in penalties, demonstrating the impressive financial contribution it makes relative to its small running costs.</w:t>
      </w:r>
    </w:p>
    <w:p>
      <w:r>
        <w:rPr>
          <w:sz w:val="22"/>
        </w:rPr>
        <w:t>The organisation currently has 35 active criminal cases, in addition to civil cases, proceeds of crime cases and mutual legal assistance cases, which bring its total caseload to about 150. Earlier today we saw an example of the SFO’s crucial work as it announced an investigation into Rockfire Investment Finance plc, relating to an alleged £400 million fraud against Thurrock council between 2016 and 2020. I saw the SFO’s work at first hand when I accompanied it on an early morning raid as it searched five properties and made three arrests in relation to a new multimillion-pound international bribery investigation.</w:t>
      </w:r>
    </w:p>
    <w:p>
      <w:r>
        <w:rPr>
          <w:sz w:val="22"/>
        </w:rPr>
        <w:t>As I noted, recovering ill-gotten gains and returning money to victims and the taxpayer is a crucial part of the SFO’s role. It is highly skilled at recovering funds under the Proceeds of Crime Act 2002: it recovered £160 million between March 2021 and March 2024. [ Official Report, 23 February 2026; Vol. 781, c. 2WC.] (Correction) In January, it successfully secured its first unexplained wealth order as it seeks to recover a Lake district property believed to have been purchased with the proceeds of a £100 million fraud—demonstrating that, wherever criminal assets have been hidden or dispersed, the SFO will explore new methods to recover funds for victims and the public purse.</w:t>
      </w:r>
    </w:p>
    <w:p>
      <w:r>
        <w:rPr>
          <w:sz w:val="22"/>
        </w:rPr>
        <w:t>It is vital that the SFO continues to adapt to the increasing pace of change and technological innovation. Part of that drive is being put into action with faster case progression, stricter case discipline, and the creation of capacity for more investigations through the SFO’s “sharper, faster casework” initiative, as demonstrated by the fact that charges were brought in the Axiom Ince case only 15 months after the investigation was launched.</w:t>
      </w:r>
    </w:p>
    <w:p>
      <w:r>
        <w:rPr>
          <w:sz w:val="22"/>
        </w:rPr>
        <w:t>My hon. Friend the Member for Kensington and Bayswater spoke about financially incentivising whistleblowers. It is absolutely right that, in this environment, the SFO examines new and potentially transformative tools in the fight against fraud and economic crime, including the financial incentivisation of whistleblowers. That is clearly a priority issue for the director, and I note that Jonathan Fisher KC will be considering such incentivisation as part of his independent review of fraud.</w:t>
      </w:r>
    </w:p>
    <w:p>
      <w:r>
        <w:rPr>
          <w:sz w:val="22"/>
        </w:rPr>
        <w:t>As has been widely covered, fraud does not stop at national borders, and it is therefore vital that enforcement activities do not either—that is to say that, when criminals do not observe national boundaries, nor will enforcement. That is why the SFO makes co-operation with international partners a priority. It recently launched a new international anti-corruption prosecutorial taskforce with Swiss and French partner agencies that will strengthen the existing ties with those countries and lead to greater joint working on cases, as well as a greater sharing of insights and expertise.</w:t>
      </w:r>
    </w:p>
    <w:p>
      <w:r>
        <w:rPr>
          <w:sz w:val="22"/>
        </w:rPr>
        <w:t>The SFO will continue to strengthen its key international partnerships to ensure continued, robust enforcement against international bribery and corruption, because it is firmly in our national interests to do so.</w:t>
      </w:r>
    </w:p>
    <w:p/>
    <w:p>
      <w:r>
        <w:rPr>
          <w:b/>
          <w:color w:val="1A4A6E"/>
          <w:sz w:val="22"/>
        </w:rPr>
        <w:t>Joe Powell</w:t>
      </w:r>
    </w:p>
    <w:p>
      <w:r>
        <w:rPr>
          <w:sz w:val="22"/>
        </w:rPr>
        <w:t>Obviously, there has been some concern about the US Administration’s recent shift on the Foreign Corrupt Practices Act. Will the Minister assure us that the SFO is looking at the impact of that, where there is international bribery across jurisdictions? I am not expecting a political judgment about whether that is the right or wrong thing to do, but we must keep our eye on the impacts, particularly in developing countries.</w:t>
      </w:r>
    </w:p>
    <w:p/>
    <w:p>
      <w:r>
        <w:rPr>
          <w:b/>
          <w:color w:val="1A4A6E"/>
          <w:sz w:val="22"/>
        </w:rPr>
        <w:t>The Solicitor General</w:t>
      </w:r>
    </w:p>
    <w:p>
      <w:r>
        <w:rPr>
          <w:sz w:val="22"/>
        </w:rPr>
        <w:t>My hon. Friend is absolutely right to highlight that key point, and I can confirm that the SFO is keeping a close eye on it in the context of its other international partnerships.</w:t>
      </w:r>
    </w:p>
    <w:p>
      <w:r>
        <w:rPr>
          <w:sz w:val="22"/>
        </w:rPr>
        <w:t>Hon. Members rightly highlighted disclosure, which is another key area in which the SFO is driving forward change. Managing increasing volumes of data and complying with disclosure obligations have become increasingly challenging in the data-heavy cases that the SFO handles. In 2023, 25% of the SFO’s operational budget was spent on delivering disclosure operations. The SFO is harnessing machine learning technology to enhance the efficiency of its disclosure exercises. Technology-assisted review has been successfully trialled on a live SFO case that is going through the courts, and it will be rolled out by operational divisions.</w:t>
      </w:r>
    </w:p>
    <w:p>
      <w:r>
        <w:rPr>
          <w:sz w:val="22"/>
        </w:rPr>
        <w:t>Given the importance of the SFO’s work, I was delighted that in October the Government were able to confirm additional funding of £9.3 million for it, giving it a strong foundation to push ahead with work to deliver organisational objectives. I have talked about the SFO’s role and performance in tackling fraud, bribery and corruption, but I also want to detail the action that the Government are taking more broadly to tackle the threats of fraud and economic crime. We of course take the threat of corruption, alongside illicit finance and kleptocracy, extremely seriously. As a nation with the utmost respect for the rule of law, and indeed for the importance of our security, the UK is leading the fight in addressing corruption.</w:t>
      </w:r>
    </w:p>
    <w:p>
      <w:r>
        <w:rPr>
          <w:sz w:val="22"/>
        </w:rPr>
        <w:t>That is precisely why the Home Secretary, the Foreign Secretary and the Chancellor announced that the Government will publish a new anti-corruption strategy this year, as my hon. Friend the Member for Kensington and Bayswater said. The Government are also developing an expanded fraud strategy, covering themes including enhanced data sharing, monitoring AI, tackling the impact of fraud on businesses and growth, and improving victim support and public awareness. We currently aim to publish that strategy, which is being developed by the Home Office, by the end of the year.</w:t>
      </w:r>
    </w:p>
    <w:p>
      <w:r>
        <w:rPr>
          <w:sz w:val="22"/>
        </w:rPr>
        <w:t>The Government have also published guidance to support organisations in understanding the new corporate criminal offence of failure to prevent fraud. The SFO is committed to making full use of the offence once it comes into force in September.</w:t>
      </w:r>
    </w:p>
    <w:p>
      <w:r>
        <w:rPr>
          <w:sz w:val="22"/>
        </w:rPr>
        <w:t>Lastly, I will make three very brief points in response to issues raised by Members during the debate. First, I will explicitly note the Government’s action to better protect taxpayers when it comes to public sector fraud in the form of the Public Authorities (Fraud, Error and Recovery) Bill, which it is estimated will save the taxpayer £1.5 billion over the next five years.</w:t>
      </w:r>
    </w:p>
    <w:p>
      <w:r>
        <w:rPr>
          <w:sz w:val="22"/>
        </w:rPr>
        <w:t>Secondly, with regard to the overseas territories, it is vital that we work closely with them to combat fraud, financial crime and money laundering, and on the enforcement of UK financial sanctions. We need to see greater transparency when it comes to company ownership, assets and real estate, which will be taken into account in the forthcoming anti-corruption strategy. Thirdly, I am more than happy to take forward the co-operation with Northern Ireland that was mentioned to deal with the very human side of fraud that the hon. Member for Strangford (Jim Shannon) raised.</w:t>
      </w:r>
    </w:p>
    <w:p>
      <w:r>
        <w:rPr>
          <w:sz w:val="22"/>
        </w:rPr>
        <w:t>In conclusion, it is clear that the world of fraud and economic crime continues to evolve rapidly, both in the UK and globally. It is vital that we adapt at the same pace to effectively crack down on this persistent threat to our economy and our prosperity, and that is something that the Government are 100% committed to doing.</w:t>
      </w:r>
    </w:p>
    <w:p/>
    <w:p>
      <w:r>
        <w:rPr>
          <w:b/>
          <w:color w:val="1A4A6E"/>
          <w:sz w:val="22"/>
        </w:rPr>
        <w:t>David Pinto-Duschinsky</w:t>
      </w:r>
    </w:p>
    <w:p>
      <w:r>
        <w:rPr>
          <w:sz w:val="22"/>
        </w:rPr>
        <w:t>I thank you, Sir John, for chairing this debate and all hon. Members who have taken part in it for their thoughtful and stimulating contributions.</w:t>
      </w:r>
    </w:p>
    <w:p>
      <w:r>
        <w:rPr>
          <w:sz w:val="22"/>
        </w:rPr>
        <w:t>Given the time constraints, I will make just three observations about the points that have been covered today. First, this debate has thrown into sharp relief the appalling and devastating impact of fraud. I was struck by the points made by my hon. Friend the Member for Clwyd North (Gill German), who powerfully outlined the impact of fraud not just on individuals’ finances, but on their mental health. She articulated a crucial point, namely that fraud is not just a crime, but a form of exploitation. Her points were powerfully echoed by the hon. Member for Strangford (Jim Shannon), who, as ever, was a forceful advocate for his area. He brought home to us not just the impact on individuals—it was really striking that everyone who spoke in the debate talked about the depth of that impact—but the particular dynamics in Northern Ireland.</w:t>
      </w:r>
    </w:p>
    <w:p>
      <w:r>
        <w:rPr>
          <w:sz w:val="22"/>
        </w:rPr>
        <w:t>My second point is that this debate has focused on a few key potential solutions. A number of Members talked about the massive progress that the SFO has made, and it is important that that progress is acknowledged —indeed, it was really cheering to hear from the Minister about the progress being made across a broad front. Many speakers also emphasised the importance of co-ordination between agencies. My hon. Friend the Member for Kensington and Bayswater (Joe Powell) said how important it is that existing agreements are effectively enforced. I was also struck by the point that my hon. Friend the Member for Ealing Southall (Deirdre Costigan) made that we must ensure consistency of enforcement.</w:t>
      </w:r>
    </w:p>
    <w:p>
      <w:r>
        <w:rPr>
          <w:sz w:val="22"/>
        </w:rPr>
        <w:t>My third observation—the key one—is that there has been real consensus in this Chamber about the devastating impact of economic crime and the absolute necessity of tackling it. I hope that we can build on that consensus as we collectively confront the challenge that we face.</w:t>
      </w:r>
    </w:p>
    <w:p>
      <w:r>
        <w:rPr>
          <w:sz w:val="22"/>
        </w:rPr>
        <w:t>Question put and agreed to.</w:t>
      </w:r>
    </w:p>
    <w:p>
      <w:r>
        <w:rPr>
          <w:sz w:val="22"/>
        </w:rPr>
        <w:t>Resolved ,</w:t>
      </w:r>
    </w:p>
    <w:p>
      <w:r>
        <w:rPr>
          <w:sz w:val="22"/>
        </w:rPr>
        <w:t>That this House has considered the Serious Fraud Office and tackling fraud and economic crime.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