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 Early Release</w:t>
      </w:r>
    </w:p>
    <w:p>
      <w:r>
        <w:rPr>
          <w:sz w:val="20"/>
        </w:rPr>
        <w:t>29 June 2026  ·  Commons  ·  Proceedings</w:t>
      </w:r>
    </w:p>
    <w:p>
      <w:r>
        <w:rPr>
          <w:b/>
        </w:rPr>
        <w:t xml:space="preserve">Source: </w:t>
      </w:r>
      <w:r>
        <w:rPr>
          <w:sz w:val="20"/>
        </w:rPr>
        <w:t>https://hansard.parliament.uk/Commons/2026-06-29/debates/1678D1B5-C6EF-4D0D-B898-C1B1AB441E66/PrisonerEarlyRelease</w:t>
      </w:r>
    </w:p>
    <w:p/>
    <w:p>
      <w:r>
        <w:rPr>
          <w:b/>
          <w:color w:val="1A4A6E"/>
          <w:sz w:val="22"/>
        </w:rPr>
        <w:t>Kieran Mullan (Con)</w:t>
      </w:r>
    </w:p>
    <w:p>
      <w:r>
        <w:rPr>
          <w:sz w:val="22"/>
        </w:rPr>
        <w:t>(Urgent Question): To ask the Secretary of State for Justice if he will make a statement on the early release of rapists and child groomers.</w:t>
      </w:r>
    </w:p>
    <w:p/>
    <w:p>
      <w:r>
        <w:rPr>
          <w:b/>
          <w:color w:val="1A4A6E"/>
          <w:sz w:val="22"/>
        </w:rPr>
        <w:t>Jake Richards (The Parliamentary Under-Secretary of State for Justice)</w:t>
      </w:r>
    </w:p>
    <w:p>
      <w:r>
        <w:rPr>
          <w:sz w:val="22"/>
        </w:rPr>
        <w:t>Those who perpetrate heinous crimes must face the full force of the law. Under this Government, convictions for child sex offences are at a record high. At the end of this Parliament, more criminals will be behind bars than ever before. However, this Government inherited a prison system on the brink of collapse—at one point, fewer than 100 places were left in the whole estate.</w:t>
      </w:r>
    </w:p>
    <w:p>
      <w:r>
        <w:rPr>
          <w:sz w:val="22"/>
        </w:rPr>
        <w:t>Without the Sentencing Act 2026, which received Royal Assent in January, the courts would be at risk of grinding to a halt, preventing sex offenders and others from being brought to justice. No space in prisons would mean no trials, no justice for victims and no punishment for offenders. That is the choice: strict licence conditions in the community for those who have already served time in prison under our reforms, or the entire collapse of the system, leaving sex offenders and others acting with impunity.</w:t>
      </w:r>
    </w:p>
    <w:p>
      <w:r>
        <w:rPr>
          <w:sz w:val="22"/>
        </w:rPr>
        <w:t>The previous Government added just 500 prison places to the system in 14 years, in stark contrast to this Government, who are delivering the largest prison expansion since the Victorian era. We have delivered 3,100 additional places in under two years, and are on track to deliver almost 11,000 more by 2031.</w:t>
      </w:r>
    </w:p>
    <w:p>
      <w:r>
        <w:rPr>
          <w:sz w:val="22"/>
        </w:rPr>
        <w:t>Under our reforms, dangerous offenders will continue to be locked up for a long time. More than 18,000 offenders serving life or extended sentences will not be affected by changes to release points and will remain subject to Parole Board decisions. Offenders who are released will face strict licence conditions, closer probation supervision for the most dangerous offenders, exclusion zones, tagging, 24/7 tracking and curfews. This is the biggest expansion of tagging in history, ensuring that dangerous offenders are monitored and the public are protected. If risk in the community becomes unmanageable, those offenders can be recalled to prison.</w:t>
      </w:r>
    </w:p>
    <w:p>
      <w:r>
        <w:rPr>
          <w:sz w:val="22"/>
        </w:rPr>
        <w:t>The previous Government left prisons on the verge of collapse. This Government are safely delivering the reforms needed to end the cycle of capacity crises and protect the British public.</w:t>
      </w:r>
    </w:p>
    <w:p/>
    <w:p>
      <w:r>
        <w:rPr>
          <w:b/>
          <w:color w:val="1A4A6E"/>
          <w:sz w:val="22"/>
        </w:rPr>
        <w:t>Mullan</w:t>
      </w:r>
    </w:p>
    <w:p>
      <w:r>
        <w:rPr>
          <w:sz w:val="22"/>
        </w:rPr>
        <w:t>Imagine being the victim of a serious crime—as serious as rape or child grooming—and receiving a letter saying that the perpetrator who harmed you is going to be let out of prison early. Appallingly, that is the experience right now for thousands of victims of crime, including the victims of some of the most serious crimes imaginable, thanks to the changes that have been made to our sentencing laws by this Labour Government, helped by the Liberal Democrats.</w:t>
      </w:r>
    </w:p>
    <w:p>
      <w:r>
        <w:rPr>
          <w:sz w:val="22"/>
        </w:rPr>
        <w:t>Before Labour MPs and the Minister tell us again, as he has already done, that this is being done as a result of prison overcrowding, I want every Member of the House to be crystal clear about the actual choice that this Government are making. The previous Labour Government released 80,000 prisoners early; the previous Conservative Government also operated early release programmes, as this Government have—that is not new. However, those schemes excluded serious sexual offenders. Do Labour MPs really want to tell their constituents that they support the early release of rapists and child groomers when there are existing schemes that could be used to avoid that?</w:t>
      </w:r>
    </w:p>
    <w:p>
      <w:r>
        <w:rPr>
          <w:sz w:val="22"/>
        </w:rPr>
        <w:t>I pay tribute to grooming gangs campaigner Fiona Goddard, who, like many others, refused to be silent when she received her letter. Fiona’s abusers were sentenced to between 16 and 20 years in prison in 2019; now, she says that the justice she got in that courtroom is being snatched away from her, and she is right. What did the Labour Government say to the journalist who raised her case? They said that the most serious offences would be excluded. Labour told a victim of rape, sexual assault and grooming that her offenders were not serious enough to be excluded from early release—disgraceful.</w:t>
      </w:r>
    </w:p>
    <w:p>
      <w:r>
        <w:rPr>
          <w:sz w:val="22"/>
        </w:rPr>
        <w:t>We are just a matter of weeks away from these serious offenders coming out, and we still do not know how many are being released and what crimes they have committed, so thank you very much, Mr Speaker, for granting this urgent question. The Government cannot cover up what they are doing to victims any longer; they must tell us today how many criminals—how many rapists and child groomers—are going to be released early, when they are going to be released and exactly what crimes they have committed.</w:t>
      </w:r>
    </w:p>
    <w:p>
      <w:r>
        <w:rPr>
          <w:sz w:val="22"/>
        </w:rPr>
        <w:t>I am confident that when the public understand what is being done in their name, there will be an outcry. Our incoming Prime Minister will have a choice: to act in the interests of rapists and paedophiles or to stand up for victims. What will it be?</w:t>
      </w:r>
    </w:p>
    <w:p/>
    <w:p>
      <w:r>
        <w:rPr>
          <w:b/>
          <w:color w:val="1A4A6E"/>
          <w:sz w:val="22"/>
        </w:rPr>
        <w:t>Jake Richards</w:t>
      </w:r>
    </w:p>
    <w:p>
      <w:r>
        <w:rPr>
          <w:sz w:val="22"/>
        </w:rPr>
        <w:t>I have listened to the hon. Member speak about this issue a lot, and I must again remind him of his party’s record in government and why the Sentencing Act was an absolute necessity to keep the criminal justice system functioning.</w:t>
      </w:r>
    </w:p>
    <w:p>
      <w:r>
        <w:rPr>
          <w:sz w:val="22"/>
        </w:rPr>
        <w:t>When we came into office, prisons were at bursting point. Only 500 prison places were added in 14 years. Some 10,000 offenders were released by the previous Government, largely in secret. That is the key point, Mr Speaker. The hon. Member has quite rightly and understandably asked how the scheme will be delivered and how victims will be kept informed. Under the Conservatives, it was pure chaos. They lost their grip on the system and did not have a long-term plan for stability in the prison estate, which meant that when they did have to operate early release mechanisms, they gave the victims just a few days’ notice, if any at all. There was complete secrecy and complete chaos. We will not let that happen to the British public again.</w:t>
      </w:r>
    </w:p>
    <w:p>
      <w:r>
        <w:rPr>
          <w:sz w:val="22"/>
        </w:rPr>
        <w:t>There is a choice. No alternative has been offered by the Opposition to the prison crisis that they created. There is a choice: strict—</w:t>
      </w:r>
    </w:p>
    <w:p/>
    <w:p>
      <w:r>
        <w:rPr>
          <w:b/>
          <w:color w:val="1A4A6E"/>
          <w:sz w:val="22"/>
        </w:rPr>
        <w:t>Speaker</w:t>
      </w:r>
    </w:p>
    <w:p>
      <w:r>
        <w:rPr>
          <w:sz w:val="22"/>
        </w:rPr>
        <w:t>Order. We do not need to worry about what the Opposition’s position is. The question is to the Government—it is about what you are going to do. I also have a constituent who received a letter; I have to say, this is a very serious issue across the country.</w:t>
      </w:r>
    </w:p>
    <w:p/>
    <w:p>
      <w:r>
        <w:rPr>
          <w:b/>
          <w:color w:val="1A4A6E"/>
          <w:sz w:val="22"/>
        </w:rPr>
        <w:t>Jake Richards</w:t>
      </w:r>
    </w:p>
    <w:p>
      <w:r>
        <w:rPr>
          <w:sz w:val="22"/>
        </w:rPr>
        <w:t>Let me be very clear, Mr Speaker. The Sentencing Act, which received Royal Assent in January, sets out some provisions that will come into effect in September. We are determined to ensure that victims receive due notification in good time, not just because we believe that the Government have a responsibility to let them know, but because we know that victims need to play a role in the licence conditions that we set.</w:t>
      </w:r>
    </w:p>
    <w:p>
      <w:r>
        <w:rPr>
          <w:sz w:val="22"/>
        </w:rPr>
        <w:t>It is vital that victims’ voices are heard. That is why we have already begun communication with victims’ groups and, indeed, with victims who are party to the victim contact scheme. We will go further and ensure that all those who are party to the scheme receive precise information on their case—not just because we want to let them know, but because we want to hear from them to ensure that when we put in the most robust licence conditions in the community, victims’ voices are at the heart of the decisions we make. That is absolutely right, and that is not what happened under the Conservative Government.</w:t>
      </w:r>
    </w:p>
    <w:p/>
    <w:p>
      <w:r>
        <w:rPr>
          <w:b/>
          <w:color w:val="1A4A6E"/>
          <w:sz w:val="22"/>
        </w:rPr>
        <w:t>Jess Phillips (Lab)</w:t>
      </w:r>
    </w:p>
    <w:p>
      <w:r>
        <w:rPr>
          <w:sz w:val="22"/>
        </w:rPr>
        <w:t>I recognise that very few rapists went to prison under the previous Administration and that the increase in rapists, especially child rapists, going to prison under this Government has been huge. I congratulate the Government on that. It is, however, my opinion that there should be more exemptions within the release scheme, and we should all be working together to see if child rapists can be included in that, should the numbers allow it, because we also cannot let the prison system end.</w:t>
      </w:r>
    </w:p>
    <w:p>
      <w:r>
        <w:rPr>
          <w:sz w:val="22"/>
        </w:rPr>
        <w:t>I would like to ask a really specific question about the risk assessments that will be done on these cases before release. I have to say that my experience of risk assessment in these cases is not great. It does not take account of the victim or public safety more broadly. Can we have an assurance that there has been a change to the risk assessments regime from how it was under the previous Administration, so that any risk assessment done on the release of any prisoner will ensure that we are actually safe in public?</w:t>
      </w:r>
    </w:p>
    <w:p/>
    <w:p>
      <w:r>
        <w:rPr>
          <w:b/>
          <w:color w:val="1A4A6E"/>
          <w:sz w:val="22"/>
        </w:rPr>
        <w:t>Jake Richards</w:t>
      </w:r>
    </w:p>
    <w:p>
      <w:r>
        <w:rPr>
          <w:sz w:val="22"/>
        </w:rPr>
        <w:t>Let me first pay tribute to my hon. Friend for the work she did both in government and in opposition on these issues. She has raised with me outside the Chamber the issue of pre-sentencing reports, in particular in relation to domestic abuse. As she knows, I have spoken with Lord Timpson and we will come back to her on those specific measures.</w:t>
      </w:r>
    </w:p>
    <w:p>
      <w:r>
        <w:rPr>
          <w:sz w:val="22"/>
        </w:rPr>
        <w:t>My hon. Friend is right to raise the issue of community safety. We have invested £700 million into the probation system—the biggest investment in probation for a generation—and recruited more probation officers than ever before. For the first time in several decades, the caseload of the average probation officer is coming down, in contrast to the record highs reached under the Conservatives.</w:t>
      </w:r>
    </w:p>
    <w:p/>
    <w:p>
      <w:r>
        <w:rPr>
          <w:b/>
          <w:color w:val="1A4A6E"/>
          <w:sz w:val="22"/>
        </w:rPr>
        <w:t>Speaker</w:t>
      </w:r>
    </w:p>
    <w:p>
      <w:r>
        <w:rPr>
          <w:sz w:val="22"/>
        </w:rPr>
        <w:t>I call the Liberal Democrat spokesperson.</w:t>
      </w:r>
    </w:p>
    <w:p/>
    <w:p>
      <w:r>
        <w:rPr>
          <w:b/>
          <w:color w:val="1A4A6E"/>
          <w:sz w:val="22"/>
        </w:rPr>
        <w:t>Jess Brown-Fuller (LD)</w:t>
      </w:r>
    </w:p>
    <w:p>
      <w:r>
        <w:rPr>
          <w:sz w:val="22"/>
        </w:rPr>
        <w:t>I pay tribute to the victims and survivors of some of the most appalling, heinous crimes for their bravery in speaking out about the fear they have felt after receiving letters from the Ministry of Justice informing them that their perpetrators might be let out early. I understand that the purpose of the letters is to ensure that victims have the opportunity to engage with licence conditions, but what other support will be available to those victims who understandably feel retraumatised and let down by the justice system?</w:t>
      </w:r>
    </w:p>
    <w:p>
      <w:r>
        <w:rPr>
          <w:sz w:val="22"/>
        </w:rPr>
        <w:t>In the other place, the Prisons Minister made a commitment that those released early would be subject to intensive supervision, supported by a significant programme of electronic tagging. The Liberal Democrats were clear that the Government could bring forward those measures only if the Probation Service was adequately resourced to achieve this in the community. The Prisons Minister agreed to an annual review of the state of probation and its ability to cope with the changes. When can we expect the first review?</w:t>
      </w:r>
    </w:p>
    <w:p>
      <w:r>
        <w:rPr>
          <w:sz w:val="22"/>
        </w:rPr>
        <w:t>Finally, the Government inherited a prison system that was running so hot that they were at risk of losing the ability to lock up any offender. Can the Minister guarantee from the Dispatch Box that no victim will ever again be given just two days’ notice, or in some cases no notice, of their perpetrator being released, as they have suffered in recent years?</w:t>
      </w:r>
    </w:p>
    <w:p/>
    <w:p>
      <w:r>
        <w:rPr>
          <w:b/>
          <w:color w:val="1A4A6E"/>
          <w:sz w:val="22"/>
        </w:rPr>
        <w:t>Jake Richards</w:t>
      </w:r>
    </w:p>
    <w:p>
      <w:r>
        <w:rPr>
          <w:sz w:val="22"/>
        </w:rPr>
        <w:t>I thank the hon. Lady for her question. I will deal with her three points. As I said in my earlier response, we are determined to ensure that victims’ voices are heard. We have invested £15 million in victim support services, and victim liaison officers will clearly be involved in many of those cases. The Victims Minister, my hon. Friend the Member for Derby North (Catherine Atkinson), is beside me on the Front Bench and will have heard her very important point.</w:t>
      </w:r>
    </w:p>
    <w:p>
      <w:r>
        <w:rPr>
          <w:sz w:val="22"/>
        </w:rPr>
        <w:t>The hon. Lady is right that public safety can be ensured only by investing in probation. That is why we have made the biggest investment in a generation—£700 million—and that investment is now beginning to bear results, with caseloads coming down significantly for the first time in a long time.</w:t>
      </w:r>
    </w:p>
    <w:p>
      <w:r>
        <w:rPr>
          <w:sz w:val="22"/>
        </w:rPr>
        <w:t>The hon. Lady is absolutely right that we need to give due notice to victims of what is happening with their perpetrators so that they are informed and are involved in the process. Under the last Government that did not happen, but it will happen now. I gently remind Members that some victims have opted out of the contact service. We cannot say today that all victims will be contacted, but all those who are involved with the contact service will receive that notice.</w:t>
      </w:r>
    </w:p>
    <w:p/>
    <w:p>
      <w:r>
        <w:rPr>
          <w:b/>
          <w:color w:val="1A4A6E"/>
          <w:sz w:val="22"/>
        </w:rPr>
        <w:t>Jim McMahon (Lab/Co-op)</w:t>
      </w:r>
    </w:p>
    <w:p>
      <w:r>
        <w:rPr>
          <w:sz w:val="22"/>
        </w:rPr>
        <w:t>We all accept that the prison capacity crisis requires difficult decisions to be made, but when Parliament passed the Sentencing Act, Ministers assured the House that the most serious and heinous offenders and those who commit the gravest crimes will continue to face the toughest sentences.</w:t>
      </w:r>
    </w:p>
    <w:p>
      <w:r>
        <w:rPr>
          <w:sz w:val="22"/>
        </w:rPr>
        <w:t>Does the Minister not accept that most people would regard the actions of members of grooming gangs who have sexually abused, raped and exploited children—and child sex offenders more generally—as falling within the ordinary meaning of the most serious and heinous offences? If so, why are those not excluded from the release scheme?</w:t>
      </w:r>
    </w:p>
    <w:p>
      <w:r>
        <w:rPr>
          <w:sz w:val="22"/>
        </w:rPr>
        <w:t>Can I say, as a local Member of Parliament, that I am disgusted that according to local news reports—the Government have not informed local MPs—Shabir Ahmed, the leader of the Rochdale grooming gang, who was an Oldham resident, is due to be released this week? He was convicted of crimes in relation to Rochdale victims, but we all know that for every victim who went through the court process other victims did not, so the idea that Oldham is somehow not affected by the evil of this person is ridiculous. May I urge the Minister please to look at that case in particular as well as the rules that are allowing this to be normalised? It cannot be allowed to be normalised.</w:t>
      </w:r>
    </w:p>
    <w:p/>
    <w:p>
      <w:r>
        <w:rPr>
          <w:b/>
          <w:color w:val="1A4A6E"/>
          <w:sz w:val="22"/>
        </w:rPr>
        <w:t>Jake Richards</w:t>
      </w:r>
    </w:p>
    <w:p>
      <w:r>
        <w:rPr>
          <w:sz w:val="22"/>
        </w:rPr>
        <w:t>Let me thank my hon. Friend for his question. I will of course not just look into that case but meet him urgently to discuss it. I gently say that the provisions in the Sentencing Act, which was passed in January, have not come into effect yet; they begin in September. I do not know the details of that case—I will look into them urgently and meet him—but on the face of it the case falls outside the new legislation that we have passed. I will certainly make sure to meet him urgently.</w:t>
      </w:r>
    </w:p>
    <w:p/>
    <w:p>
      <w:r>
        <w:rPr>
          <w:b/>
          <w:color w:val="1A4A6E"/>
          <w:sz w:val="22"/>
        </w:rPr>
        <w:t>Robbie Moore (Con)</w:t>
      </w:r>
    </w:p>
    <w:p>
      <w:r>
        <w:rPr>
          <w:sz w:val="22"/>
        </w:rPr>
        <w:t>I welcome the news that Keighley and Bradford is finally getting an independent grooming gangs inquiry. It has been a long fight, but for survivors like Fiona Goddard, who I spoke to again last night, the news has been bittersweet. The fact that Fiona and many other victims and survivors of the most horrific sexual violence have been written to by the Government to inform them that the very rapists and paedophiles convicted of abusing them could be released as early as September is an absolute disgrace. Fiona’s life has been turned upside down, and she and many others live in fear right now, and they also fear being retraumatised by a system that is diminishing the horrors that happened to them. I ask the Minister directly: will he guarantee now from the Dispatch Box that Fiona’s perpetrators will not be released early?</w:t>
      </w:r>
    </w:p>
    <w:p/>
    <w:p>
      <w:r>
        <w:rPr>
          <w:b/>
          <w:color w:val="1A4A6E"/>
          <w:sz w:val="22"/>
        </w:rPr>
        <w:t>Jake Richards</w:t>
      </w:r>
    </w:p>
    <w:p>
      <w:r>
        <w:rPr>
          <w:sz w:val="22"/>
        </w:rPr>
        <w:t>Let me thank the hon. Member not just for his question but for the work he has done in good faith on this issue for a number of years. I gently say to him, as I have said before—this is difficult, no doubt—that the Sentencing Act is only on the statute book because of the failure of the Conservative Government over 14 years to build appropriate prison places.</w:t>
      </w:r>
    </w:p>
    <w:p>
      <w:r>
        <w:rPr>
          <w:sz w:val="22"/>
        </w:rPr>
        <w:t>Before coming to this place, I spent a large part of the previous decade working with victims of grooming gangs. I take this issue incredibly seriously, as I know the hon. Member does, and I respect him for the work he has done on it. But in 2022 Professor Jay’s report offered a series of recommendations on this very important issue for the hon. Gentleman’s community, my community and those across the country, and he will know, as he sits on the Home Affairs Committee, that when she gave evidence to that Committee at the beginning of 2025, she spoke of how she was ignored month after month by successive Conservative Home Secretaries. So we will not be taking lessons on this issue from the Conservative party.</w:t>
      </w:r>
    </w:p>
    <w:p/>
    <w:p>
      <w:r>
        <w:rPr>
          <w:b/>
          <w:color w:val="1A4A6E"/>
          <w:sz w:val="22"/>
        </w:rPr>
        <w:t>Chris Vince (Lab/Co-op)</w:t>
      </w:r>
    </w:p>
    <w:p>
      <w:r>
        <w:rPr>
          <w:sz w:val="22"/>
        </w:rPr>
        <w:t>I thank the Minister for coming to the Dispatch Box and answering questions on a particularly important issue. I join my hon. Friend the Member for Birmingham Yardley (Jess Phillips) in being concerned not only about rapists being released early, but about the low conviction rates in rape cases. What are the Government doing to deal with that? What specifically can the Minister do to assure me that if any prisoners are released early—for whatever crime they have committed—they are being effectively monitored so that residents in Harlow feel safe, particularly given the mess and the two-tier probation service we were left with by the Conservative party?</w:t>
      </w:r>
    </w:p>
    <w:p>
      <w:r>
        <w:rPr>
          <w:sz w:val="22"/>
        </w:rPr>
        <w:t>May I also ask the Minister about tagging? We have all heard stories about tags not being fit for purpose, with people able to take them off. What can we do to ensure that if people are tagged on release, those tags cannot be taken off?</w:t>
      </w:r>
    </w:p>
    <w:p/>
    <w:p>
      <w:r>
        <w:rPr>
          <w:b/>
          <w:color w:val="1A4A6E"/>
          <w:sz w:val="22"/>
        </w:rPr>
        <w:t>Jake Richards</w:t>
      </w:r>
    </w:p>
    <w:p>
      <w:r>
        <w:rPr>
          <w:sz w:val="22"/>
        </w:rPr>
        <w:t>I am grateful to my hon. Friend. As I have said, under this Government convictions for child sexual offences are at a record high. There is more work to be done in this area, and I know that my hon. Friend the victims Minister and others are working to ensure that we have even more robust investigation and punishment of those who commit these serious offences. As we set out in the Sentencing Act, we have also implemented the most robust community package ever, including exclusion zones, tagging, 24/7 tracking, curfews and the biggest expansion of tagging in history, to ensure that dangerous offenders are monitored and the public protected. We must ensure that the tagging system is robust, and we will do so.</w:t>
      </w:r>
    </w:p>
    <w:p/>
    <w:p>
      <w:r>
        <w:rPr>
          <w:b/>
          <w:color w:val="1A4A6E"/>
          <w:sz w:val="22"/>
        </w:rPr>
        <w:t>Katie Lam (Con)</w:t>
      </w:r>
    </w:p>
    <w:p>
      <w:r>
        <w:rPr>
          <w:sz w:val="22"/>
        </w:rPr>
        <w:t>In June, 20 grooming gang perpetrators were jailed for offences in West Yorkshire, which included the rape and abuse of three girls of whom the youngest was aged just 12. Abbas Kaji was sentenced to just seven years for rape, and Mohammed Ishtiaq Hussain to just eight. All too soon, these vile men will be back on the streets of the very communities that they terrorised, and the idea that the Government could cut their sentences to be even shorter is terrifying. This is not about the past but about the present and the future, so can the Minister please assure the House that everybody involved in grooming and rape gang offences will, at the very least, serve the entirety of their already too-short sentences?</w:t>
      </w:r>
    </w:p>
    <w:p/>
    <w:p>
      <w:r>
        <w:rPr>
          <w:b/>
          <w:color w:val="1A4A6E"/>
          <w:sz w:val="22"/>
        </w:rPr>
        <w:t>Jake Richards</w:t>
      </w:r>
    </w:p>
    <w:p>
      <w:r>
        <w:rPr>
          <w:sz w:val="22"/>
        </w:rPr>
        <w:t>Once again, I am happy to meet the hon. Lady or indeed the appropriate Member of Parliament to look at the details of that case. We need to make sure that we have enough prison places to ensure that those who commit these serious offences serve time at all, and that is what the Sentencing Act, complemented by the biggest prison building programme since the Victorian era, will do.</w:t>
      </w:r>
    </w:p>
    <w:p/>
    <w:p>
      <w:r>
        <w:rPr>
          <w:b/>
          <w:color w:val="1A4A6E"/>
          <w:sz w:val="22"/>
        </w:rPr>
        <w:t>Luke Taylor (LD)</w:t>
      </w:r>
    </w:p>
    <w:p>
      <w:r>
        <w:rPr>
          <w:sz w:val="22"/>
        </w:rPr>
        <w:t>I was contacted by a constituent who had received one of these letters earlier this week. The offender in question was a vile monster responsible for decades of sexual abuse, and he was sentenced to 30 years for 31 counts of sexual assault, rape and processing indecent images. He has served less than five years. Can the Minister explain how these are not the most heinous crimes, and how an offender like this is still eligible for this scheme? Can he also reassure residents that they will be written to as soon as possible to set their minds at rest, if their abusers are indeed going to be part of this scheme?</w:t>
      </w:r>
    </w:p>
    <w:p/>
    <w:p>
      <w:r>
        <w:rPr>
          <w:b/>
          <w:color w:val="1A4A6E"/>
          <w:sz w:val="22"/>
        </w:rPr>
        <w:t>Jake Richards</w:t>
      </w:r>
    </w:p>
    <w:p>
      <w:r>
        <w:rPr>
          <w:sz w:val="22"/>
        </w:rPr>
        <w:t>I am very happy to meet the hon. Member—and indeed his constituent, if helpful—to discuss those cases. As I have set out before, 18,000 offenders serving life or extended sentences will not be affected by the changes at all, but I am happy to look into the particulars of that case.</w:t>
      </w:r>
    </w:p>
    <w:p/>
    <w:p>
      <w:r>
        <w:rPr>
          <w:b/>
          <w:color w:val="1A4A6E"/>
          <w:sz w:val="22"/>
        </w:rPr>
        <w:t>Sir Gavin Williamson (Con)</w:t>
      </w:r>
    </w:p>
    <w:p>
      <w:r>
        <w:rPr>
          <w:sz w:val="22"/>
        </w:rPr>
        <w:t>The Minister has heard quite clearly from Members on both sides of the House the real concern about what was said at the Dispatch Box about those who had committed the most serious and heinous crimes not actually being released under this scheme. That is where the biggest dispute is in relation to this. Could the Minister please pledge to the House that he will go back to the Department and review this, and ensure that all those who have committed rape or been convicted of child grooming and who look as if they are getting early release are excluded from this scheme?</w:t>
      </w:r>
    </w:p>
    <w:p/>
    <w:p>
      <w:r>
        <w:rPr>
          <w:b/>
          <w:color w:val="1A4A6E"/>
          <w:sz w:val="22"/>
        </w:rPr>
        <w:t>Jake Richards</w:t>
      </w:r>
    </w:p>
    <w:p>
      <w:r>
        <w:rPr>
          <w:sz w:val="22"/>
        </w:rPr>
        <w:t>We will always do what we need to do to ensure that we have a functioning criminal justice system and a prison system that can keep the public safe, and that is what we will continue to do.</w:t>
      </w:r>
    </w:p>
    <w:p/>
    <w:p>
      <w:r>
        <w:rPr>
          <w:b/>
          <w:color w:val="1A4A6E"/>
          <w:sz w:val="22"/>
        </w:rPr>
        <w:t>Richard Tice (Reform)</w:t>
      </w:r>
    </w:p>
    <w:p>
      <w:r>
        <w:rPr>
          <w:sz w:val="22"/>
        </w:rPr>
        <w:t>The British people will be absolutely disgusted and revolted that these child grooming gang perpetrators and rapists might be released early. Reform’s position is clear: they should receive mandatory whole of life sentences. If the excuse from this Government is that there is a shortage of places, why do they not get on and deport the 10,000 foreign nationals clogging up our jails?</w:t>
      </w:r>
    </w:p>
    <w:p/>
    <w:p>
      <w:r>
        <w:rPr>
          <w:b/>
          <w:color w:val="1A4A6E"/>
          <w:sz w:val="22"/>
        </w:rPr>
        <w:t>Jake Richards</w:t>
      </w:r>
    </w:p>
    <w:p>
      <w:r>
        <w:rPr>
          <w:sz w:val="22"/>
        </w:rPr>
        <w:t>Deportation of foreign national offenders is at record highs under this Government and we will continue to work to ensure that we deport those foreign national offenders who should not be here. I think the justice spokesperson for Reform is the hon. Member for Runcorn and Helsby (Sarah Pochin). She recently said that 1.2 million people should be put in prison every year. There is no serious plan from Reform that keeps our country safe.</w:t>
      </w:r>
    </w:p>
    <w:p/>
    <w:p>
      <w:r>
        <w:rPr>
          <w:b/>
          <w:color w:val="1A4A6E"/>
          <w:sz w:val="22"/>
        </w:rPr>
        <w:t>Esther McVey (Con)</w:t>
      </w:r>
    </w:p>
    <w:p>
      <w:r>
        <w:rPr>
          <w:sz w:val="22"/>
        </w:rPr>
        <w:t>Last week, the Government announced the first areas to be investigated as part of the rape gang inquiry, yet under their new Sentencing Act, rapists and child groomers will be released early from prison. The Minister must see that putting these criminals on the streets not only makes an absolute mockery of Labour’s rape gang inquiry but goes to prove that Labour was never serious about having one or locking up those perpetrators.</w:t>
      </w:r>
    </w:p>
    <w:p/>
    <w:p>
      <w:r>
        <w:rPr>
          <w:b/>
          <w:color w:val="1A4A6E"/>
          <w:sz w:val="22"/>
        </w:rPr>
        <w:t>Jake Richards</w:t>
      </w:r>
    </w:p>
    <w:p>
      <w:r>
        <w:rPr>
          <w:sz w:val="22"/>
        </w:rPr>
        <w:t>As I have said, there was an inquiry into these issues, which was begun by the last Conservative Government. The chair of that inquiry, Professor Alexis Jay, said that their response was</w:t>
      </w:r>
    </w:p>
    <w:p>
      <w:r>
        <w:rPr>
          <w:sz w:val="22"/>
        </w:rPr>
        <w:t>“inconsequential, insubstantial, committed to nothing.”</w:t>
      </w:r>
    </w:p>
    <w:p>
      <w:r>
        <w:rPr>
          <w:sz w:val="22"/>
        </w:rPr>
        <w:t>Victims waited years for action and got nothing. There were briefings that it was “hysterical and half baked”, and highly emotional, and the former Prime Minister Boris Johnson said that money spent on child sex abuse inquiries was being “spaffed up the wall”. I will not take any lessons from the right hon. Lady or the Conservative party on this issue.</w:t>
      </w:r>
    </w:p>
    <w:p/>
    <w:p>
      <w:r>
        <w:rPr>
          <w:b/>
          <w:color w:val="1A4A6E"/>
          <w:sz w:val="22"/>
        </w:rPr>
        <w:t>Liz Saville Roberts (PC)</w:t>
      </w:r>
    </w:p>
    <w:p>
      <w:r>
        <w:rPr>
          <w:sz w:val="22"/>
        </w:rPr>
        <w:t>Diolch yn fawr, Lefarydd. Richard Tung of Penisa’rwaun, Caernarfon, is in prison after being found guilty of historical rape and sexual offences against a child in Nottingham. He was reported to Nottinghamshire police in 2022, but his first police interview was not until June 2023. Concerns have been raised with me that Tung remained at liberty and free to work in a restaurant in my constituency until he was sentenced to 12 years in prison on 17 April this year—four years later. Will the Minister advise me on how to find out why Tung was not remanded to custody prior to the court case and, given that this is a cross-border police force issue, what child protection and public safety measures should be put in place between Nottinghamshire police and North Wales police?</w:t>
      </w:r>
    </w:p>
    <w:p/>
    <w:p>
      <w:r>
        <w:rPr>
          <w:b/>
          <w:color w:val="1A4A6E"/>
          <w:sz w:val="22"/>
        </w:rPr>
        <w:t>Jake Richards</w:t>
      </w:r>
    </w:p>
    <w:p>
      <w:r>
        <w:rPr>
          <w:sz w:val="22"/>
        </w:rPr>
        <w:t>As the right hon. Member knows, questions as to whether a defendant should be remanded are a matter for the judiciary. I am happy to look into the particulars of this cross-border issue and the matter of local protective agencies working together to keep the public safe, and will get back to her.</w:t>
      </w:r>
    </w:p>
    <w:p/>
    <w:p>
      <w:r>
        <w:rPr>
          <w:b/>
          <w:color w:val="1A4A6E"/>
          <w:sz w:val="22"/>
        </w:rPr>
        <w:t>Sir Julian Lewis (Con)</w:t>
      </w:r>
    </w:p>
    <w:p>
      <w:r>
        <w:rPr>
          <w:sz w:val="22"/>
        </w:rPr>
        <w:t>One reason that the present Prime Minister has lost the trust of the public is his refusal, time and again, to give straight answers to straight questions. My Front-Bench colleague, my hon. Friend the Member for Bexhill and Battle (Dr Mullan), asked a straight question: how many rapists and how many child abusers are scheduled for early release? Either the Minister is not answering because he does not know the answers, in which case he should tell us that, or he does know the answers but is refusing to give them. Which is it?</w:t>
      </w:r>
    </w:p>
    <w:p/>
    <w:p>
      <w:r>
        <w:rPr>
          <w:b/>
          <w:color w:val="1A4A6E"/>
          <w:sz w:val="22"/>
        </w:rPr>
        <w:t>Jake Richards</w:t>
      </w:r>
    </w:p>
    <w:p>
      <w:r>
        <w:rPr>
          <w:sz w:val="22"/>
        </w:rPr>
        <w:t>When the Sentencing Act went through Parliament, we had a number of debates, and an impact assessment was published. The numbers are contained in there.</w:t>
      </w:r>
    </w:p>
    <w:p/>
    <w:p>
      <w:r>
        <w:rPr>
          <w:b/>
          <w:color w:val="1A4A6E"/>
          <w:sz w:val="22"/>
        </w:rPr>
        <w:t>Caroline Voaden (LD)</w:t>
      </w:r>
    </w:p>
    <w:p>
      <w:r>
        <w:rPr>
          <w:sz w:val="22"/>
        </w:rPr>
        <w:t>Any victim of rape or child sexual abuse will know that securing a conviction is almost impossible. I am absolutely astonished that those incarcerated for raping children are not excluded from this early release scheme. However, given that the Government are including them, and given the absolute mess made of the Probation Service by the previous Conservative Government’s reforms, will the Minister guarantee from the Dispatch Box that the Probation Service is now adequately staffed, funded and equipped to closely monitor these awful perpetrators, who are being let out of prison way too early?</w:t>
      </w:r>
    </w:p>
    <w:p/>
    <w:p>
      <w:r>
        <w:rPr>
          <w:b/>
          <w:color w:val="1A4A6E"/>
          <w:sz w:val="22"/>
        </w:rPr>
        <w:t>Jake Richards</w:t>
      </w:r>
    </w:p>
    <w:p>
      <w:r>
        <w:rPr>
          <w:sz w:val="22"/>
        </w:rPr>
        <w:t>Yes, Lord Timpson, the Minister in the other place who is responsible for the Probation Service, has undertaken huge reforms to how the Probation Service operates, which are backed up by investment. I am confident that we have a robust probation system that is ready for the challenge ahead.</w:t>
      </w:r>
    </w:p>
    <w:p/>
    <w:p>
      <w:r>
        <w:rPr>
          <w:b/>
          <w:color w:val="1A4A6E"/>
          <w:sz w:val="22"/>
        </w:rPr>
        <w:t>Caroline Johnson (Con)</w:t>
      </w:r>
    </w:p>
    <w:p>
      <w:r>
        <w:rPr>
          <w:sz w:val="22"/>
        </w:rPr>
        <w:t>During the passage of the Sentencing Act, we were told that the perpetrators of the “most serious, heinous crimes” would not be included in these measures, so can the Minister explain why the Government do not think that the rape of children is one of the most serious and heinous crimes, and how many individuals who committed it will be coming out early?</w:t>
      </w:r>
    </w:p>
    <w:p/>
    <w:p>
      <w:r>
        <w:rPr>
          <w:b/>
          <w:color w:val="1A4A6E"/>
          <w:sz w:val="22"/>
        </w:rPr>
        <w:t>Jake Richards</w:t>
      </w:r>
    </w:p>
    <w:p>
      <w:r>
        <w:rPr>
          <w:sz w:val="22"/>
        </w:rPr>
        <w:t>As I have already said, more than 18,000 offenders serving life and extended sentences, including rapists and those who have committed the most heinous offences, are not affected by the Sentencing Act provisions at all. I need to be abundantly clear that we will never let happen what we inherited from the Conservative Government, which is that there were no prison places. We were running out of prison places, which meant that the whole criminal justice system was on the verge of collapse. Never again.</w:t>
      </w:r>
    </w:p>
    <w:p/>
    <w:p>
      <w:r>
        <w:rPr>
          <w:b/>
          <w:color w:val="1A4A6E"/>
          <w:sz w:val="22"/>
        </w:rPr>
        <w:t>Adam Dance (LD)</w:t>
      </w:r>
    </w:p>
    <w:p>
      <w:r>
        <w:rPr>
          <w:sz w:val="22"/>
        </w:rPr>
        <w:t>My constituent was recently told that the person who was found guilty of grooming his child on social media could be released as part of the early release scheme. Does the Minister recognise the distress that that sort of news causes victims? Will he also tell the Yeovil constituency what progress the Government have made on increasing prison places and strengthening the Probation Service in the south-west? Victims do not just want to feel heard; they want to feel safe.</w:t>
      </w:r>
    </w:p>
    <w:p/>
    <w:p>
      <w:r>
        <w:rPr>
          <w:b/>
          <w:color w:val="1A4A6E"/>
          <w:sz w:val="22"/>
        </w:rPr>
        <w:t>Jake Richards</w:t>
      </w:r>
    </w:p>
    <w:p>
      <w:r>
        <w:rPr>
          <w:sz w:val="22"/>
        </w:rPr>
        <w:t>The hon. Member is absolutely right to raise the concern among constituents who have receive these letters, but the purpose of the letters and the engagement is to ensure that we work with victims so they are informed of the situation and their voice is heard. That did not happen under the previous Government, who had to rush out communication because they had completely lost control of the system.</w:t>
      </w:r>
    </w:p>
    <w:p/>
    <w:p>
      <w:r>
        <w:rPr>
          <w:b/>
          <w:color w:val="1A4A6E"/>
          <w:sz w:val="22"/>
        </w:rPr>
        <w:t>Rebecca Paul (Con)</w:t>
      </w:r>
    </w:p>
    <w:p>
      <w:r>
        <w:rPr>
          <w:sz w:val="22"/>
        </w:rPr>
        <w:t>I would expect the Minister to know the numbers, and this question has been asked many times, so I am going to give him another attempt: how many rapists and sexual offenders will be released early under the Sentencing Act?</w:t>
      </w:r>
    </w:p>
    <w:p/>
    <w:p>
      <w:r>
        <w:rPr>
          <w:b/>
          <w:color w:val="1A4A6E"/>
          <w:sz w:val="22"/>
        </w:rPr>
        <w:t>Jake Richards</w:t>
      </w:r>
    </w:p>
    <w:p>
      <w:r>
        <w:rPr>
          <w:sz w:val="22"/>
        </w:rPr>
        <w:t>As I said, the impact assessment published during the Sentencing Act’s passage through Parliament set out very clearly that 7,500 prison places would be saved as a result of the Act.</w:t>
      </w:r>
    </w:p>
    <w:p/>
    <w:p>
      <w:r>
        <w:rPr>
          <w:b/>
          <w:color w:val="1A4A6E"/>
          <w:sz w:val="22"/>
        </w:rPr>
        <w:t>Ben Obese-Jecty (Con)</w:t>
      </w:r>
    </w:p>
    <w:p>
      <w:r>
        <w:rPr>
          <w:sz w:val="22"/>
        </w:rPr>
        <w:t>The Minister talks a good game about prison numbers, but he will know very well from the many exchanges we have had on the issue that there are a lot of prison places that this Government have yet to deliver. Prison contractor ISG went bust in September 2024, and because the Government sat idle for 18 months without appointing new contractors, 3,500 prison places were not delivered—places that would have meant that the Government did not need to release prisoners early now. I have a male sex offenders prison in my constituency. I appreciate that he will not have the numbers to hand, but can he write to let me know how many rapists and child sexual abusers will be released from that prison?</w:t>
      </w:r>
    </w:p>
    <w:p/>
    <w:p>
      <w:r>
        <w:rPr>
          <w:b/>
          <w:color w:val="1A4A6E"/>
          <w:sz w:val="22"/>
        </w:rPr>
        <w:t>Jake Richards</w:t>
      </w:r>
    </w:p>
    <w:p>
      <w:r>
        <w:rPr>
          <w:sz w:val="22"/>
        </w:rPr>
        <w:t>I seem to spend half my life writing to the hon. Member, who asks a lot of questions on this issue. Let us be clear about the facts here: under the Conservative Government, only 500 places were built in 14 years. In two years, we have built 3,500 net places and we will have 14,000 by 2031. The hon. Member makes the point, “Well, some of those were apparently planned for or envisaged by the last Conservative Government.” Unless I am hallucinating, I am the one who is opening these prisons under a Labour Government.</w:t>
      </w:r>
    </w:p>
    <w:p/>
    <w:p>
      <w:r>
        <w:rPr>
          <w:b/>
          <w:color w:val="1A4A6E"/>
          <w:sz w:val="22"/>
        </w:rPr>
        <w:t>John Cooper (Con)</w:t>
      </w:r>
    </w:p>
    <w:p>
      <w:r>
        <w:rPr>
          <w:sz w:val="22"/>
        </w:rPr>
        <w:t>Soft-touch fever is spreading across the land because in Scotland, the SNP Scottish Executive are about to start releasing rapists as much as 2.5 years early. Do the Ministers on the Front Bench not realise that they are so out of touch with the public on this issue that they risk the very fundamentals of the justice system?</w:t>
      </w:r>
    </w:p>
    <w:p/>
    <w:p>
      <w:r>
        <w:rPr>
          <w:b/>
          <w:color w:val="1A4A6E"/>
          <w:sz w:val="22"/>
        </w:rPr>
        <w:t>Jake Richards</w:t>
      </w:r>
    </w:p>
    <w:p>
      <w:r>
        <w:rPr>
          <w:sz w:val="22"/>
        </w:rPr>
        <w:t>The hon. Member is right that faith in the justice system is absolutely crucial. That is why the situation we inherited—the criminal justice system teetering on the brink of collapse, meaning no trials and making arrests impossible—was completely unacceptable, and we will never let that happen again.</w:t>
      </w:r>
    </w:p>
    <w:p/>
    <w:p>
      <w:r>
        <w:rPr>
          <w:b/>
          <w:color w:val="1A4A6E"/>
          <w:sz w:val="22"/>
        </w:rPr>
        <w:t>Jim Allister (TUV)</w:t>
      </w:r>
    </w:p>
    <w:p>
      <w:r>
        <w:rPr>
          <w:sz w:val="22"/>
        </w:rPr>
        <w:t>Surely the Minister must agree that sustaining and instilling confidence in victims is essential to securing and sustaining prosecutions, and therefore any indication that there could be early release of such a person is bound to undermine a victim’s confidence. Last week in Northern Ireland, through the bravery of two young women, we saw Jeffrey Donaldson convicted as a child rapist—a man who passed himself off in this House and elsewhere as a statesman, demonstrating that no one, thankfully, is above the law. But if we get into the business of early release for child rapists, how do we ever hope to sustain victims coming forward?</w:t>
      </w:r>
    </w:p>
    <w:p/>
    <w:p>
      <w:r>
        <w:rPr>
          <w:b/>
          <w:color w:val="1A4A6E"/>
          <w:sz w:val="22"/>
        </w:rPr>
        <w:t>Jake Richards</w:t>
      </w:r>
    </w:p>
    <w:p>
      <w:r>
        <w:rPr>
          <w:sz w:val="22"/>
        </w:rPr>
        <w:t>Let me put on the record my gratitude for the bravery of those victims that the hon. and learned Gentleman identified for what they undertook to ensure that there was justice. What undermines confidence in the criminal justice system is a system that completely unravels. Without the appropriate prison places and without getting down the Crown Court backlog, which my hon. and learned Friend the Courts Minister is busy doing, we undermine faith in the system completely. We cannot let that happen. That will mean difficult decisions, but we will not shy away from them.</w:t>
      </w:r>
    </w:p>
    <w:p/>
    <w:p>
      <w:r>
        <w:rPr>
          <w:b/>
          <w:color w:val="1A4A6E"/>
          <w:sz w:val="22"/>
        </w:rPr>
        <w:t>Jim Shannon (DUP)</w:t>
      </w:r>
    </w:p>
    <w:p>
      <w:r>
        <w:rPr>
          <w:sz w:val="22"/>
        </w:rPr>
        <w:t>I thank the Minister for his answers to the questions. My constituents are horrified by the early release of rapists and child groomers. If a criminal is sentenced to 15 years for destroying a child’s life or committing a horrific rape, they should serve every single day—indeed, every single hour—of that sentence behind bars. Opening the prison gates early does not fix the justice system; it actively endangers women and children across the United Kingdom of Great Britain and Northern Ireland. Will the Minister urgently review these catastrophic legal changes and guarantee that no convicted rapist or child groomer will be given a get-out-of-jail card by this Minister’s Department and this Government?</w:t>
      </w:r>
    </w:p>
    <w:p/>
    <w:p>
      <w:r>
        <w:rPr>
          <w:b/>
          <w:color w:val="1A4A6E"/>
          <w:sz w:val="22"/>
        </w:rPr>
        <w:t>Jake Richards</w:t>
      </w:r>
    </w:p>
    <w:p>
      <w:r>
        <w:rPr>
          <w:sz w:val="22"/>
        </w:rPr>
        <w:t>We will not shy away from the difficult decisions needed to save the criminal justice system to ensure that we have prison places to put criminals behind bars. By the end of this Parliament, more criminals will be behind bars than ever before. This is not a matter of being soft on crime; it is a matter of ensuring that we can put criminals away in future.</w:t>
      </w:r>
    </w:p>
    <w:p/>
    <w:p>
      <w:r>
        <w:rPr>
          <w:b/>
          <w:color w:val="1A4A6E"/>
          <w:sz w:val="22"/>
        </w:rPr>
        <w:t>Kieran Mullan (Con)</w:t>
      </w:r>
    </w:p>
    <w:p>
      <w:r>
        <w:rPr>
          <w:sz w:val="22"/>
        </w:rPr>
        <w:t>On a point of order, Mr Speaker. I genuinely seek your guidance and support. I have submitted multiple written questions and freedom of information requests. We have a named day question on this matter that was due to be answered on Friday, which the Government have refused to answer as they should. The Minister said that the information we are after is in the impact assessment, but that is not true. There is not the information on the number of offenders in terms of rapists and child groomers being released. How do we and the public get answers to these very basic, incredibly important questions?</w:t>
      </w:r>
    </w:p>
    <w:p/>
    <w:p>
      <w:r>
        <w:rPr>
          <w:b/>
          <w:color w:val="1A4A6E"/>
          <w:sz w:val="22"/>
        </w:rPr>
        <w:t>Speaker</w:t>
      </w:r>
    </w:p>
    <w:p>
      <w:r>
        <w:rPr>
          <w:sz w:val="22"/>
        </w:rPr>
        <w:t>I am sure that Ministers on the Front Bench have heard that an outstanding question should have been answered. I am quite disappointed if that is the case—it should be answered. Members of Parliament put questions down to Ministers, and Ministers are answerable to this House—not when they feel like it or when they get around to it. That is totally unacceptable. I hope that they will go back and check the records to ensure that letters and questions have been answered. But named day questions—it is in the title—should be answered on the named day.</w:t>
      </w:r>
    </w:p>
    <w:p>
      <w:r>
        <w:rPr>
          <w:sz w:val="22"/>
        </w:rPr>
        <w:t>The point of order has been heard, and I am sure this issue can be rectified today. If it is not, there are many avenues, including coming back to this House. I believe there are questions to be answered, and all MPs should be told not who will be released, but how many people may be released within their constituencies. I say to the Minister that this is bad for all MPs, and MPs rightly need to represent their constituents. The sooner we help them, the sooner this House will be in a better place. I will leave it at that for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