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Northern Ireland Office</w:t>
      </w:r>
    </w:p>
    <w:p>
      <w:r>
        <w:rPr>
          <w:sz w:val="20"/>
        </w:rPr>
        <w:t>29 June 2026  ·  Commons  ·  Debate</w:t>
      </w:r>
    </w:p>
    <w:p>
      <w:r>
        <w:rPr>
          <w:b/>
        </w:rPr>
        <w:t xml:space="preserve">Policy areas: </w:t>
      </w:r>
      <w:r>
        <w:rPr>
          <w:sz w:val="20"/>
        </w:rPr>
        <w:t>Economy, Finance and taxation, Government and public administration, Local government</w:t>
      </w:r>
    </w:p>
    <w:p>
      <w:r>
        <w:rPr>
          <w:b/>
        </w:rPr>
        <w:t xml:space="preserve">Topics: </w:t>
      </w:r>
      <w:r>
        <w:rPr>
          <w:sz w:val="20"/>
        </w:rPr>
        <w:t>local growth fund, ni executive funding, northern ireland budget, public services uncertainty</w:t>
      </w:r>
    </w:p>
    <w:p>
      <w:r>
        <w:rPr>
          <w:b/>
        </w:rPr>
        <w:t xml:space="preserve">Source: </w:t>
      </w:r>
      <w:r>
        <w:rPr>
          <w:sz w:val="20"/>
        </w:rPr>
        <w:t>https://hansard.parliament.uk/Commons/2026-06-29/debates/9DD84D43-0761-4AA1-8D46-70A049DD607C/NorthernIrelandOffice</w:t>
      </w:r>
    </w:p>
    <w:p/>
    <w:p>
      <w:r>
        <w:rPr>
          <w:b/>
          <w:color w:val="1A4A6E"/>
          <w:sz w:val="22"/>
        </w:rPr>
        <w:t>Madam Deputy Speaker</w:t>
      </w:r>
    </w:p>
    <w:p>
      <w:r>
        <w:rPr>
          <w:sz w:val="22"/>
        </w:rPr>
        <w:t>The debate will be opened by the Chair of the Northern Ireland Affairs Committee.</w:t>
      </w:r>
    </w:p>
    <w:p/>
    <w:p>
      <w:r>
        <w:rPr>
          <w:b/>
          <w:color w:val="1A4A6E"/>
          <w:sz w:val="22"/>
        </w:rPr>
        <w:t>Tonia Antoniazzi (Lab)</w:t>
      </w:r>
    </w:p>
    <w:p>
      <w:r>
        <w:rPr>
          <w:sz w:val="22"/>
        </w:rPr>
        <w:t>I thank the Backbench Business Committee for granting time for this timely debate on the spending of the Northern Ireland Office. As I stand here today, it remains the case that Northern Ireland has no agreed budget, despite it being a quarter of the way through the financial year. Executive Ministers have failed to agree a budget, which has left Departments and civil servants forced to rely on emergency contingency powers, with spending limited to 95% of last year’s opening budget. Most concerningly, this leaves the people of Northern Ireland uncertain about the public services they will be able to access in the coming year.</w:t>
      </w:r>
    </w:p>
    <w:p>
      <w:r>
        <w:rPr>
          <w:sz w:val="22"/>
        </w:rPr>
        <w:t>Although the Finance Minister published a draft multi-year budget in January, it was not supported by the other parties in the Executive and, frustratingly, that deadlock is still unresolved.</w:t>
      </w:r>
    </w:p>
    <w:p/>
    <w:p>
      <w:r>
        <w:rPr>
          <w:b/>
          <w:color w:val="1A4A6E"/>
          <w:sz w:val="22"/>
        </w:rPr>
        <w:t>Robin Swann (UUP)</w:t>
      </w:r>
    </w:p>
    <w:p>
      <w:r>
        <w:rPr>
          <w:sz w:val="22"/>
        </w:rPr>
        <w:t>Will the hon. Member also acknowledge that even Members of the Finance Minister’s party are now opposed to the budget he produced?</w:t>
      </w:r>
    </w:p>
    <w:p/>
    <w:p>
      <w:r>
        <w:rPr>
          <w:b/>
          <w:color w:val="1A4A6E"/>
          <w:sz w:val="22"/>
        </w:rPr>
        <w:t>Tonia Antoniazzi</w:t>
      </w:r>
    </w:p>
    <w:p>
      <w:r>
        <w:rPr>
          <w:sz w:val="22"/>
        </w:rPr>
        <w:t>I recognise that we do find ourselves in a rather ridiculous situation, which impacts directly on the lives of people in Northern Ireland.</w:t>
      </w:r>
    </w:p>
    <w:p>
      <w:r>
        <w:rPr>
          <w:sz w:val="22"/>
        </w:rPr>
        <w:t>This precarious financial situation has serious implications beyond Northern Ireland, and the consequences for the Northern Ireland Office and the Treasury should be of concern to Members across the House. The vast majority of Northern Ireland’s funding comes from the UK Government through the block grant. Executive Ministers have raised concerns about the adequacy of the settlement and are calling for further funding. They cite the current financial year as being particularly challenging for Departments, with the block grant set to drop by 2.7%, before only modest increases in the following years.</w:t>
      </w:r>
    </w:p>
    <w:p>
      <w:r>
        <w:rPr>
          <w:sz w:val="22"/>
        </w:rPr>
        <w:t>We know that the Secretary of State has met the Finance Minister on a number of occasions in recent weeks, and I would be most grateful if he updated us on his discussions with Executive Ministers on urgently finding a resolution to agree a budget, and on the support the Government are providing to enable such a resolution to be found.</w:t>
      </w:r>
    </w:p>
    <w:p/>
    <w:p>
      <w:r>
        <w:rPr>
          <w:b/>
          <w:color w:val="1A4A6E"/>
          <w:sz w:val="22"/>
        </w:rPr>
        <w:t>Jim Shannon (DUP)</w:t>
      </w:r>
    </w:p>
    <w:p>
      <w:r>
        <w:rPr>
          <w:sz w:val="22"/>
        </w:rPr>
        <w:t>I commend the Chair of the Northern Ireland Affairs Committee for all that she does, but this issue of course goes beyond what she is setting out. The Northern Ireland Office is tasked with co-ordinating the local growth fund across the Province, yet my local community and voluntary sector are expressing deep concerns about its flawed programme design. They say that the funding structure is inaccessible and unresponsive to local realities on the ground. Does the hon. Lady not agree that, when the Secretary of State gets to his feet, he must explain why the Northern Ireland Office has failed to properly engage with our community sector? Does she agree that urgent steps must be taken by his Department to reform this programme to ensure that these vital funds actually reach the groups who need them most?</w:t>
      </w:r>
    </w:p>
    <w:p/>
    <w:p>
      <w:r>
        <w:rPr>
          <w:b/>
          <w:color w:val="1A4A6E"/>
          <w:sz w:val="22"/>
        </w:rPr>
        <w:t>Tonia Antoniazzi</w:t>
      </w:r>
    </w:p>
    <w:p>
      <w:r>
        <w:rPr>
          <w:sz w:val="22"/>
        </w:rPr>
        <w:t>I thank the hon. Member for his intervention about the local growth fund. In our Committee session today, we grilled the Parliamentary Under-Secretary of State for Northern Ireland, who is sitting on the Front Bench, about this funding. On numerous occasions, we have noted our disappointment that the relevant Department has been able to shift the spending, but I am sure that the Secretary of State will give the hon. Member an explanation later.</w:t>
      </w:r>
    </w:p>
    <w:p>
      <w:r>
        <w:rPr>
          <w:sz w:val="22"/>
        </w:rPr>
        <w:t>Given the potential impact of having no agreed budget on the delivery of public services if the situation continues into the autumn, does the Secretary of State foresee a circumstance in which he would step up and step in to set a budget for Northern Ireland, should the Executive remain unable or unwilling to do so?</w:t>
      </w:r>
    </w:p>
    <w:p>
      <w:r>
        <w:rPr>
          <w:sz w:val="22"/>
        </w:rPr>
        <w:t>Linked to this are concerns about the Executive’s overspending and budget sustainability. At the end of the last financial year, the Government provided the Executive with a £400 million reserve claim loan to cover departmental overspends in health and education. That follows the £559 million Executive debt write-off by the Government in 2024 as part of the financial package accompanying the restoration of power sharing.</w:t>
      </w:r>
    </w:p>
    <w:p>
      <w:r>
        <w:rPr>
          <w:sz w:val="22"/>
        </w:rPr>
        <w:t>The Northern Ireland Fiscal Council warns that overspending is now becoming normalised, and it describes how repeated bail-outs</w:t>
      </w:r>
    </w:p>
    <w:p>
      <w:r>
        <w:rPr>
          <w:sz w:val="22"/>
        </w:rPr>
        <w:t>“could dull the Executive’s incentive to take difficult fiscal decisions”.</w:t>
      </w:r>
    </w:p>
    <w:p>
      <w:r>
        <w:rPr>
          <w:sz w:val="22"/>
        </w:rPr>
        <w:t>Overspending against available budgets by devolved Governments amounts to serious financial mismanagement, according to Treasury policy. Would the Secretary of State describe the Executive’s actions in the same terms?</w:t>
      </w:r>
    </w:p>
    <w:p/>
    <w:p>
      <w:r>
        <w:rPr>
          <w:b/>
          <w:color w:val="1A4A6E"/>
          <w:sz w:val="22"/>
        </w:rPr>
        <w:t>Sammy Wilson (DUP)</w:t>
      </w:r>
    </w:p>
    <w:p>
      <w:r>
        <w:rPr>
          <w:sz w:val="22"/>
        </w:rPr>
        <w:t>Does the hon. Member accept that the Northern Ireland Fiscal Council has also said that, if spending allocations to the Executive were based on need, the Executive would be entitled to receive between £1 billion and £3.5 billion extra, which is part of the reason for this problem?</w:t>
      </w:r>
    </w:p>
    <w:p/>
    <w:p>
      <w:r>
        <w:rPr>
          <w:b/>
          <w:color w:val="1A4A6E"/>
          <w:sz w:val="22"/>
        </w:rPr>
        <w:t>Tonia Antoniazzi</w:t>
      </w:r>
    </w:p>
    <w:p>
      <w:r>
        <w:rPr>
          <w:sz w:val="22"/>
        </w:rPr>
        <w:t>I think there are further discussions to be had about need, the Barnett formula and all those things. I am sure those discussions are happening and that those things are being continually reviewed, but I do agree about the need.</w:t>
      </w:r>
    </w:p>
    <w:p>
      <w:r>
        <w:rPr>
          <w:sz w:val="22"/>
        </w:rPr>
        <w:t>The Executive will repay this £400 million loan over three years—£80 million this year and £160 million next year, with £160 million due in 2028-29. Given the Executive’s track record, are the Government confident that these payments will be met? Northern Ireland Ministers have warned of further overspends, given their continued constrained financial position. The two Departments responsible for the reserve claim are likely to see a drop in their resource funding this year. How will the Government respond to further overspends?</w:t>
      </w:r>
    </w:p>
    <w:p>
      <w:r>
        <w:rPr>
          <w:sz w:val="22"/>
        </w:rPr>
        <w:t>Granting the reserve loan was on the condition that the Treasury conducted an open book exercise on the spending of Northern Ireland Departments. This found that spending per head on policing in Northern Ireland is 166% of what it is in England, spending per head on health, excluding social care, is 152% and spending per head on schools is 140%. On the other hand, spending per head on prisons and probation services is only 79% of that spent in England and Wales. The report presents a number of policy options, and says that the Executive could make savings of up to £3 billion. However, Northern Ireland Ministers contest many of its findings. In his response, will the Secretary of State address the Government’s expectations of the Executive taking forward these options, and tell us what steps the Government are taking to help put Northern Ireland’s finances on a more sustainable footing?</w:t>
      </w:r>
    </w:p>
    <w:p/>
    <w:p>
      <w:r>
        <w:rPr>
          <w:b/>
          <w:color w:val="1A4A6E"/>
          <w:sz w:val="22"/>
        </w:rPr>
        <w:t>Jim Shannon</w:t>
      </w:r>
    </w:p>
    <w:p>
      <w:r>
        <w:rPr>
          <w:sz w:val="22"/>
        </w:rPr>
        <w:t>I thank the hon. Lady for giving way again. As she will know, one reason for that 152% health spending figure is the level of disability and poverty across Northern Ireland. The 152% figure reflects the actual need on the ground, and meeting that need must be the major goal for the Secretary of State to achieve.</w:t>
      </w:r>
    </w:p>
    <w:p/>
    <w:p>
      <w:r>
        <w:rPr>
          <w:b/>
          <w:color w:val="1A4A6E"/>
          <w:sz w:val="22"/>
        </w:rPr>
        <w:t>Tonia Antoniazzi</w:t>
      </w:r>
    </w:p>
    <w:p>
      <w:r>
        <w:rPr>
          <w:sz w:val="22"/>
        </w:rPr>
        <w:t>I agree that our Committee has seen that the need is greater, and we are working to represent Northern Ireland and the people who live there as best we can.</w:t>
      </w:r>
    </w:p>
    <w:p>
      <w:r>
        <w:rPr>
          <w:sz w:val="22"/>
        </w:rPr>
        <w:t>My Committee has recently conducted inquiries on policing and security and on legacy, which the Government directly fund. The Police Service of Northern Ireland currently receives £37.8 million a year directly from the Government as additional security funding. This ringfenced funding was introduced in 2011, and until last year it was specifically used to address the threat from Northern Ireland-related terrorism, but this ASF has now been broadened to cover all national security threats. The increase we have seen over the current spending review period may be to cover the broadened remit, but no information is publicly available about how the level of funding is determined by the Government. While we know that publishing some information may not be possible due to security considerations, my Committee has called for greater transparency, and I would be grateful for the Secretary of State’s response to our recommendations.</w:t>
      </w:r>
    </w:p>
    <w:p>
      <w:r>
        <w:rPr>
          <w:sz w:val="22"/>
        </w:rPr>
        <w:t>The recent riots in Northern Ireland are of great concern, and they will be of serious concern to Members across this House. I take this opportunity to commend the PSNI and the emergency services for their response to the disorder. The PSNI was already facing a constrained financial position, so I welcome the additional £4 million provided by the NIO to meet some of the costs it incurred. Could the Secretary of State provide more detail on, and has he had any correspondence about, the funding that I have heard has been provided by the Irish Government for community cohesion following the riots.</w:t>
      </w:r>
    </w:p>
    <w:p>
      <w:r>
        <w:rPr>
          <w:sz w:val="22"/>
        </w:rPr>
        <w:t>Finally, I turn to the issue of legacy and the work of the Independent Commission for Reconciliation and Information Recovery, which I will refer to as the ICRIR. This body was set up under the previous Government’s Northern Ireland Troubles (Legacy and Reconciliation) Act 2023. It is responsible for investigations of legacy cases to provide information to victims, survivors and their families about troubles-related deaths and serious injury. For the present financial year, the ICRIR is receiving £232 million over the whole spending review period. However, Peter May’s recent review of the ICRIR raises some serious concerns about its capacity and governance. According to the review, cases are being paused due to a lack of resource which, in a recent Committee session, the ICRIR disputes. It says that the current funding levels “are not sufficient” to support its view of what is required under the legislation, with</w:t>
      </w:r>
    </w:p>
    <w:p>
      <w:r>
        <w:rPr>
          <w:sz w:val="22"/>
        </w:rPr>
        <w:t>“real concern that they will not have the means to deliver case outcomes within any reasonable timeframe”.</w:t>
      </w:r>
    </w:p>
    <w:p>
      <w:r>
        <w:rPr>
          <w:sz w:val="22"/>
        </w:rPr>
        <w:t>The ICRIR has also seen three finance directors in the past year, with the review describing</w:t>
      </w:r>
    </w:p>
    <w:p>
      <w:r>
        <w:rPr>
          <w:sz w:val="22"/>
        </w:rPr>
        <w:t>“a low level of maturity in terms of its financial and corporate governance.”</w:t>
      </w:r>
    </w:p>
    <w:p>
      <w:r>
        <w:rPr>
          <w:sz w:val="22"/>
        </w:rPr>
        <w:t>The review notes that the ICRIR is submitting to the Treasury a new business case seeking additional funding. Will the Secretary of State update us on the status of that? The Secretary of State told us that confidence in the ICRIR will be gained</w:t>
      </w:r>
    </w:p>
    <w:p>
      <w:r>
        <w:rPr>
          <w:sz w:val="22"/>
        </w:rPr>
        <w:t>“if it provides answers to families who have been looking for them for so long”.</w:t>
      </w:r>
    </w:p>
    <w:p>
      <w:r>
        <w:rPr>
          <w:sz w:val="22"/>
        </w:rPr>
        <w:t>Does he share my fears about the impact that pausing cases will have on victims and families who have already been made to wait decades for answers about their loved ones? Can he also assure the House that confidence in the commission’s financial management and governance arrangements has improved since the review?</w:t>
      </w:r>
    </w:p>
    <w:p/>
    <w:p>
      <w:r>
        <w:rPr>
          <w:b/>
          <w:color w:val="1A4A6E"/>
          <w:sz w:val="22"/>
        </w:rPr>
        <w:t>Robin Swann</w:t>
      </w:r>
    </w:p>
    <w:p>
      <w:r>
        <w:rPr>
          <w:sz w:val="22"/>
        </w:rPr>
        <w:t>I congratulate the Chair on how she is raising the issue in this debate and how she has handled the legacy inquiry. Does she agree that there must be an answer to the concerns raised by the PSNI that it does not have any additional moneys to provide that information to the ICRIR with regard to legacy? There is also a funding issue there. Both the PSNI and the ICRIR have raised the issue of funding, saying that they are not being given the money to enable them to give the evidence they hold and manage to help the people who are waiting on those cases.</w:t>
      </w:r>
    </w:p>
    <w:p/>
    <w:p>
      <w:r>
        <w:rPr>
          <w:b/>
          <w:color w:val="1A4A6E"/>
          <w:sz w:val="22"/>
        </w:rPr>
        <w:t>Tonia Antoniazzi</w:t>
      </w:r>
    </w:p>
    <w:p>
      <w:r>
        <w:rPr>
          <w:sz w:val="22"/>
        </w:rPr>
        <w:t>I thank the hon. Member for that contribution. It has been very clear from the Committee’s evidence sessions that, to cover the legacy issues it is still dealing with and will have to deal with, the PSNI is taking resource of time and money that it cannot afford, which impacts on what it can provide on the street, so I too would like to highlight that point.</w:t>
      </w:r>
    </w:p>
    <w:p>
      <w:r>
        <w:rPr>
          <w:sz w:val="22"/>
        </w:rPr>
        <w:t>We want to see a stable Executive, backed up by fair and sustainable public finances, reflecting the needs of the people of Northern Ireland. I am concerned that the Executive’s financial constraint and the funding pressures facing the PSNI and the ICRIR are having a very real impact on people’s lives today.</w:t>
      </w:r>
    </w:p>
    <w:p/>
    <w:p>
      <w:r>
        <w:rPr>
          <w:b/>
          <w:color w:val="1A4A6E"/>
          <w:sz w:val="22"/>
        </w:rPr>
        <w:t>Jim Allister (TUV)</w:t>
      </w:r>
    </w:p>
    <w:p>
      <w:r>
        <w:rPr>
          <w:sz w:val="22"/>
        </w:rPr>
        <w:t>In introducing the debate, the hon. Member for Gower (Tonia Antoniazzi), the Chair of the Northern Ireland Affairs Committee, lamented the failure of the Northern Ireland Executive to agree a budget; indeed, for any of the parties in the Northern Ireland Executive to even agree with their own party on a budget. That, clearly, is a difficulty in terms of providing the services for the people of Northern Ireland.</w:t>
      </w:r>
    </w:p>
    <w:p>
      <w:r>
        <w:rPr>
          <w:sz w:val="22"/>
        </w:rPr>
        <w:t>It would do this House well to ask more probing questions on how, not for the first time, the Northern Ireland Executive have failed to agree a budget. Are there political influences at stake? Sinn Féin controls the Department of Finance. Sinn Féin does not even want Northern Ireland to exist, never mind succeed, so is it really any great surprise that when it is in charge of the Department of Finance there is a stand-off about agreeing a budget? For Sinn Féin, the default position is always to blame the Brits, demand more money and turn that into a political campaign on how Northern Ireland is being treated unfairly. Even if it had all the money imaginable, Sinn Féin would not seek to make Northern Ireland work. It cannot make it work and then say, “But none the less, we need the fundamental constitutional change” which is its raison d’être and what it demands. There are at play bigger issues than a mere failure to balance the books.</w:t>
      </w:r>
    </w:p>
    <w:p>
      <w:r>
        <w:rPr>
          <w:sz w:val="22"/>
        </w:rPr>
        <w:t>On balancing the books, many of the parties that form the Northern Ireland Executive bear much responsibility themselves. When devolution was down and coming back at the beginning of 2024, there were parties now in the Executive who had no interest in getting a durable financial settlement. They had such a stampede mindset that they just wanted back into government. They did not support negotiations to enhance what could have been the ongoing sustaining financially of the Northern Ireland Executive. There were others who just wanted back into the Executive for the very sake of power and preferred to lie about what they had achieved in terms of safeguarding the Union. This was an Executive restored on the basis of the biggest lie for generations in Northern Ireland: that the Irish sea border had been removed. It patently has not been removed. There was much that should have been done by the Northern Ireland Executive parties at the time of going back into devolution to extract the financial settlement that was needed.</w:t>
      </w:r>
    </w:p>
    <w:p>
      <w:r>
        <w:rPr>
          <w:sz w:val="22"/>
        </w:rPr>
        <w:t>Now we have reached the situation where overspend is the norm in Northern Ireland. That overspend is built on an expectation that in due course there will be a bail-out. That has been the pattern throughout the years and that is the expectation of this Executive: in due course, there will be a bail-out or a writing-off of the moneys that have been overspent. It has happened before and that is the essence of the demand again. Are the Government going to do that once more? We have had occasions when past Governments have said to the Northern Ireland Executive, “If we’re going to bail you out, you have to transform and do all sorts of things to save money. Maybe you have to raise some money yourself.” None of that has happened. The absence of that engendered a belief that yet again they can produce the begging bowl and have the overspends written off. I look forward to hearing from the Secretary of State how clear he is about whether or not that will yet happen again.</w:t>
      </w:r>
    </w:p>
    <w:p>
      <w:r>
        <w:rPr>
          <w:sz w:val="22"/>
        </w:rPr>
        <w:t>Reference has also been made to policing. Yes, policing is grossly short of funding and it is a scandal that, in my constituency and others, if you can muster together three or four community constables you are doing well for a town and multiple villages. It is a scandal, but it does bring one back to the absolute folly of ever having devolved policing and justice. The Government’s attitude today is, “Policing and justice is devolved, so you find the money.” The allocations are wholly inadequate. If policing and justice had never been devolved, the Secretary of State would have had no escape route in terms of finding the money to give policing to the citizens of Northern Ireland. It was a moment of folly, just over 10 years ago, to devolve policing and justice.</w:t>
      </w:r>
    </w:p>
    <w:p>
      <w:r>
        <w:rPr>
          <w:sz w:val="22"/>
        </w:rPr>
        <w:t>There is a real burden that I wanted to come to, and it is this. The Northern Ireland Office’s promotional website states that the Northern Ireland Office has three priorities, and within the second priority are the wonderful words,</w:t>
      </w:r>
    </w:p>
    <w:p>
      <w:r>
        <w:rPr>
          <w:sz w:val="22"/>
        </w:rPr>
        <w:t>“protecting the UK internal market”.</w:t>
      </w:r>
    </w:p>
    <w:p>
      <w:r>
        <w:rPr>
          <w:sz w:val="22"/>
        </w:rPr>
        <w:t>That, of course, is the one thing that this Government have lamentably failed to do. Instead of protecting the UK internal market, this Government have wrecked it, because we now have an internal market that is partitioned by a full international customs border down the Irish sea, courtesy of the very lies I referred to earlier and the Windsor framework. Far from protecting the UK internal market, the Northern Ireland Office has gleefully presided over the sabotaging of the UK internal market.</w:t>
      </w:r>
    </w:p>
    <w:p>
      <w:r>
        <w:rPr>
          <w:sz w:val="22"/>
        </w:rPr>
        <w:t>In a recent survey, the Federation of Small Businesses found that 38% of GB businesses that used to supply Northern Ireland have stopped supplying it. Why? Because of the unbearable paperwork and burdens that are put on businesses in order for them to trade with Northern Ireland. Far from protecting the UK internal market, we have a UK internal market that has been riven by this Government’s actions.</w:t>
      </w:r>
    </w:p>
    <w:p>
      <w:r>
        <w:rPr>
          <w:sz w:val="22"/>
        </w:rPr>
        <w:t>When we look at the small print in these accounts, we see that the Government are going to give the mighty sum of £2.25 million over three years to a body called Intertrade UK, the purpose of which, as the name suggests, is to promote trade within the United Kingdom—and the Government are giving it £750,000 per annum to do so. Intertrade UK has no staff and no offices—nothing. Let me contrast that with InterTradeIreland: InterTradeIreland exists for the correlative purpose of promoting trade on an all-Ireland basis. It gets £5 million a year of British taxpayers’ money. It also gets southern Government money. It has over 40 staff, plush offices and a real programme of work. Contrast that with Intertrade UK—the Secretary of State thinks it is adequate to give that organisation no staff, no offices and £750,000 a year.</w:t>
      </w:r>
    </w:p>
    <w:p>
      <w:r>
        <w:rPr>
          <w:sz w:val="22"/>
        </w:rPr>
        <w:t>Intertrade UK is seeking to promote trade within an economy of 70 million people, and it gets £750,000 to do it. InterTradeIreland is supposed to be promoting trade on an all-Ireland basis for a population of 7 million, and it gets millions upon millions, 40 members of staff, and more. Where is the logic? Other than the logic of wanting to do down inter-UK trade, where is the logic of being so abundantly miserly with Intertrade UK in comparison to the funds being given to InterTradeIreland? When I read that the Government’s second priority in this area is this idea of “protecting the UK internal market”, I see it as a joke—not just a joke, but a very sick joke—because the very opposite has been done to my part of the United Kingdom.</w:t>
      </w:r>
    </w:p>
    <w:p>
      <w:r>
        <w:rPr>
          <w:sz w:val="22"/>
        </w:rPr>
        <w:t>I use this debate to draw attention to those facts and to say to this Government—more in hope than expectation—that one day they will realise that they are the Government of the United Kingdom, and that means promoting the United Kingdom, not promoting the partitioning of it. It means promoting the growth not of an all-Ireland economy, but of an all-UK economy. Sadly, this Government, deliberately and consciously, are failing in that fundamental mission.</w:t>
      </w:r>
    </w:p>
    <w:p/>
    <w:p>
      <w:r>
        <w:rPr>
          <w:b/>
          <w:color w:val="1A4A6E"/>
          <w:sz w:val="22"/>
        </w:rPr>
        <w:t>Madam Deputy Speaker</w:t>
      </w:r>
    </w:p>
    <w:p>
      <w:r>
        <w:rPr>
          <w:sz w:val="22"/>
        </w:rPr>
        <w:t>Order. I know this is an interesting debate and topic, but Members would be best to keep speeches 100% within scope.</w:t>
      </w:r>
    </w:p>
    <w:p/>
    <w:p>
      <w:r>
        <w:rPr>
          <w:b/>
          <w:color w:val="1A4A6E"/>
          <w:sz w:val="22"/>
        </w:rPr>
        <w:t>Katrina Murray (Lab)</w:t>
      </w:r>
    </w:p>
    <w:p>
      <w:r>
        <w:rPr>
          <w:sz w:val="22"/>
        </w:rPr>
        <w:t>I will do my best on that score, Madam Deputy Speaker. I congratulate my hon. Friend the Member for Gower (Tonia Antoniazzi) on securing this important debate.</w:t>
      </w:r>
    </w:p>
    <w:p>
      <w:r>
        <w:rPr>
          <w:sz w:val="22"/>
        </w:rPr>
        <w:t>I want to draw on a consistent message that the Northern Ireland Committee has heard throughout a number of inquiries, whether into public services, the Northern Ireland economy, or police and security: the recurring question about whether the Northern Ireland Executive have been given sufficient funding to deliver the public services that people rightly expect. I know that am looking at that question from an interesting perspective—that of an MP whose constituency is not on the island of Ireland, and who is not directly affected by the day-to-day machinations and interdependence of relationships between the Northern Ireland Office, the Treasury, this place, the Northern Ireland Executive and the Assembly—but as a Scottish MP, I do understand the practical realities of devolution. Week in, week out, I see the impact of different political priorities being pursued by different Governments with the resources available to them. We always say we do not have enough money, but we will never have enough money; we always want more money. And that experience has shaped how I view this debate.</w:t>
      </w:r>
    </w:p>
    <w:p>
      <w:r>
        <w:rPr>
          <w:sz w:val="22"/>
        </w:rPr>
        <w:t>The Committee has considered in depth the evidence of the Northern Ireland Fiscal Council, recognising that Northern Ireland’s unique circumstances means that it requires more funding than a simple Barnett consequential. I keep coming back to the fact that the council again concludes that funding at around 124% of comparable spending in England is appropriate. It is considerably better than sticking a finger in the air and thinking of a number. The spending review reflects that assessment.</w:t>
      </w:r>
    </w:p>
    <w:p>
      <w:r>
        <w:rPr>
          <w:sz w:val="22"/>
        </w:rPr>
        <w:t>The Executive will receive an average of £19.3 billion a year over the spending review period, alongside targeted investment in public service transformation, policing, and city and growth deals. That is not to dismiss the very real pressures on Northern Ireland’s public finances. But funding alone is not enough if public services are unable to plan because the Executive have yet to make the decisions needed to allocate that funding.</w:t>
      </w:r>
    </w:p>
    <w:p>
      <w:r>
        <w:rPr>
          <w:sz w:val="22"/>
        </w:rPr>
        <w:t>Tomorrow is the last day of June—the end of the first quarter of the 2026-27 financial year—and the Northern Ireland Executive still have not agreed a single-year budget, let alone a multi-year one. That matters because budgets are not simply accounting exercises. They allow hospitals to plan, schools to recruit, police services to invest and public services to provide certainty for the people they serve. The consequences of delay are not abstract; they affect real people.</w:t>
      </w:r>
    </w:p>
    <w:p>
      <w:r>
        <w:rPr>
          <w:sz w:val="22"/>
        </w:rPr>
        <w:t>I draw the House’s attention to my entry in the Register of Members’ Financial Interests, as one of the chairs of the Unison group of Labour MPs and someone who has been a member of Unison for 30 years. Before my time in this place, I lived this issue. When the Assembly collapsed in 2022, health workers in Northern Ireland received no pay increase because there was no functioning Executive able to implement the recommendations of the independent pay review body. The eventual award had to be backdated at the end of the financial year.</w:t>
      </w:r>
    </w:p>
    <w:p>
      <w:r>
        <w:rPr>
          <w:sz w:val="22"/>
        </w:rPr>
        <w:t>The consequences were significant: employers had to take action to ensure that staff were not inadvertently paid below the national minimum wage; payroll teams faced complex manual calculations to recover interim payments once backdated awards were made; and, for many low-paid NHS staff members who were also in receipt of universal credit, it created unnecessary financial uncertainty and administrative complications, because a year’s backdated money in one pay packet is not an indicator of regular income. It was unfair on staff, inefficient for employers, and, ultimately, patients paid the price when public services could not plan with certainty.</w:t>
      </w:r>
    </w:p>
    <w:p>
      <w:r>
        <w:rPr>
          <w:sz w:val="22"/>
        </w:rPr>
        <w:t>This was not a one-off. It has happened four times in the past five years, regardless of whether or not Stormont has been sitting. I know that the hon. Member for South Antrim (Robin Swann), in his life before this place, did his best to try to get it through, and that is recognised and known. But it is not acceptable. This year, the “Agenda for Change” trade unions have been told that there will be no uplift until a budget has been agreed. That means that, once again, there have been manual calculations to ensure that people are not being paid below the national minimum wage. We need to do more about that.</w:t>
      </w:r>
    </w:p>
    <w:p>
      <w:r>
        <w:rPr>
          <w:sz w:val="22"/>
        </w:rPr>
        <w:t>Northern Ireland does receive funding above its independently assessed level of need. There have been levels of growth deals—defence growth deals, and city and growth deals, with the need to invest in apprenticeships—so the opportunity is there. The question is not simply about whether there is enough money; it is about whether the decisions are being taken to use that money effectively.</w:t>
      </w:r>
    </w:p>
    <w:p>
      <w:r>
        <w:rPr>
          <w:sz w:val="22"/>
        </w:rPr>
        <w:t>The priority must be for the Executive to agree a budget—preferably a multi-year one—to give public services the certainty they need. Long-term planning ensures that significant investment delivers tangible improvements for the people of Northern Ireland. I therefore ask the Minister what further discussions he is having with the Executive to encourage agreement on a multi-year budget so that this record settlement can be translated into the public services and better outcomes that the people of Northern Ireland deserve, because they deserve nothing less.</w:t>
      </w:r>
    </w:p>
    <w:p/>
    <w:p>
      <w:r>
        <w:rPr>
          <w:b/>
          <w:color w:val="1A4A6E"/>
          <w:sz w:val="22"/>
        </w:rPr>
        <w:t>Sammy Wilson (DUP)</w:t>
      </w:r>
    </w:p>
    <w:p>
      <w:r>
        <w:rPr>
          <w:sz w:val="22"/>
        </w:rPr>
        <w:t>I want to start by thanking the Chair of the Northern Ireland Affairs Committee, the hon. Member for Gower (Tonia Antoniazzi), for the work of her Committee and for the diligence she has applied to the job she has taken on. It is deeply appreciated by Members from Northern Ireland that we have a Chairperson who is totally interested in the work that she is doing. I would not always agree with everything that comes out of the Committee, but she has nevertheless shown a desire to try to get things sorted out in Northern Ireland.</w:t>
      </w:r>
    </w:p>
    <w:p>
      <w:r>
        <w:rPr>
          <w:sz w:val="22"/>
        </w:rPr>
        <w:t>First, as has already been emphasised by a number of speakers, we are approaching this debate at a time when—a quarter of the way through the year—we do not actually have a budget in Northern Ireland, and not for the first time. I do not know, as the hon. and learned Member for North Antrim (Jim Allister) has said, whether this is a co-ordinated political plan or an example of the incompetence of Sinn Féin Ministers. If it is a co-ordinated political plan, it is a very stupid one, because not having a budget and not having money allocated to Departments does not just affect the Unionist population in Northern Ireland—it affects everybody. It affects both Sinn Féin voters and Unionist voters. While it may add to Sinn Féin’s argument that Northern Ireland is not a viable state, I nevertheless do not believe that they should be punishing they own constituents to prove that.</w:t>
      </w:r>
    </w:p>
    <w:p>
      <w:r>
        <w:rPr>
          <w:sz w:val="22"/>
        </w:rPr>
        <w:t>We have to look at the context of Northern Ireland. Getting a budget agreed anywhere is always going to be difficult, because there will always be competing priorities and there are always people wanting more. I suspect that the Chancellor has had similar problems and difficulties even in this Parliament, where she is dealing with only one party—there may be a lot of factions within that party, mind you, but it is only one party. It is much more difficult in a four-party coalition where the parties have totally different outlooks and they have to decide how the money is going to be allocated. We have only to look at the current and previous Sinn Féin Ministers, because do not forget: every time a budget has not been agreed in Northern Ireland, Sinn Féin have been in charge of the finances. I think that has happened on three occasions. The latest crisis has been caused because the Minister responsible did not consult with anybody before simply deciding on a budget—did not even consult with his fellow Ministers—and Ministers from his own party are now disagreeing with it.</w:t>
      </w:r>
    </w:p>
    <w:p>
      <w:r>
        <w:rPr>
          <w:sz w:val="22"/>
        </w:rPr>
        <w:t>I have some experience of this process, because I served in that post in the Northern Ireland Assembly for four years. The Conservative party gained power here in Westminster in May the year after I took over, and in June the reserves that we had, which were about 3% of the budget, were taken back by Treasury, and we were then given a 2% reduction, so there was a 5% reduction in the budget for that year. The budget had already been agreed, and it therefore had to be rewritten. It was not easy, but it was possible because there was a willingness to work. We consulted and consulted, compromised and everything else, and we managed to get a three-year budget, even against that background. That is why I do not accept the argument that they cannot get an agreed budget just because there are financial difficulties. I do not accept the excuses.</w:t>
      </w:r>
    </w:p>
    <w:p>
      <w:r>
        <w:rPr>
          <w:sz w:val="22"/>
        </w:rPr>
        <w:t>However, I would point out that Northern Ireland has for many years been underfunded, as has been confirmed by the Northern Ireland Fiscal Council review. I am pleased that our current party leader, my right hon. Friend the Member for Belfast East (Gavin Robinson), was the first person to raise the requirement to have budgets in Northern Ireland determined on need, and not just on the Barnett formula. There has been some success in that, as we now get the 124%. I accept that the Government took that argument on board, although they had not done so until my right hon. Friend persisted in pushing for that at all kinds of levels. However, even with that increase, there is still an historic backlog.</w:t>
      </w:r>
    </w:p>
    <w:p>
      <w:r>
        <w:rPr>
          <w:sz w:val="22"/>
        </w:rPr>
        <w:t>I am not here to simply say, “Give us more money.” I understand that there are fiscal restraints right across the United Kingdom. However, where a fiscal deficit has been identified, I think it is incumbent on the Government to look at how that can be addressed. I am sure that some people back home will not be very happy with me for saying this, but I think it would be wrong simply to say, “The Fiscal Council has identified between £1 billion and £3.5 billion, depending on whether you compare it with Scotland or Wales, so there’s the money.” If additional money is to be given, it should of course be allocated on the basis that something is given back in return.</w:t>
      </w:r>
    </w:p>
    <w:p>
      <w:r>
        <w:rPr>
          <w:sz w:val="22"/>
        </w:rPr>
        <w:t>Many people will say that interferes with the devolution settlement, because it means telling people how to spend the money. But I think it should be conditional: if people are looking for additional money, let us see how they are going to use it—to reform public services, to cut expenditure in the longer run, to make services more efficient. The money is given on that condition, and those conditions are measured, and the money is released on that basis. That would be one way out of the current difficulties facing the Executive.</w:t>
      </w:r>
    </w:p>
    <w:p>
      <w:r>
        <w:rPr>
          <w:sz w:val="22"/>
        </w:rPr>
        <w:t>The money would be conditionally given, and it would be given for things that have been promised for some time, I think, but have never been done, either because it was too hard to do them or there was not the money to do them. Reform does require some expenditure up front, even if it is only getting rid of some of the surplus staff or reviewing some of the estate. Looking forward in the estimates, that is one way that the Government should be considering dealing with this particular issue.</w:t>
      </w:r>
    </w:p>
    <w:p>
      <w:r>
        <w:rPr>
          <w:sz w:val="22"/>
        </w:rPr>
        <w:t>Secondly, the Northern Ireland budget is divided between what goes to the Executive—the bulk of it—and the Northern Ireland Office. We have to look at need. Let me just give some examples. On money allocated for agriculture, four times more is spent per head spent in Northern Ireland than in other parts of the United Kingdom, but that is not always reflected in the allocations. That is not because we are giving more generously; it is simply that Northern Ireland has a bigger agricultural industry, and that is reflected in the money that is given. Very often what is happening is that we are simply treated as if we were the rest of the United Kingdom, so we get much less per head, even though the industry is much more important. My hon. Friend the Member for Strangford (Jim Shannon) indicated in his intervention that poverty levels will impact the amount of money spent on health. Hence, the needs-based expenditure is more important than simply the block grant.</w:t>
      </w:r>
    </w:p>
    <w:p>
      <w:r>
        <w:rPr>
          <w:sz w:val="22"/>
        </w:rPr>
        <w:t>There are three things I want to raise about the Northern Ireland Office expenditure. First, there is a 25% uplift in the DEL spending—the departmental expenditure limit. According to the papers we have been given, that is attributed mostly to the additional money required for the Finucane inquiry. I have to say to the Secretary of State that there are people who feel really sore about the way that moneys can be allocated to the investigation of one particular death because Sinn Féin has made it such a big issue, while hundreds of families across Northern Ireland have never had a proper investigation into the death of their loved ones.</w:t>
      </w:r>
    </w:p>
    <w:p>
      <w:r>
        <w:rPr>
          <w:sz w:val="22"/>
        </w:rPr>
        <w:t>Yesterday evening I attended a memorial service for Ulster Defence Regiment victims in Northern Ireland: 192 UDR soldiers were killed during the troubles, and 62 were killed after they had retired or left the UDR, and many of their widows and families have never had any proper investigation into the death of their loved ones. Yet for the Finucane family we have had three Stevens inquiries—I remember those from when I was on the Policing Board. Then there was a review of those inquiries to see if they were adequate—the Cory review—and now we have another bout of the inquiry, with a nearly 25% increase in the budget of the Northern Ireland Office to facilitate that. That is not regarded as fair. When inquiries are driven by the political push of one particular party and the Government’s desire to keep them happy, to me that is first of all a waste of funds and, secondly, unfair.</w:t>
      </w:r>
    </w:p>
    <w:p>
      <w:r>
        <w:rPr>
          <w:sz w:val="22"/>
        </w:rPr>
        <w:t>Secondly, part of the budget has been increased to deal with the ICRIR reports and investigations. As has already been pointed out, while there has been an increase for the ICRIR, there has been no equivalent increase for the police service. The police service reckons that it is costing about £24 million per year to facilitate providing the information, yet no allowance has been made for that. That puts pressure on a budget that is already predicted to be in a deficit of £58 million this year. That means fewer police officers on the ground and so on.</w:t>
      </w:r>
    </w:p>
    <w:p>
      <w:r>
        <w:rPr>
          <w:sz w:val="22"/>
        </w:rPr>
        <w:t>Thirdly, as was pointed out by the hon. and learned Member for North Antrim, one of the roles of the Northern Ireland Office is to promote the internal market. I do not blame the current Government totally from the mess that we are in; they inherited botched negotiations by the previous Government, but little or nothing has been done to remedy that. When the Assembly was going back, negotiations went on and we got a document called “Safeguarding the Union”, which was totally endorsed by the current Government, even though they were then in opposition.</w:t>
      </w:r>
    </w:p>
    <w:p>
      <w:r>
        <w:rPr>
          <w:sz w:val="22"/>
        </w:rPr>
        <w:t>Part of that was about finding ways to promote the internal market. One thing that was recognised was that if there was disruption to trade, we would need to improve the trade routes, and so a ports fund of £10 million was agreed. Yet in a recent letter from the Secretary of State, it was accepted that although extra money was found for the Finucane inquiry and for the ICRIR, no funding has been allocated to the ports fund, which was designed to improve sea routes across the Irish sea and make them more efficient, so that goods could flow in and out of Northern Ireland in a less costly way.</w:t>
      </w:r>
    </w:p>
    <w:p>
      <w:r>
        <w:rPr>
          <w:sz w:val="22"/>
        </w:rPr>
        <w:t>Will the Secretary of State tell us what exactly is the status now of that £10 million commitment? I met with the port authorities in Larne, who were hoping that they would benefit from that funding. It would have meant that they could widen and lengthen the ramps, take in bigger ships and bring down the cost of transport. It would also have opened new routes to GB. The port authorities put in £10 million, expecting—under the promise that was made—that match funding would be made available from the Government.</w:t>
      </w:r>
    </w:p>
    <w:p>
      <w:r>
        <w:rPr>
          <w:sz w:val="22"/>
        </w:rPr>
        <w:t>Other actions have been taken by the Government that have made the routes more difficult, including the imposition of the carbon tax on shipping. That will be implemented from 1 July, and it is estimated to increase the cost of bringing goods across the Irish sea from GB to Northern Ireland, or vice versa, by around 7%. That, again, makes the route and the bringing of goods in from GB less competitive, on top of all the other reasons why companies do not want to sell to Northern Ireland now anyway—namely, the additional paperwork.</w:t>
      </w:r>
    </w:p>
    <w:p>
      <w:r>
        <w:rPr>
          <w:sz w:val="22"/>
        </w:rPr>
        <w:t>In conclusion, I just say to the Secretary of State that, yes, we do have a budget crisis in Northern Ireland, but I believe that there could be some inventiveness from the Government. My colleague Gordon Lyons, who is the Communities Minister, has suggested to the Treasury that he will lean hard to get efficiencies and savings from fraud in the benefits budget. But he has asked in return that some of those benefits be shared with Northern Ireland. Sinn Féin, which does not seem to wish to attack fraud, has been holding that up, but will the Secretary of State push with the Treasury the case for those savings from fraud that might be identified in Northern Ireland to be shared with the Executive to help reduce its financial pressures? Will he commit to working with Ministers to ensure that any additional funding is used in a productive way so that Northern Ireland can become much more sustainable fiscally than it is at present?</w:t>
      </w:r>
    </w:p>
    <w:p>
      <w:r>
        <w:rPr>
          <w:sz w:val="22"/>
        </w:rPr>
        <w:t>None of us wants to be here. Certainly as a Unionist, I do not want to be here with a begging bowl year after year, but I believe that there is a responsibility on both sides: the Government must recognise that there is a deficit that needs to be dealt with, and that deficit must dealt with in a way that makes positive changes for the future.</w:t>
      </w:r>
    </w:p>
    <w:p/>
    <w:p>
      <w:r>
        <w:rPr>
          <w:b/>
          <w:color w:val="1A4A6E"/>
          <w:sz w:val="22"/>
        </w:rPr>
        <w:t>Jen Craft (Lab)</w:t>
      </w:r>
    </w:p>
    <w:p>
      <w:r>
        <w:rPr>
          <w:sz w:val="22"/>
        </w:rPr>
        <w:t>Many Members across the House have spoken about the financial situation in Northern Ireland. My hon. Friend the Member for Gower (Tonia Antoniazzi) spoke very well about the impact that it has on the lives of people in Northern Ireland.</w:t>
      </w:r>
    </w:p>
    <w:p>
      <w:r>
        <w:rPr>
          <w:sz w:val="22"/>
        </w:rPr>
        <w:t>I would like to touch briefly on the impact that it is having on a particular group of vulnerable individuals, and I declare an interest at this point as the chair of the all-party parliamentary group on learning disability. That group of individuals is the people who had the misfortune to be housed at Muckamore Abbey hospital. An inquiry into two decades of systemic abuse concluded two weeks ago and published its report. Some of the findings were absolutely horrific.</w:t>
      </w:r>
    </w:p>
    <w:p>
      <w:r>
        <w:rPr>
          <w:sz w:val="22"/>
        </w:rPr>
        <w:t>The report found that mistreatment became a normality and that patients suffered black eyes, broken bones and severe neglect. These were patients who had learning disabilities and mental health issues. They were some of the most vulnerable people in our society—quite often non-verbal and unable to raise concerns about their treatment themselves. They were subjected to neglect, poor care and a wider diminution of their rights. Many had their lives made miserable by systematic bullying by certain members of staff.</w:t>
      </w:r>
    </w:p>
    <w:p>
      <w:r>
        <w:rPr>
          <w:sz w:val="22"/>
        </w:rPr>
        <w:t>The report raised serious concerns about the attitude of the trust towards patients and the abuse being reported. There was evidence of patients not being washed, with faeces under their fingernails or on their clothes, becoming obese or losing weight dramatically, owing to a lack of care over diet, and other patients were over-medicated and described as being “zombified”.</w:t>
      </w:r>
    </w:p>
    <w:p>
      <w:r>
        <w:rPr>
          <w:sz w:val="22"/>
        </w:rPr>
        <w:t>Parents have described seeing their adult children basically disappearing before their eyes in a locked institution that they were unable to access.</w:t>
      </w:r>
    </w:p>
    <w:p>
      <w:r>
        <w:rPr>
          <w:sz w:val="22"/>
        </w:rPr>
        <w:t>The mistreatment of people with learning disabilities on locked mental health wards is unfortunately not contained to Northern Ireland, but this discussion about the estimates given to the Northern Ireland Executive presents an opportunity for Northern Ireland to lead the way. The report spoke of the need for a transformation in social care in Northern Ireland so that people with learning disabilities and mental health issues are treated in the community in a way that is compassionate and sees them as individuals. Given the £185 million set aside for public service transformation, does the Secretary of State share my hope that those who have suffered at Muckamore Abbey hospital, their families and their loved ones might see a transformation undertaken as a result of the report so that people in Northern Ireland, and indeed across the UK, do not have to suffer similarly?</w:t>
      </w:r>
    </w:p>
    <w:p/>
    <w:p>
      <w:r>
        <w:rPr>
          <w:b/>
          <w:color w:val="1A4A6E"/>
          <w:sz w:val="22"/>
        </w:rPr>
        <w:t>Madam Deputy Speaker</w:t>
      </w:r>
    </w:p>
    <w:p>
      <w:r>
        <w:rPr>
          <w:sz w:val="22"/>
        </w:rPr>
        <w:t>We come to the Front-Bench contributions. I call the Liberal Democrat spokesperson.</w:t>
      </w:r>
    </w:p>
    <w:p/>
    <w:p>
      <w:r>
        <w:rPr>
          <w:b/>
          <w:color w:val="1A4A6E"/>
          <w:sz w:val="22"/>
        </w:rPr>
        <w:t>Paul Kohler (LD)</w:t>
      </w:r>
    </w:p>
    <w:p>
      <w:r>
        <w:rPr>
          <w:sz w:val="22"/>
        </w:rPr>
        <w:t>The 2026-27 main estimate for the Northern Ireland Office asks the House to approve spending plans for this politically sensitive region of the United Kingdom. In cash terms, the 2026-27 block grant has barely increased from 2025-26 levels. As the Stormont Executive are warning, that will leave a massive deficit and represents a 2.7% decrease in real spending power.</w:t>
      </w:r>
    </w:p>
    <w:p>
      <w:r>
        <w:rPr>
          <w:sz w:val="22"/>
        </w:rPr>
        <w:t>That settlement arrives against a backdrop in which the Executive overspent their budget by £400 million in the last financial year, covered only by a Treasury reserve advance now being repaid in instalments, with £80 million due this year in the first tranche. We have a Government clawing back money, not investing in Northern Ireland’s future.</w:t>
      </w:r>
    </w:p>
    <w:p>
      <w:r>
        <w:rPr>
          <w:sz w:val="22"/>
        </w:rPr>
        <w:t>On policing, the Government have provided an extra £113 million through the PSNI digital security fund. That figure sounds impressive, but it does not begin to address the operational drain that legacy demands place on day-to-day policing. The Chief Constable, Jon Boutcher, has warned that without the PSNI being funded to service the demands of what is planned to become the Legacy Commission, the entire project will fail, yet when he petitions the Secretary of State he is told that policing is a devolved matter, and when he turns to the Executive he is told that legacy costs arose under direct rule and are a matter for Westminster.</w:t>
      </w:r>
    </w:p>
    <w:p>
      <w:r>
        <w:rPr>
          <w:sz w:val="22"/>
        </w:rPr>
        <w:t>The responsibility bounces between the two, but the PSNI ends up footing the bill. The estimates do not contain any resolution to that deadlock. There is no acknowledgement that the legacy burden is a UK Government, not a Stormont, liability. Let us be clear that the Northern Ireland Affairs Committee has twice recommended a dedicated ringfenced funding stream to meet PSNI legacy costs, and it continues to do so in the face of Northern Ireland Office rejections.</w:t>
      </w:r>
    </w:p>
    <w:p>
      <w:r>
        <w:rPr>
          <w:sz w:val="22"/>
        </w:rPr>
        <w:t>On trade, it is worth reminding the House that 56% of people in Northern Ireland voted to remain in the EU. They have been proved correct, as Northern Ireland has borne the consequences of Brexit ever since, with disrupted supply chains and barriers to trade. Of course, the Windsor framework was meant to give Northern Ireland the best of both worlds, with unfettered access to both the UK internal market and the EU single market. The evidence suggests that it has delivered neither.</w:t>
      </w:r>
    </w:p>
    <w:p>
      <w:r>
        <w:rPr>
          <w:sz w:val="22"/>
        </w:rPr>
        <w:t>A Federation of Small Businesses survey found that more than half of businesses trading between Great Britain and Northern Ireland are experiencing real difficulties, with more than a third of UK-wide respondents who moved goods between Great Britain and Northern Ireland having stopped doing so entirely. Just one in seven Northern Ireland businesses say that they benefit from dual market access, which is much less than the 71% figure quoted by the Under-Secretary of State for Northern Ireland at the Northern Ireland Affairs Committee this afternoon, citing a pre-Windsor framework survey. Some two thirds of Northern Ireland-based businesses say that they have no understanding of the framework and have not taken advantage of it.</w:t>
      </w:r>
    </w:p>
    <w:p>
      <w:r>
        <w:rPr>
          <w:sz w:val="22"/>
        </w:rPr>
        <w:t>Implementation of the Windsor framework is a stated Northern Ireland Office priority, yet the only dedicated line of funding for it in the estimate is an £8.5 million reserve fund, and at the Select Committee today we heard that the Northern Ireland business support service—also known as the one-stop shop—will not come on stream until the next financial year at the earliest.</w:t>
      </w:r>
    </w:p>
    <w:p>
      <w:r>
        <w:rPr>
          <w:sz w:val="22"/>
        </w:rPr>
        <w:t>Finally, may I point out that the estimate transfers £35 million from the Home Office for the immigration health surcharge, yet the Home Office has not published data on the number of asylum claims lodged in Northern Ireland? We are being asked to approve spending derived from a population of claimants the Government decline to count.</w:t>
      </w:r>
    </w:p>
    <w:p>
      <w:r>
        <w:rPr>
          <w:sz w:val="22"/>
        </w:rPr>
        <w:t>Northern Ireland has endured too much and waited too long for a Government who match the scale of their ambitions with the substance of their spending. On the evidence of these estimates, it is still waiting.</w:t>
      </w:r>
    </w:p>
    <w:p/>
    <w:p>
      <w:r>
        <w:rPr>
          <w:b/>
          <w:color w:val="1A4A6E"/>
          <w:sz w:val="22"/>
        </w:rPr>
        <w:t>Madam Deputy Speaker</w:t>
      </w:r>
    </w:p>
    <w:p>
      <w:r>
        <w:rPr>
          <w:sz w:val="22"/>
        </w:rPr>
        <w:t>I call the shadow Secretary of State.</w:t>
      </w:r>
    </w:p>
    <w:p/>
    <w:p>
      <w:r>
        <w:rPr>
          <w:b/>
          <w:color w:val="1A4A6E"/>
          <w:sz w:val="22"/>
        </w:rPr>
        <w:t>Alex Burghart (Con)</w:t>
      </w:r>
    </w:p>
    <w:p>
      <w:r>
        <w:rPr>
          <w:sz w:val="22"/>
        </w:rPr>
        <w:t>I will also begin by congratulating the Chair of the Northern Ireland Affairs Committee, the hon. Member for Gower (Tonia Antoniazzi), on making sure that we got this debate. It is clear that without her and the support of her Committee, we would not be discussing this incredibly important issue on the Floor of the House. I repeat the remarks made by the right hon. Member for East Antrim (Sammy Wilson): the Select Committee in this Parliament has been exemplary and given us high quality analysis, which has benefited debate on both sides of the House.</w:t>
      </w:r>
    </w:p>
    <w:p>
      <w:r>
        <w:rPr>
          <w:sz w:val="22"/>
        </w:rPr>
        <w:t>We are here debating the estimate simply because the situation is becoming dire. As was said by the hon. Member for Cumbernauld and Kirkintilloch (Katrina Murray)—I fear that my pronunciation may be slightly out—this is not an abstract matter; it is having a genuine impact on public services today and on the planning of public services for tomorrow. Uncertainty is building and—I am sorry to say this—there is no suggestion that it will be alleviated any time soon. In fact, as the hon. and learned Member for North Antrim (Jim Allister) mentioned, it appears that we are further from agreement now than we were at the start of the year, because there is disagreement within Sinn Féin on the proposals put forward.</w:t>
      </w:r>
    </w:p>
    <w:p>
      <w:r>
        <w:rPr>
          <w:sz w:val="22"/>
        </w:rPr>
        <w:t>That begs an important question for the Government: what will happen next? This is a debate about devolved issues, but I know that the Secretary of State and his officials from the Northern Ireland Office have been in talks with the Executive and their representatives. I very much hope that we will get an update on those talks. We must, however, ask what will happen if no agreement is forthcoming. As was said, we are now a quarter of the way through the financial year and there is no solution in sight. We cannot move to a position where overspend continues to be normalised, and it appears that the Executive are effectively saying, “We can’t solve this problem—we need more money.” That is not sustainable, and it cannot give anyone confidence in devolution as it is now. What is the Government’s plan if the current talks break down and we move into the summer without an agreed budget in Northern Ireland?</w:t>
      </w:r>
    </w:p>
    <w:p>
      <w:r>
        <w:rPr>
          <w:sz w:val="22"/>
        </w:rPr>
        <w:t>I have a number of points to ask the Secretary of State about while I have the opportunity—most significantly, they are about legacy. He may have detected from some of our previous debates that Opposition Members are not in favour of what the Government are doing. That said, we think strongly that if the Government are to press ahead with their plans, given that it is acknowledged that those plans will create an additional burden on public services in Northern Ireland, on the police and on the legacy institutions, the Government should be prepared to meet that financial cost.</w:t>
      </w:r>
    </w:p>
    <w:p>
      <w:r>
        <w:rPr>
          <w:sz w:val="22"/>
        </w:rPr>
        <w:t>It is not enough to say that £250 million is being made available. That £250 million was made available by a Conservative Government some time ago, and since it was granted inflation has probably degraded it to £200 million at most. It is clear that if the Northern Ireland Troubles Bill is passed, it will increase the caseload of the ICRIR—the Legacy Commission, as it will become—but not increase the resources it has at its disposal, and it will increase the caseload that the PSNI is dealing with, but not increase the resources of the PSNI.</w:t>
      </w:r>
    </w:p>
    <w:p>
      <w:r>
        <w:rPr>
          <w:sz w:val="22"/>
        </w:rPr>
        <w:t>The danger is that we will see a bottleneck in the Legacy Commission and very slow processing of cases, and an additional drain on the resources of the PSNI that will take more people away from frontline policing. We know that frontline policing in Northern Ireland has about 1,000 fewer officers than were expected when New Decade, New Approach was signed. That is a clear and present danger that the Northern Ireland Troubles Bill presents to financing in Northern Ireland, and I would be grateful if the Secretary of State could explain the Government’s position.</w:t>
      </w:r>
    </w:p>
    <w:p>
      <w:r>
        <w:rPr>
          <w:sz w:val="22"/>
        </w:rPr>
        <w:t>I would also be interested to hear whether the Secretary of State has had any discussions with the heir presumptive to the Labour party leadership on the future of the troubles Bill, because the legislative timetable has obviously been pushed to the right again and it seems unlikely that we will have the legislation before the summer break. That being so, it will be a consideration for the next Prime Minister. Can the Secretary of State tell us what conversations he has had with the right hon. Member for Makerfield (Andy Burnham) about this legislation, and whether the next Prime Minister, if that is what he is, is in favour of it?</w:t>
      </w:r>
    </w:p>
    <w:p>
      <w:r>
        <w:rPr>
          <w:sz w:val="22"/>
        </w:rPr>
        <w:t>In the negotiations that any Government have with the Executive in Northern Ireland, I believe there is a duty to make the case that the Northern Ireland Executive should be prepared to raise revenue on top of the budget settlements that the Treasury gives. After the last Budget, I was prepared to say that I thought the Northern Ireland Office had acquired a reasonably good settlement from the Treasury for Northern Ireland. The key now is that that money should be well spent. If the Northern Ireland Executive want to spend more, they should be prepared to raise revenue, but they should also be prepared to deliver their public services more efficiently and effectively. I hope that His Majesty’s Government will work with the institutions in Northern Ireland to help that to happen.</w:t>
      </w:r>
    </w:p>
    <w:p/>
    <w:p>
      <w:r>
        <w:rPr>
          <w:b/>
          <w:color w:val="1A4A6E"/>
          <w:sz w:val="22"/>
        </w:rPr>
        <w:t>Hilary Benn (The Secretary of State for Northern Ireland)</w:t>
      </w:r>
    </w:p>
    <w:p>
      <w:r>
        <w:rPr>
          <w:sz w:val="22"/>
        </w:rPr>
        <w:t>I join others in congratulating the Chair of the Select Committee, my hon. Friend the Member for Gower (Tonia Antoniazzi), on having secured this extremely important, timely and useful estimates debate and on the work she does to scrutinise what happens in Northern Ireland and the work of the Northern Ireland Office. The Committee is exceedingly energetic and will be getting full value for money from the small ministerial team, as it did today and will do over the next couple of weeks.</w:t>
      </w:r>
    </w:p>
    <w:p>
      <w:r>
        <w:rPr>
          <w:sz w:val="22"/>
        </w:rPr>
        <w:t>I shall begin by addressing the most important question that has been highlighted, to which the hon. Member for Brentwood and Ongar (Alex Burghart) just referred: the lack of an agreed budget. He has just reminded us that he thought the spending review was a pretty good settlement. The Chancellor set out that Northern Ireland would receive £19.3 billion per year on average over the course of the spending review period—the largest settlement since devolution in 1998. In addition, the Chancellor confirmed that the Government would be providing almost £750 million in additional funding through the Barnett formula over the spending review period as a result of decisions made at the autumn Budget and the spring statement. That includes an extra £373 million in the current financial year, 2026-27, and that money is available to the Executive.</w:t>
      </w:r>
    </w:p>
    <w:p>
      <w:r>
        <w:rPr>
          <w:sz w:val="22"/>
        </w:rPr>
        <w:t>To pick up on one point, I am aware of the arguments about the funding in comparison to Scotland and Wales. I simply want to make the point that funding settlements for all the nations of the United Kingdom are underpinned by the Barnett formula, and it is important to remember that, for example, compared with Wales, Northern Ireland has benefited from generous funding from the Barnett formula in previous years. The UK Government—the last Government and this one—have also committed around £16 billion in funding packages and agreed financial flexibilities from 2014-15 right up to 2029-30 for the Executive to support public services and long-term investment. The Treasury has given a commitment to discuss a fiscal framework for Northern Ireland, where, of course, funding under the Barnett formula can be discussed.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