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River Habitats: Protection and Restoration</w:t>
      </w:r>
    </w:p>
    <w:p>
      <w:r>
        <w:rPr>
          <w:sz w:val="20"/>
        </w:rPr>
        <w:t>29 January 2026  ·  Commons  ·  Westminster Hall</w:t>
      </w:r>
    </w:p>
    <w:p>
      <w:r>
        <w:rPr>
          <w:b/>
        </w:rPr>
        <w:t xml:space="preserve">Policy areas: </w:t>
      </w:r>
      <w:r>
        <w:rPr>
          <w:sz w:val="20"/>
        </w:rPr>
        <w:t>Environment, Transport, Welfare and benefits</w:t>
      </w:r>
    </w:p>
    <w:p>
      <w:r>
        <w:rPr>
          <w:b/>
        </w:rPr>
        <w:t xml:space="preserve">Topics: </w:t>
      </w:r>
      <w:r>
        <w:rPr>
          <w:sz w:val="20"/>
        </w:rPr>
        <w:t>agricultural run-off, river habitat restoration, river pollution, sewage systems, water quality</w:t>
      </w:r>
    </w:p>
    <w:p>
      <w:r>
        <w:rPr>
          <w:b/>
        </w:rPr>
        <w:t xml:space="preserve">Source: </w:t>
      </w:r>
      <w:r>
        <w:rPr>
          <w:sz w:val="20"/>
        </w:rPr>
        <w:t>https://hansard.parliament.uk/Commons/2026-01-29/debates/4E294A11-7FC1-4C8C-AEA7-57C978EBE21B/RiverHabitatsProtectionAndRestoration</w:t>
      </w:r>
    </w:p>
    <w:p/>
    <w:p>
      <w:r>
        <w:rPr>
          <w:b/>
          <w:color w:val="1A4A6E"/>
          <w:sz w:val="22"/>
        </w:rPr>
        <w:t>Lloyd Hatton (Lab)</w:t>
      </w:r>
    </w:p>
    <w:p>
      <w:r>
        <w:rPr>
          <w:sz w:val="22"/>
        </w:rPr>
        <w:t>I beg to move,</w:t>
      </w:r>
    </w:p>
    <w:p>
      <w:r>
        <w:rPr>
          <w:sz w:val="22"/>
        </w:rPr>
        <w:t>That this House has considered the matter of protecting and restoring river habitats.</w:t>
      </w:r>
    </w:p>
    <w:p>
      <w:r>
        <w:rPr>
          <w:sz w:val="22"/>
        </w:rPr>
        <w:t>It is a pleasure to serve under your chairship, Ms Butler. I thank the Making Space for Water campaigners, whose tireless work in championing our riverways is exactly why we are here today in Westminster Hall. It is a privilege to open today’s debate and see it so well attended, as we make the case for practical solutions that will protect our riverways, restore river habitats and boost water quality in all of our rivers and streams.</w:t>
      </w:r>
    </w:p>
    <w:p>
      <w:r>
        <w:rPr>
          <w:sz w:val="22"/>
        </w:rPr>
        <w:t>It is essential that I outline the significant challenge facing both nature and rivers up and down the country. Unfortunately, most of our rivers are in crisis, plagued by pollution from both agriculture and sewage. Subsequently, they are on the brink of ecological collapse. Only a third of UK rivers are in good health, making our rivers some of the most polluted in Europe. Looking closer, 85% of the UK’s rivers and streams have been heavily modified, which is stripping away habitats and accelerating a big fall in biodiversity. Yet we all know that our rivers are crucial for both nature and communities. Riverways are a vital source of fresh water. They support wildlife, boost biodiversity and help to regulate the climate locally.</w:t>
      </w:r>
    </w:p>
    <w:p>
      <w:r>
        <w:rPr>
          <w:sz w:val="22"/>
        </w:rPr>
        <w:t>Take my home county of Dorset. Our county is fortunate to play home to one of the world’s rarest habitats: chalk streams. The high mineral content and year-round moderate temperatures mean that local chalk streams such as the Stour and Frome are home to a broad array of wildlife and habitats. I am so proud that on the Isle of Purbeck, in my constituency, we hosted the first official wild beaver release in England, some five centuries after they were hunted to extinction.</w:t>
      </w:r>
    </w:p>
    <w:p/>
    <w:p>
      <w:r>
        <w:rPr>
          <w:b/>
          <w:color w:val="1A4A6E"/>
          <w:sz w:val="22"/>
        </w:rPr>
        <w:t>Richard Foord (LD)</w:t>
      </w:r>
    </w:p>
    <w:p>
      <w:r>
        <w:rPr>
          <w:sz w:val="22"/>
        </w:rPr>
        <w:t>I commend the hon. Member on securing this debate. On the point about beavers, this week we have had massive flooding in the west country, in Dorset and in Devon. I am hearing from farmers in my patch who agreed to have beavers released into rivers on their farmland that there are complications. Does he agree that cannot be a one-off action, but rather needs sustained engagement from the Government as well as financial support such as the sustainable farming incentive?</w:t>
      </w:r>
    </w:p>
    <w:p/>
    <w:p>
      <w:r>
        <w:rPr>
          <w:b/>
          <w:color w:val="1A4A6E"/>
          <w:sz w:val="22"/>
        </w:rPr>
        <w:t>Lloyd Hatton</w:t>
      </w:r>
    </w:p>
    <w:p>
      <w:r>
        <w:rPr>
          <w:sz w:val="22"/>
        </w:rPr>
        <w:t>I agree that a co-ordinated approach that works with farmers, landowners and the Department for Environment, Food and Rural Affairs is required. That extensive work took place in my constituency, and it meant that the release was broadly seen as a success story. We would certainly like to replicate that across the west country and the UK.</w:t>
      </w:r>
    </w:p>
    <w:p>
      <w:r>
        <w:rPr>
          <w:sz w:val="22"/>
        </w:rPr>
        <w:t>To continue the saga of the beaver, their release in Purbeck has been a success story, and I am so pleased that the beavers can call the expansive freshwater and dense woodland at Studland their new home. Of course, that is also a good news story for restoring nature and boosting water quality. Beavers are nature’s engineers. By creating wetland habitats, they can help to retain water during floods and release it during droughts. Finally, they also help to filter polluted water and improve its quality further downstream. They play a crucial role in aiding nature’s recovery. However, the mighty beaver cannot and must not act alone. Like many Members present, I am committed to help restore nature across all our riverways, creating the conditions for wildlife and habitats to flourish in our rivers once again.</w:t>
      </w:r>
    </w:p>
    <w:p/>
    <w:p>
      <w:r>
        <w:rPr>
          <w:b/>
          <w:color w:val="1A4A6E"/>
          <w:sz w:val="22"/>
        </w:rPr>
        <w:t>Jim Shannon (DUP)</w:t>
      </w:r>
    </w:p>
    <w:p>
      <w:r>
        <w:rPr>
          <w:sz w:val="22"/>
        </w:rPr>
        <w:t>I commend the hon. Member for bringing this issue to the House; he is absolutely right to do so. The state of the waterways is a growing concern for us in Northern Ireland. Agricultural run-off, outdated waste water systems and storm overflows are putting rivers such as the Lagan, the Bann and the Foyle under pressure, threatening biodiversity and public health. We must improve water quality, tackle agricultural pollution and invest in sustainable water systems to ensure that our rivers and freshwater species are protected for future generations. That can happen through the Minister and the Government, but it can also happen across the regional Administrations. Does the hon. Member feel it is important to address the issue collectively across the United Kingdom of Great Britain and Northern Ireland?</w:t>
      </w:r>
    </w:p>
    <w:p/>
    <w:p>
      <w:r>
        <w:rPr>
          <w:b/>
          <w:color w:val="1A4A6E"/>
          <w:sz w:val="22"/>
        </w:rPr>
        <w:t>Lloyd Hatton</w:t>
      </w:r>
    </w:p>
    <w:p>
      <w:r>
        <w:rPr>
          <w:sz w:val="22"/>
        </w:rPr>
        <w:t>I thank the hon. Member for his intervention; it is almost as if he had an exclusive sneak peek at my remarks.</w:t>
      </w:r>
    </w:p>
    <w:p>
      <w:r>
        <w:rPr>
          <w:sz w:val="22"/>
        </w:rPr>
        <w:t>I will turn to the damaging role of water companies. Sadly, many firms have a sorry track record in protecting rivers and boosting water quality. For far too long, many water companies have profiteered, despite polluting our rivers and streams. Unfortunately, the previous Government did too little, too late to reverse the worrying trend. To name just one shocking example, Wessex Water, my local water company, killed some 2,000 fish in Melksham after a sewage pumping station failure. It was slapped with a fine for the damage on its watch, but by then it was too late, as untreated sewage had leaked into nearby rivers. I am sure we will hear many more horror stories in this debate, with failing water companies found culpable for environmental destruction within our rivers and streams. The days of water companies polluting with impunity and hiding behind weak regulation must end.</w:t>
      </w:r>
    </w:p>
    <w:p>
      <w:r>
        <w:rPr>
          <w:sz w:val="22"/>
        </w:rPr>
        <w:t>That is the mess we are wading through. Looking ahead, I am pleased that the Government are beginning to take all the necessary steps to clean up and better protect our rivers and streams. From the Water (Special Measures) Act 2025, which finally gave regulators the power to curb water bosses from collecting undeserved bonuses, to the £104 billion secured in investment to start to rebuild water infrastructure across the country, the Government are beginning to get to grips with this scandal.</w:t>
      </w:r>
    </w:p>
    <w:p>
      <w:r>
        <w:rPr>
          <w:sz w:val="22"/>
        </w:rPr>
        <w:t>In Wessex Water’s case, Government action led to a £500,000 fine—the second largest ever issued to a water company—for the Melksham sewage failure. It also led to a ban on Wessex Water bosses receiving their undeserved bonuses. The water White Paper, released just last week, further strengthens the regulation of the big water firms. I welcome the Government’s commitment to create a single, integrated, tough regulator, which will replace the current patchwork of regulatory bodies and hopefully deliver a more proactive, targeted and rigorous way of holding water companies to account.</w:t>
      </w:r>
    </w:p>
    <w:p>
      <w:r>
        <w:rPr>
          <w:sz w:val="22"/>
        </w:rPr>
        <w:t>We must be honest about the challenges still ahead. Despite new legislation, which I was proud to support, water companies continue to hide behind opaque and complex corporate structures, shielding themselves from scrutiny while our rivers and streams pay the price. Earlier this month, it emerged in The Guardian that the chief executive and the chief finance officer of Wessex Water received some £50,000 in previously undisclosed extra pay from a parent company. Just a few weeks before that, we learned that a former chief executive at Wessex Water had been handed a whopping £170,000 payment, again from a parent company. Both those payments happened in exactly the same year that the firm was correctly banned by the Government from paying undeserved bonuses. From the reports on just how Wessex Water is choosing to operate, we can safely say that something extremely fishy is going on.</w:t>
      </w:r>
    </w:p>
    <w:p>
      <w:r>
        <w:rPr>
          <w:sz w:val="22"/>
        </w:rPr>
        <w:t>If bonuses can simply be rebadged as undisclosed payments from another arm of a large web of companies, the bonus ban is at risk of becoming unenforceable. That weakens public trust, undermines the authority of our regulators and allows those responsible for gross environmental damage to be rewarded for failure. I firmly believe that the Government, working closely with a new, single regulator, must tighten the rules to prevent water companies from exploiting corporate structures to disguise what are clearly bonuses in disguise. Without that, I fear the bonus ban will not change the corporate culture and wrongdoing within these big firms, and water companies will continue to pollute our precious rivers and streams.</w:t>
      </w:r>
    </w:p>
    <w:p>
      <w:r>
        <w:rPr>
          <w:sz w:val="22"/>
        </w:rPr>
        <w:t>Alongside strengthening regulation and ensuring that pollution certainly does not pay, further work must be done to restore wildlife and reduce flood risks along our rivers. Again, I should stress that the Government are taking the necessary action. The recently published environmental improvement plan includes an important target to double wildlife-friendly farms by 2030, and I know that that is welcomed by a huge range of farmers in my constituency of South Dorset. The commitment of £500 million for landscape recovery will hopefully play a vital role in revitalising nature while helping communities better withstand floods.</w:t>
      </w:r>
    </w:p>
    <w:p>
      <w:r>
        <w:rPr>
          <w:sz w:val="22"/>
        </w:rPr>
        <w:t>The recent announcement by the Secretary of State for Environment, Food and Rural Affairs on the sustainable farming initiative will go some way to ensuring that farmers and landowners can play their part in protecting rivers and wildlife. However, I remain concerned that gaps remain in the role that nature-based solutions can, and must, play in cleaning up our rivers. That is why I support the Making Space for Water campaign run by the Riverscapes partnership, which is a broad coalition of the Rivers Trust, the National Trust, the Woodland Trust and the Beaver Trust—safe to say, there is a lot of trust in the campaign.</w:t>
      </w:r>
    </w:p>
    <w:p>
      <w:r>
        <w:rPr>
          <w:sz w:val="22"/>
        </w:rPr>
        <w:t>Farmers and landowners are currently standing on the front line of our environmental crisis, and the role that they play, and will play in the future, when it comes to protecting our riverways and enabling nature recovery is absolutely critical. They are seeing, at first hand, the pressures facing our rivers and the threat of flooding all year round. As has previously been remarked on, just this week Storm Chandra brought absolute havoc to my home of Dorset. The heavy rainfall has flooded rivers, left fields waterlogged and livestock areas almost completely unusable, and severely restricted access to farmland. Farmers and landowners are not just experiencing these challenges; they are absolutely critical to solving them. The decisions they make about their land shape the quality of our water, the health of our rivers and the survival of our wildlife.</w:t>
      </w:r>
    </w:p>
    <w:p>
      <w:r>
        <w:rPr>
          <w:sz w:val="22"/>
        </w:rPr>
        <w:t>In my constituency, from Purbeck to Wool to Weymouth, many farmers and landowners are already stepping up, carving out space for nature alongside their nearby rivers and restoring the landscapes that we all depend on. But they cannot carry that burden alone, and it is abundantly clear that they still lack some of the financial support that they need to best protect our riverways. To that end, targeted and simplified financial incentives must be considered, and be given to farmers and landowners to restore and enhance our rivers and streams. That is the key and, I believe, most important ask of the Making Space for Water campaign. With the right support in place, that will allow farmers and landowners to create river buffers and wetlands alongside their land. It would allow them to plant riparian trees and floodplain meadows, and to reintroduce beaver populations, just like they have already done in Purbeck.</w:t>
      </w:r>
    </w:p>
    <w:p>
      <w:r>
        <w:rPr>
          <w:sz w:val="22"/>
        </w:rPr>
        <w:t>If successful, that will all help to create a network of connected, nature-rich river corridors. Clean, functioning river corridors are a good news story for everyone: they help nature to recover and water quality to improve, biodiversity is no longer in freefall and our countryside becomes much more resilient. Where already implemented, healthy river corridors slow down the flow of water and reduce the risk of devastating floods and prolonged droughts. They act as natural infrastructure, storing water when we have too much and releasing it when we have too little.</w:t>
      </w:r>
    </w:p>
    <w:p>
      <w:r>
        <w:rPr>
          <w:sz w:val="22"/>
        </w:rPr>
        <w:t>The benefits go beyond flood protection. Restored river corridors trap pollution before it reaches our waterways. They support farmers, strengthening the resilience of their farmland without undermining food production. If we are truly serious about restoring nature, protecting rivers and boosting water quality, making space for water must be at the heart of the Government’s approach.</w:t>
      </w:r>
    </w:p>
    <w:p>
      <w:r>
        <w:rPr>
          <w:sz w:val="22"/>
        </w:rPr>
        <w:t>I know that the Minister is an enthusiastic advocate for our rivers and streams, and has met the team behind the Making Space for Water campaign. Indeed, she spoke proudly at the campaign launch just last year. I hope that today she will take the opportunity to set out what further action her Department can take to protect our riverways. I would welcome any further detail that she can give us on exactly how this Government, alongside a new, tough single regulator, will block failing water company bosses from receiving bonuses through the back door. From conversations, I know that the Minister shares my view that a tough bonus ban is critical to challenging the corporate misbehaviour that is all too present across the water sector. By embracing this important campaign, we can boost water quality, aid nature and biodiversity recovery, and enhance rivers and streams across the country. Indeed, we can make space for water once again.</w:t>
      </w:r>
    </w:p>
    <w:p/>
    <w:p>
      <w:r>
        <w:rPr>
          <w:b/>
          <w:color w:val="1A4A6E"/>
          <w:sz w:val="22"/>
        </w:rPr>
        <w:t>Ellie Chowns (Green)</w:t>
      </w:r>
    </w:p>
    <w:p>
      <w:r>
        <w:rPr>
          <w:sz w:val="22"/>
        </w:rPr>
        <w:t>It is a pleasure to serve under your chairship, Ms Butler. I thank the hon. Member for South Dorset (Lloyd Hatton) for securing this debate and all colleagues here today. As the Minister is well aware, protecting and restoring river habitats is a subject very close to my heart and the hearts of my constituents in North Herefordshire; I am delighted to have an opportunity to speak about that further today. I thank the organisations behind the Making Space for Water campaign, too.</w:t>
      </w:r>
    </w:p>
    <w:p>
      <w:r>
        <w:rPr>
          <w:sz w:val="22"/>
        </w:rPr>
        <w:t>Our rivers must not be seen as drains. They are the veins and arteries for what is the lifeblood of our land and everything that lives on it. They are integral to our collective health, our communities, our environment and our economies. They are essential channels for the circulation of that lifeblood of fresh water. We ignore them and pollute them at our peril. If we make space for water, we get multiple benefits. It helps us to be resilient to flooding, protects us from the risk of drought, helps farmers to deliver food security—crucial for us today—and, of course, helps to boost nature and biodiversity resilience.</w:t>
      </w:r>
    </w:p>
    <w:p>
      <w:r>
        <w:rPr>
          <w:sz w:val="22"/>
        </w:rPr>
        <w:t>I will speak first about flooding. That affects my constituency of North Herefordshire horrendously frequently and it is only going to get worse. I have already spoken numerous times in the House about the fact that climate change is increasing the severity and frequency of flooding incidents. If we make space for water, if we give room to our rivers, we will of course enable ourselves as communities to be more resilient. We saw the devastating effects of the floods last November in Monmouth and Skenfrith, just over the border from my constituency. We know that if we invest in Making Space for Water and looking after our rivers, that will have numerous protective benefits for us all as an economy.</w:t>
      </w:r>
    </w:p>
    <w:p>
      <w:r>
        <w:rPr>
          <w:sz w:val="22"/>
        </w:rPr>
        <w:t>I have seen that in practice myself, on an Environmental Audit Committee visit last year to the Netherlands. People there are really innovative on this issue. They have a huge project called Room for the River, through which they have taken it hugely seriously. They have started by identifying the problem and what the solutions could be, and then ensured that there is public support and Government commitment behind that. I have strongly urged the UK Government to take a similarly strategic approach to managing water and flood resilience in our communities, because this problem is only going to become more and more challenging. It has devastating effects on people’s lives.</w:t>
      </w:r>
    </w:p>
    <w:p>
      <w:r>
        <w:rPr>
          <w:sz w:val="22"/>
        </w:rPr>
        <w:t>I turn now to river pollution. One of the first things I did when elected to the House was to set up the all-party parliamentary group on water pollution. That is such a significant issue across the country and especially in my constituency of North Herefordshire. The hon. Member for South Dorset referred to the outrageous pollution caused by sewerage companies and the profiteering that has happened for decades at the expense of the natural environment and, indeed, the pockets of consumers, citizens and bill payers. It is clear to me and to the rest of the Green party that water should be in public hands. This is a natural monopoly. It is a service that should be provided only for the public good.</w:t>
      </w:r>
    </w:p>
    <w:p>
      <w:r>
        <w:rPr>
          <w:sz w:val="22"/>
        </w:rPr>
        <w:t>It is absolutely right that the Government are taking action to tackle the problems caused by the water and sewerage companies. Yet, as I have emphasised previously, if we look only at the water and sewerage companies, we are not looking at half the problem—in fact, more than half the problem, because we know from the Government’s own data that agricultural water pollution is an even bigger contributor to water pollution than is sewage. Yet in last week’s White Paper, it merited only one page of the 48-page document. That is deeply disappointing. It signals that although the Government talk about cleaning up our rivers, lakes and seas, they are not taking a holistic, joined-up approach to this problem. We cannot deal with these issues in isolation.</w:t>
      </w:r>
    </w:p>
    <w:p>
      <w:r>
        <w:rPr>
          <w:sz w:val="22"/>
        </w:rPr>
        <w:t>Agricultural water pollution is even more of a problem in my constituency; more than 70% of the phosphate pollution, which has had a devastating effect locally, comes from agricultural run-off. That has impacts on nature—in the suffocation of important species such as ranunculus, for example. It has impacts on people, who no longer feel able to swim in the rivers that they have swum in for their entire lives. It has huge impacts on the economy. We have had a planning moratorium in North Herefordshire in the Lugg catchment since October 2019, which has cost the economy at least half a billion pounds. Huge amounts of effort have gone into trying to resolve the issue locally, and I pay tribute to the work of the council and the local citizen scientists, who have done everything they can to address it. However, without proper Government support, local actors are stuck.</w:t>
      </w:r>
    </w:p>
    <w:p>
      <w:r>
        <w:rPr>
          <w:sz w:val="22"/>
        </w:rPr>
        <w:t>People care passionately about this. The citizen scientists in the Wye catchment have done about 50,000 water sample tests since 2020—in just the last five years. That is an amazing piece of work. Farmers are stepping up and doing fantastic work themselves, out of their own pockets and motivation, coming together under the auspices of initiatives such as the Wyescapes project. That brings together 49 farmers throughout the Wye and Lugg catchments to work together on a proposal for a landscape recovery scheme. But they need Government support.</w:t>
      </w:r>
    </w:p>
    <w:p>
      <w:r>
        <w:rPr>
          <w:sz w:val="22"/>
        </w:rPr>
        <w:t>At the minute, we have a White Paper with just one page on agriculture. We have a diffuse water pollution plan on the Wye catchment, published at the end of last year, that says that, even with perfect implementation of all available measures, we will get nowhere close to solving the pollution problem that is totally gumming up our environment, communities and economy in North Herefordshire.</w:t>
      </w:r>
    </w:p>
    <w:p>
      <w:r>
        <w:rPr>
          <w:sz w:val="22"/>
        </w:rPr>
        <w:t>I ask the Minister: what more will she do? It is clear that we urgently need more. We need more support for farmers, we need funding for projects like Wyescapes, and we need a commitment on a proportion of the funding that has been committed to landscape recovery under the revised environmental improvement plan. How much of that will go to river corridors? How much of it will go to projects like Wyescapes? We also need more funding and teeth for the Environment Agency, to make sure that there is a level playing field for all people in the area. Fundamentally, we need a water protection zone for the River Wye. We need the Government to ensure that that option is fully and properly assessed.</w:t>
      </w:r>
    </w:p>
    <w:p>
      <w:r>
        <w:rPr>
          <w:sz w:val="22"/>
        </w:rPr>
        <w:t>Our rivers are the veins and arteries of our communities, economies and environment. They are not drains. They are essential to the health of our environment. We need Government support for citizens and farmers, and everybody else working to protect and restore our river habitats.</w:t>
      </w:r>
    </w:p>
    <w:p/>
    <w:p>
      <w:r>
        <w:rPr>
          <w:b/>
          <w:color w:val="1A4A6E"/>
          <w:sz w:val="22"/>
        </w:rPr>
        <w:t>Tom Hayes (Lab)</w:t>
      </w:r>
    </w:p>
    <w:p>
      <w:r>
        <w:rPr>
          <w:sz w:val="22"/>
        </w:rPr>
        <w:t>I start by thanking my hon. Friend the Member for South Dorset (Lloyd Hatton)—my Dorset neighbour—for securing this really important debate. This issue matters an awful lot to him, and he represents it perfectly on behalf of his constituents. I note that this is the debut of the Liberal Democrat spokesperson, my good friend the hon. Member for Tiverton and Minehead (Rachel Gilmour), who is responding to the debate. I am pleased to see her in her place and look forward to hearing what she has to say.</w:t>
      </w:r>
    </w:p>
    <w:p>
      <w:r>
        <w:rPr>
          <w:sz w:val="22"/>
        </w:rPr>
        <w:t>This is a timely debate: in the last day, a severe flood warning has been issued for the lower Stour at Iford Bridge Home Park and across Bournemouth, Christchurch and Poole, due to Storm Chandra. The levels of the River Stour are rising rapidly. I put on the record my thanks to my constituents, who have put up with Storm Chandra and the disruption involved. Many of them have had to be evacuated, and they have been stoical.</w:t>
      </w:r>
    </w:p>
    <w:p>
      <w:r>
        <w:rPr>
          <w:sz w:val="22"/>
        </w:rPr>
        <w:t>My constituents’ lives have been made harder, though, because the electrical supply was unsafe at Iford Bridge Home Park, which is what forced evacuations. That was avoidable: the power supply was left unprotected by the owner, Hampshire Mobile Park Home Enterprises Ltd. It was fined over £27,000 last summer for failing to carry out 33 required actions that would, among other things, have improved electrical safety, but it has also failed to do that since. I will be seeking a response from the owner and pressing for answers, because my constituents deserve to feel safe in their own homes—always.</w:t>
      </w:r>
    </w:p>
    <w:p>
      <w:r>
        <w:rPr>
          <w:sz w:val="22"/>
        </w:rPr>
        <w:t>Equally, there needs to be greater maintenance of our rivers. We need to dredge up and get rid of everything that raises the river bed so that, when flooding happens, what washes through streets is not detritus and sewage, which make people’s recovery from flooding so much harder. I thank the BCP council’s teams, and the Environment Agency, for responding and standing alongside my constituents in that difficult time.</w:t>
      </w:r>
    </w:p>
    <w:p>
      <w:r>
        <w:rPr>
          <w:sz w:val="22"/>
        </w:rPr>
        <w:t>Water quality is uppermost in the minds of my constituents; it comes up often in my surgery appointments, on the doorsteps weekly and in my community visits. It is also particularly on the minds of my school students. Already, this calendar year, I have been to Avonbourne—a fantastic school doing amazing things—to speak with students on a youth enterprise scheme, and to St Walburga’s, Malmesbury Park, the Epiphany school and St James’ academy. Pretty much every question that I was asked in those classrooms was about the quality of water.</w:t>
      </w:r>
    </w:p>
    <w:p>
      <w:r>
        <w:rPr>
          <w:sz w:val="22"/>
        </w:rPr>
        <w:t>Younger people care passionately about our planet, about its protection and about their right to swim without being washed over by sewage. They want the Government to get this right. At St James’ academy, I went into two different classrooms and spoke with the eco-councillors. They talked at great length, with great eloquence and expertise, about what we should be doing, so I wanted to talk a little bit about that in this debate.</w:t>
      </w:r>
    </w:p>
    <w:p>
      <w:r>
        <w:rPr>
          <w:sz w:val="22"/>
        </w:rPr>
        <w:t>I also want to put on the record my thanks to Christchurch Harbour and Marine Society, which has been working with citizen scientists to make sure that Christchurch harbour’s water quality can be improved. In so doing, it is setting an example to the young people in the schools I mentioned. The society is calling for a dedicated conservation policy for the harbour. I know that is important, and I know, from testing water quality in that harbour, that much could be done to improve the situation.</w:t>
      </w:r>
    </w:p>
    <w:p>
      <w:r>
        <w:rPr>
          <w:sz w:val="22"/>
        </w:rPr>
        <w:t>I know, too, that those school students are concerned about the situation in the River Stour. That is not surprising, really: as my hon. Friend the Member for South Dorset was saying, our rivers have been heavily modified and are not fit for purpose. An estimated 85% of the UK’s rivers and streams have been altered from their natural state. Landscapes cannot cope with the pace and the extent of climate impacts such as flooding from storms and heavy rainfall. Indeed, 20% of UK homes and 80% of UK farmers have already felt the negative impacts of those changes in our environment.</w:t>
      </w:r>
    </w:p>
    <w:p>
      <w:r>
        <w:rPr>
          <w:sz w:val="22"/>
        </w:rPr>
        <w:t>On the same front, the UK faces a growing water-scarcity crisis. England alone will need an additional 5 billion litres of water a day by 2050 to support our growing population. We already use 14 billion litres a day, so that is equivalent to 35% of our current consumption. As we just heard from my hon. Friend, we have some of the unhealthiest rivers in Europe, thanks to the inheritance left us by the Conservatives. Only a third of the UK’s river stretches are in good ecological health, with many in dire states as a consequence of physical modifications, intermittent agricultural and road run-off, and continuous discharges from sewage treatment.</w:t>
      </w:r>
    </w:p>
    <w:p>
      <w:r>
        <w:rPr>
          <w:sz w:val="22"/>
        </w:rPr>
        <w:t>Lastly, biodiversity across the UK is declining. On average, UK species have fallen by 19% since 1970, and just 3% of England’s land is effectively protected and managed for nature. Pollinators, native mammals and freshwater species such as Atlantic salmon or brown trout, which once thrived in our rivers, are on the brink of collapse. Is it any wonder that the younger generation are outraged and want us to act?</w:t>
      </w:r>
    </w:p>
    <w:p>
      <w:r>
        <w:rPr>
          <w:sz w:val="22"/>
        </w:rPr>
        <w:t>And we are acting: this Government got to work quickly. It was a pleasure to sit on the Water (Special Measures) Bill Committee with my hon. Friend the Minister, where we heard much flim-flam from the Opposition. In spite of that, we managed to crack on with introducing significant measures, be it the banning of executive bonuses if firms fail— [ Interruption. ] I beg your pardon, Ms Butler; the Minister has made me laugh now.</w:t>
      </w:r>
    </w:p>
    <w:p/>
    <w:p>
      <w:r>
        <w:rPr>
          <w:b/>
          <w:color w:val="1A4A6E"/>
          <w:sz w:val="22"/>
        </w:rPr>
        <w:t>Sir Ashley Fox (Con)</w:t>
      </w:r>
    </w:p>
    <w:p>
      <w:r>
        <w:rPr>
          <w:sz w:val="22"/>
        </w:rPr>
        <w:t>Will the hon. Member give way?</w:t>
      </w:r>
    </w:p>
    <w:p/>
    <w:p>
      <w:r>
        <w:rPr>
          <w:b/>
          <w:color w:val="1A4A6E"/>
          <w:sz w:val="22"/>
        </w:rPr>
        <w:t>Tom Hayes</w:t>
      </w:r>
    </w:p>
    <w:p>
      <w:r>
        <w:rPr>
          <w:sz w:val="22"/>
        </w:rPr>
        <w:t>I will very happily, at this point, give way.</w:t>
      </w:r>
    </w:p>
    <w:p/>
    <w:p>
      <w:r>
        <w:rPr>
          <w:b/>
          <w:color w:val="1A4A6E"/>
          <w:sz w:val="22"/>
        </w:rPr>
        <w:t>Sir Ashley Fox</w:t>
      </w:r>
    </w:p>
    <w:p>
      <w:r>
        <w:rPr>
          <w:sz w:val="22"/>
        </w:rPr>
        <w:t>At the risk of delivering more “flim-flam”, I should say that the hon. Member has just told us that it was the Water (Special Measures) Act that announced the ban on company bonuses. Would he concede that that was actually introduced, in regulations, by the last Conservative Government? In fact, his Government have just put a regulation into statute; that did not actually change the law at all.</w:t>
      </w:r>
    </w:p>
    <w:p/>
    <w:p>
      <w:r>
        <w:rPr>
          <w:b/>
          <w:color w:val="1A4A6E"/>
          <w:sz w:val="22"/>
        </w:rPr>
        <w:t>Tom Hayes</w:t>
      </w:r>
    </w:p>
    <w:p>
      <w:r>
        <w:rPr>
          <w:sz w:val="22"/>
        </w:rPr>
        <w:t>I thank the hon. Member for his intervention. I think that is a perfect example of leading with one’s chin; there is a little bit of brass neck involved in that. When we speak with our constituents and with the water sector, they are abundantly clear about the difference that this Labour Government, and these changes in particular, have made.</w:t>
      </w:r>
    </w:p>
    <w:p>
      <w:r>
        <w:rPr>
          <w:sz w:val="22"/>
        </w:rPr>
        <w:t>We just heard from my hon. Friend the Member for South Dorset about the poor performance of Wessex Water’s chief executives; earlier this year, its chief executive and chief financial officer took £50,000 in undisclosed extra payments from the parent company and a former Wessex Water chief executive was handed a huge £170,000 payment—again, from the parent company. I struggle to remember any significant fining of water companies under the Conservatives. Indeed, I have spoken to people from the water sector, and they told me that they felt it was like the wild west. They welcome the fact that we finally have a Government who are getting the situation under control.</w:t>
      </w:r>
    </w:p>
    <w:p>
      <w:r>
        <w:rPr>
          <w:sz w:val="22"/>
        </w:rPr>
        <w:t>I welcome the Minister’s work on the Water (Special Measures) Act, which banned executive bonuses at failing firms and introduced “jail if they fail” for executives, automatic penalties for a range of offences, and mandatory real-time monitoring. I also welcome the Government’s work since, with the commitment to seeing sewage pollution and storm overflow spills reduced by 50% by 2030, as well as 10,000 water quality inspections per year, and with the Environment Agency securing a record £22.1 billion in investment over the next five years. I am particularly pleased to see investment of around £230 million by Wessex Water in my constituency and the wider area, and I have been to both sewage treatment plants to see how the work is going.</w:t>
      </w:r>
    </w:p>
    <w:p>
      <w:r>
        <w:rPr>
          <w:sz w:val="22"/>
        </w:rPr>
        <w:t>I am pleased that we are making progress, and that includes the replacement of Ofwat, which has been failing for a long time, with an independent regulator. However, there is more to do. We need to protect communities from the dangers of flooding and drought through the creation of multi-benefit mosaic habitats. In so doing, we can unlock their full potential for nature recovery, carbon storage and flood mitigation. We need to help farmers to continue delivering our food security, by prioritising the deployment of buffers on marginal agricultural land so that farmers benefit financially and can mitigate impacts on food production. We need to boost biodiversity and nature recovery by enhancing river corridors and making space for rivers to return to their natural function. In so doing, we can boost biodiversity and nature recovery through the creation of new and more connected natural habitats.</w:t>
      </w:r>
    </w:p>
    <w:p>
      <w:r>
        <w:rPr>
          <w:sz w:val="22"/>
        </w:rPr>
        <w:t>We also need to clean up our rivers. In the words of Martin Lines, the chief executive officer of the Nature Friendly Farming Network, healthy and functioning river corridors are</w:t>
      </w:r>
    </w:p>
    <w:p>
      <w:r>
        <w:rPr>
          <w:sz w:val="22"/>
        </w:rPr>
        <w:t>“a practical way to improve water quality, reduce flood risk and restore biodiversity.”</w:t>
      </w:r>
    </w:p>
    <w:p>
      <w:r>
        <w:rPr>
          <w:sz w:val="22"/>
        </w:rPr>
        <w:t>He says that farmers</w:t>
      </w:r>
    </w:p>
    <w:p>
      <w:r>
        <w:rPr>
          <w:sz w:val="22"/>
        </w:rPr>
        <w:t>“are part of the solution”—</w:t>
      </w:r>
    </w:p>
    <w:p>
      <w:r>
        <w:rPr>
          <w:sz w:val="22"/>
        </w:rPr>
        <w:t>he is right—and that</w:t>
      </w:r>
    </w:p>
    <w:p>
      <w:r>
        <w:rPr>
          <w:sz w:val="22"/>
        </w:rPr>
        <w:t>“with the right backing, these nature-rich corridors can help futureproof both our land and our livelihoods.”</w:t>
      </w:r>
    </w:p>
    <w:p>
      <w:r>
        <w:rPr>
          <w:sz w:val="22"/>
        </w:rPr>
        <w:t>Richard Benwell, the chief executive of Wildlife and Countryside Link, says:</w:t>
      </w:r>
    </w:p>
    <w:p>
      <w:r>
        <w:rPr>
          <w:sz w:val="22"/>
        </w:rPr>
        <w:t>“Carving out space to re-naturalise rivers would bring ecosystems to life, reduce flood risk and bring joy to millions.”</w:t>
      </w:r>
    </w:p>
    <w:p>
      <w:r>
        <w:rPr>
          <w:sz w:val="22"/>
        </w:rPr>
        <w:t>In closing, I echo my hon. Friend the Member for South Dorset in welcoming the first ever licensed beaver wild release in England, in our beautiful county of Dorset. It is good news for Dorset, it is good news for our country and I feel sure there is more good news to come.</w:t>
      </w:r>
    </w:p>
    <w:p/>
    <w:p>
      <w:r>
        <w:rPr>
          <w:b/>
          <w:color w:val="1A4A6E"/>
          <w:sz w:val="22"/>
        </w:rPr>
        <w:t>Barry Gardiner (Lab)</w:t>
      </w:r>
    </w:p>
    <w:p>
      <w:r>
        <w:rPr>
          <w:sz w:val="22"/>
        </w:rPr>
        <w:t>Nothing shapes a landscape more than a river. Nothing brings a landscape to life more than a river. If we ask ChatGPT, “What is a river?”, it will tell us:</w:t>
      </w:r>
    </w:p>
    <w:p>
      <w:r>
        <w:rPr>
          <w:sz w:val="22"/>
        </w:rPr>
        <w:t>“it is a natural stream of flowing water that moves downhill across land”—</w:t>
      </w:r>
    </w:p>
    <w:p>
      <w:r>
        <w:rPr>
          <w:sz w:val="22"/>
        </w:rPr>
        <w:t>and that tells us precisely why Members of Parliament should never use ChatGPT. A river is life—abundant life. Rivers are not just streams of water; they are amazing ecosystems. Globally, rivers are home to over 140,000 specialist freshwater species.</w:t>
      </w:r>
    </w:p>
    <w:p>
      <w:r>
        <w:rPr>
          <w:sz w:val="22"/>
        </w:rPr>
        <w:t>We think of water as being everywhere, but 99% of the water on this blue planet of ours is unusable by humans. Of the remaining 1%, which comprises freshwater, almost seven tenths is locked up in ice caps and glaciers, leaving just three tenths of 1% of the water on our planet in lakes, marshes and rivers. It is strange that something so vital to all life on our planet should be so scarce and so vulnerable.</w:t>
      </w:r>
    </w:p>
    <w:p>
      <w:r>
        <w:rPr>
          <w:sz w:val="22"/>
        </w:rPr>
        <w:t>I commend my hon. Friend the Member for South Dorset (Lloyd Hatton) on securing this debate to focus the House’s attention on how we can better protect and restore our precious riverine habitats. Others have set out the dire statistics. Sadly, it is true that 87% of rivers outside our national parks do not meet the minimum ecological standards set out in law. Even inside the supposed protection of our national parks, only four out of every 10 riverine systems meet those legal minimum standards.</w:t>
      </w:r>
    </w:p>
    <w:p>
      <w:r>
        <w:rPr>
          <w:sz w:val="22"/>
        </w:rPr>
        <w:t>With a new water Bill, the release of the land use framework and updates to the environmental land management schemes, 2026 is a particularly significant year for the health of our rivers. I welcome the publication of the water White Paper last week and the fact that it commits to implementing many of the recommendations of the Cunliffe review. Chief among those is a commitment to shift the focus of water companies towards pre-pipe solutions for water pollution. The Government say that they</w:t>
      </w:r>
    </w:p>
    <w:p>
      <w:r>
        <w:rPr>
          <w:sz w:val="22"/>
        </w:rPr>
        <w:t>“will ensure legislation, funding streams, and regulatory mechanisms”</w:t>
      </w:r>
    </w:p>
    <w:p>
      <w:r>
        <w:rPr>
          <w:sz w:val="22"/>
        </w:rPr>
        <w:t>to tackle the root causes of pollution, but those must be properly funded and backed up by a regime of thorough monitoring and swift penalty enforcement for infringements.</w:t>
      </w:r>
    </w:p>
    <w:p>
      <w:r>
        <w:rPr>
          <w:sz w:val="22"/>
        </w:rPr>
        <w:t>We politicians have made much of the failures of the water companies over the past few years and the totally disgraceful exploitation of bill payers to line shareholders’ pockets while companies fail to address pipe leakage, combined sewers and sewage outflows. Equally, I entirely support the outrage expressed by my hon. Friends the Members for South Dorset and for Bournemouth East (Tom Hayes) about Wessex Water and its motley leadership crew. However, they are not solely responsible; there is also the agriculture sector, whether that is chicken farms on the River Wye or eutrophication from nitrogen fertiliser run-off. The Government must drive the solutions to river habitat restoration.</w:t>
      </w:r>
    </w:p>
    <w:p>
      <w:r>
        <w:rPr>
          <w:sz w:val="22"/>
        </w:rPr>
        <w:t>ELMS is the key part of that. When it was first launched by the previous Government to replace the EU’s agricultural subsidies, the £2.4 billion was to be split into three equal funding pots of £800 million a year. Landscape recovery was one of those pots, but last month’s environmental improvement plan set out the new headline commitment of just £500 million for landscape recovery projects. Now, £500 million is a lot less than the £800 million initially promised, but wait: that £500 million is not a year, like the £800 million; it is £500 million over 20 years. That is a paltry £25 million a year, making a total mockery of the idea that the Government are taking landscape recovery seriously.</w:t>
      </w:r>
    </w:p>
    <w:p>
      <w:r>
        <w:rPr>
          <w:sz w:val="22"/>
        </w:rPr>
        <w:t>Will the Minister therefore publish the evidence and modelling showing how the combined ELMS offer will add up to deliver the Government’s environmental objectives and legal commitments on water? Can she direct me towards evidence that demonstrates that £500 million for landscape recovery is sufficient to deliver the Government’s environmental objectives and legal commitments, in terms of both our 30 by 30 commitments and our longer-term EIP and Environment Act 2021 targets?</w:t>
      </w:r>
    </w:p>
    <w:p>
      <w:r>
        <w:rPr>
          <w:sz w:val="22"/>
        </w:rPr>
        <w:t>Will the forthcoming water reform Bill go further than the water White Paper and put nature-based solutions at the core of tackling water pollution, including actions to prioritise and fund catchment-based measures at scale? Will the Government consider embedding an overarching commitment, within the Environment Act delivery plans, to create a national river corridor network that prioritises the restoration of river habitats, along the lines proposed by the Making Space for Water campaign? Finally, when will the Government deliver on their commitment to update the National Parks and Access to the Countryside Act 1949 so that protected landscapes are given stronger powers and clear duties to drive nature recovery, including river habitat restoration?</w:t>
      </w:r>
    </w:p>
    <w:p>
      <w:r>
        <w:rPr>
          <w:sz w:val="22"/>
        </w:rPr>
        <w:t>The water Bill must embed the use of nature-based solutions in a way that has not happened so far. The water White Paper’s comments on exploring the use of green bonds to help investment in nature-based solutions is therefore welcome, but we cannot simply leave it to private investment to get us to where we need to be. The Government should empower the new super-regulator’s chief engineer to direct companies to prioritise and scale up nature-based solutions, mandating, wherever possible, a change from grey infrastructure to green. The ministerial directions to Ofwat and Natural England during the transition phase should pave the way for that— [Interruption.] Excuse me.</w:t>
      </w:r>
    </w:p>
    <w:p/>
    <w:p>
      <w:r>
        <w:rPr>
          <w:b/>
          <w:color w:val="1A4A6E"/>
          <w:sz w:val="22"/>
        </w:rPr>
        <w:t>Lloyd Hatton</w:t>
      </w:r>
    </w:p>
    <w:p>
      <w:r>
        <w:rPr>
          <w:sz w:val="22"/>
        </w:rPr>
        <w:t>Will my hon. Friend give way?</w:t>
      </w:r>
    </w:p>
    <w:p/>
    <w:p>
      <w:r>
        <w:rPr>
          <w:b/>
          <w:color w:val="1A4A6E"/>
          <w:sz w:val="22"/>
        </w:rPr>
        <w:t>Barry Gardiner</w:t>
      </w:r>
    </w:p>
    <w:p>
      <w:r>
        <w:rPr>
          <w:sz w:val="22"/>
        </w:rPr>
        <w:t>I would be very grateful to my hon. Friend if he intervened.</w:t>
      </w:r>
    </w:p>
    <w:p/>
    <w:p>
      <w:r>
        <w:rPr>
          <w:b/>
          <w:color w:val="1A4A6E"/>
          <w:sz w:val="22"/>
        </w:rPr>
        <w:t>Lloyd Hatton</w:t>
      </w:r>
    </w:p>
    <w:p>
      <w:r>
        <w:rPr>
          <w:sz w:val="22"/>
        </w:rPr>
        <w:t>My hon. Friend is making an eloquent speech about the importance of cross-society working between Government, regulatory bodies and the stewards of our riverways and countryside. Does he agree that, unless we have that collaborative approach, we are unlikely to see the change we both so desperately want in order to restore the health of our riverways and allow nature recovery to take root in environments across the country?</w:t>
      </w:r>
    </w:p>
    <w:p/>
    <w:p>
      <w:r>
        <w:rPr>
          <w:b/>
          <w:color w:val="1A4A6E"/>
          <w:sz w:val="22"/>
        </w:rPr>
        <w:t>Barry Gardiner</w:t>
      </w:r>
    </w:p>
    <w:p>
      <w:r>
        <w:rPr>
          <w:sz w:val="22"/>
        </w:rPr>
        <w:t>I am grateful to my hon. Friend— I did not know his constituency was the manufacturer of Benylin. It has certainly worked on my cough on this occasion, so I thank him very much.</w:t>
      </w:r>
    </w:p>
    <w:p>
      <w:r>
        <w:rPr>
          <w:sz w:val="22"/>
        </w:rPr>
        <w:t>Nature-based solutions are the cost-efficient, multi-benefit, long-term solution. They recognise that enabling nature to thrive is the best way to restore our rivers, our wetlands and our riparian habitats. I particularly want to single out the work of the West Cumbria Rivers Trust and the West Lakeland farmers group. With their work on the Rivers Irt and Bleng, they have shown that the shade offered by restored riparian woodland brings river temperatures down to safe levels for threatened native species such as Atlantic salmon and brown trout. That shows how the health of a river is about not simply what toxins are put into it, but the whole natural ecosystem and how it is managed. Riparian woodlands also stabilise riverbanks, reduce erosion, and control sediment and nutrient input from adjacent land. Looking at the whole ecosystem, not just the river itself, is so important.</w:t>
      </w:r>
    </w:p>
    <w:p>
      <w:r>
        <w:rPr>
          <w:sz w:val="22"/>
        </w:rPr>
        <w:t>I commend the Making Space for Water campaign, which provides an evidence-driven framework for river restoration, and I urge the Government to support it fully—indeed, I know they do. The Rivers Trust, National Trust, Woodland Trust and Beaver Trust are all calling for support to create a network of connected nature-rich river corridors that include river buffers, river wiggling, beaver reintroduction, which has been mentioned, and wetland restoration.</w:t>
      </w:r>
    </w:p>
    <w:p>
      <w:r>
        <w:rPr>
          <w:sz w:val="22"/>
        </w:rPr>
        <w:t>It has been my privilege to canoe down some of the most wonderful rivers in the world. My great desire, before I shuffle off this mortal coil, is to canoe down all the great rivers of the world. I have done the Amazon, the Mississippi and the Congo, but there are so many more to do. Rivers are an incredible joy in life; we really must understand them, promote them and restore them, and we must ensure that we give them health—because they give us life.</w:t>
      </w:r>
    </w:p>
    <w:p/>
    <w:p>
      <w:r>
        <w:rPr>
          <w:b/>
          <w:color w:val="1A4A6E"/>
          <w:sz w:val="22"/>
        </w:rPr>
        <w:t>Chris Hinchliff (Lab)</w:t>
      </w:r>
    </w:p>
    <w:p>
      <w:r>
        <w:rPr>
          <w:sz w:val="22"/>
        </w:rPr>
        <w:t>It is a pleasure to serve with you in the Chair, Ms Butler. I congratulate my hon. Friend the Member for South Dorset (Lloyd Hatton) on his well-made speech opening the debate.</w:t>
      </w:r>
    </w:p>
    <w:p>
      <w:r>
        <w:rPr>
          <w:sz w:val="22"/>
        </w:rPr>
        <w:t>The state of our rivers is a near-perfect metaphor for how badly we have got our priorities wrong as a society. Through a combination of carelessness, greed and wilful neglect, we have managed to poison and exhaust one of the essential elements of life. Not a single one of England’s rivers, which quite literally shape our country, is in good overall health. All of them are polluted with toxic chemicals.</w:t>
      </w:r>
    </w:p>
    <w:p>
      <w:r>
        <w:rPr>
          <w:sz w:val="22"/>
        </w:rPr>
        <w:t>Clean waterways teeming with life—places that can refresh body, mind and soul—should be the absolute right of every English citizen. As it stands, we have squandered the vast natural wealth of our rivers and streams. In doing so, we have robbed the future generations of our nation of the best part of their inheritance. Restoring our rivers and streams is, above all, a question of changing what we mean by growth.</w:t>
      </w:r>
    </w:p>
    <w:p>
      <w:r>
        <w:rPr>
          <w:sz w:val="22"/>
        </w:rPr>
        <w:t>Experiencing the glories of nature is one of the joys that make life worth living. That is what we should be focusing our efforts on—not on abstract GDP figures that mean next to nothing to anyone outside the imagination of the Office for Budget Responsibility. Instead of more chemicals, more concrete, more consumption, we will do far more to improve the wellbeing of all of our citizens from every background by returning to them the burst of mayflies at the start of summer, the chance</w:t>
      </w:r>
    </w:p>
    <w:p>
      <w:r>
        <w:rPr>
          <w:sz w:val="22"/>
        </w:rPr>
        <w:t>“To turn, as swimmers into cleanness leaping”,</w:t>
      </w:r>
    </w:p>
    <w:p>
      <w:r>
        <w:rPr>
          <w:sz w:val="22"/>
        </w:rPr>
        <w:t>as Rupert Brooke once did, without worrying what filth we might be swallowing; or even just the chance to mess about in boats in the streams that once flowed fully, but now have been choked to a pitiful dribble. A more potent symbol of national decline would be hard to invent.</w:t>
      </w:r>
    </w:p>
    <w:p>
      <w:r>
        <w:rPr>
          <w:sz w:val="22"/>
        </w:rPr>
        <w:t>All the polling shows that the public are overwhelmingly in favour of decisive action to restore nature in this country. The inspirational efforts of groups across North East Hertfordshire such as RevIvel, the Friends of the Rib and Quin, and the River Beane Restoration Association prove the grassroots passion for seeing our rivers and especially our chalk streams restored.</w:t>
      </w:r>
    </w:p>
    <w:p>
      <w:r>
        <w:rPr>
          <w:sz w:val="22"/>
        </w:rPr>
        <w:t>My party, the Labour party, should know this deep in its heart. Since the first inception of our movement, the demand of politics by the people for the people has always been to protect the natural world and to open it up to all so that ordinary working-class citizens can enjoy it, too. When politicians constantly attack the very nature that our voters love and the Office for Environmental Protection has to investigate the Government for their utter failure to deliver the statutory targets for rivers to be in good condition by next year—set out in laws that we politicians passed—it is little surprise that faith in politics is so miserably low.</w:t>
      </w:r>
    </w:p>
    <w:p>
      <w:r>
        <w:rPr>
          <w:sz w:val="22"/>
        </w:rPr>
        <w:t>When we make promises to restore nature, we must never again fail to honour our words with action. If that means the Treasury has to adapt its plans, so be it. I will be explicit on this point. I know some people believe that putting more and more power in the hands of profiteering developers will somehow magically resolve stagnant productivity, but our model of speculative house building, combined with the legal obligation for water companies to supply water to new developments, is increasingly incompatible with healthy rivers in many parts of the country. There are environmental limits on the amount of water we can use without wrecking our freshwater systems, but currently we are just pretending that they do not exist. The over-abstraction from the aquifers that feed our precious chalk streams is a clear case in point.</w:t>
      </w:r>
    </w:p>
    <w:p>
      <w:r>
        <w:rPr>
          <w:sz w:val="22"/>
        </w:rPr>
        <w:t>In a country as wet as ours, it should take a true organising genius to produce water shortages, yet a combination of planning, deregulation and a profit-motivated private market has contrived to do just that. It is time for a “chalk streams first” approach that protects them from over-abstraction and for long overdue recognition that genuine, sustainable development means accepting that environmental boundaries cannot be compromised. The truth is, if we measure economic success by the genuine improvement of our constituents’ lives and by the provision of good, meaningful work for all, the restoration of our rivers is in fact a huge opportunity.</w:t>
      </w:r>
    </w:p>
    <w:p>
      <w:r>
        <w:rPr>
          <w:sz w:val="22"/>
        </w:rPr>
        <w:t>My plea to the Minister today is simple: go back to colleagues in the Treasury and tell them about the missing half of the clean jobs revolution. Tell them about the huge expansion in the number of ecologists and conservation experts we need to monitor the health of our rivers and advise our local authorities and hard-working farmers. Tell them about the thousands of skilled jobs needed to re-wiggle our rivers, and tell them to create and maintain riparian buffers such as carr woodland and floodplain meadows around all our waterways. Tell them about the jobs and vast increases in natural capital that could be created across every part of the country by restoring the small waters like ponds and headwater streams, and integrating those crucial areas at the top of river systems into the water framework directive. And tell them about the national mobilisation needed to prevent the next river pollution scandal from the highway run-off filling our rivers with a nightmarish cocktail of microplastics, heavy metals and herbicides.</w:t>
      </w:r>
    </w:p>
    <w:p>
      <w:r>
        <w:rPr>
          <w:sz w:val="22"/>
        </w:rPr>
        <w:t>There are thousands of unpermitted and in many cases barely monitored highway outfalls across the country that must be urgently investigated, maintained and upgraded if we are genuinely to improve the health of our rivers. Collectively, those are tasks that would not just upskill and employ thousands of people, but would immeasurably enrich our nation by restoring our streams and rivers as the crown jewels of England’s countryside that they always ought to have been.</w:t>
      </w:r>
    </w:p>
    <w:p/>
    <w:p>
      <w:r>
        <w:rPr>
          <w:b/>
          <w:color w:val="1A4A6E"/>
          <w:sz w:val="22"/>
        </w:rPr>
        <w:t>Dawn Butler</w:t>
      </w:r>
    </w:p>
    <w:p>
      <w:r>
        <w:rPr>
          <w:sz w:val="22"/>
        </w:rPr>
        <w:t>I hear congratulations are in order for the debut of the Lib Dem spokesperson, Rachel Gilmour.</w:t>
      </w:r>
    </w:p>
    <w:p/>
    <w:p>
      <w:r>
        <w:rPr>
          <w:b/>
          <w:color w:val="1A4A6E"/>
          <w:sz w:val="22"/>
        </w:rPr>
        <w:t>Rachel Gilmour (LD)</w:t>
      </w:r>
    </w:p>
    <w:p>
      <w:r>
        <w:rPr>
          <w:sz w:val="22"/>
        </w:rPr>
        <w:t>Thank you, Ms Butler. It is a pleasure to serve under you. I thank the hon. Member for Bournemouth East (Tom Hayes) for his kind words. I should start by declaring a couple of interests: before I came to Parliament I was head of strategy for the Environment Agency, specialising in water flooding and the water framework directive. Before that, I was the director of communications for the National Farmers’ Union—the first woman to sit on their board in 100 years. Despite my nerves about my first outing, I feel calmly confident that I have got a grip on things.</w:t>
      </w:r>
    </w:p>
    <w:p>
      <w:r>
        <w:rPr>
          <w:sz w:val="22"/>
        </w:rPr>
        <w:t>I congratulate my colleague from the Public Accounts Committee, the hon. Member for South Dorset (Lloyd Hatton), on securing the debate. I was particularly interested in his comments about the beavers on the Isle of Purbeck, because we have had similar issues in the constituency of my hon. Friend the Member for North Devon (Ian Roome). I was touched to hear the hon. Member for North Herefordshire (Dr Chowns) talk about the rivers of this country being like veins in a body, echoed by the hon. Member for Brent West (Barry Gardiner). The edifying and incisive observations in the debate show that this is clearly a matter close to all our hearts, whatever political party we come from—although it matters to a couple of us more than others.</w:t>
      </w:r>
    </w:p>
    <w:p>
      <w:r>
        <w:rPr>
          <w:sz w:val="22"/>
        </w:rPr>
        <w:t>Across the country, we are witnessing storms of increasing frequency and ferocity, and it would be remiss of me not to acknowledge the devastating flooding that has swept across my part of the world in the south- west in recent days. Events that were once expected every 300 years and then once every 100 years now seem to strike with alarming regularity. Our rivers, which are among Britain’s most precious wildlife habitats, are bearing the brunt of environmental decline. According to the Rivers Trust, and it is not the first time this has been mentioned, not a single English river is in “good chemical health” and only 15% are considered to be in good ecological condition. That is a sobering reality. Freshwater ecosystems are collapsing and this country now has some of the unhealthiest rivers in Europe. The species that depend on the waterways, from fish to invertebrates to birds, are struggling to survive. Our rivers desperately need a reprieve.</w:t>
      </w:r>
    </w:p>
    <w:p>
      <w:r>
        <w:rPr>
          <w:sz w:val="22"/>
        </w:rPr>
        <w:t>England is home to 85% of the world’s chalk streams: rare, crystal-clear, ecologically distinctive waterways found almost nowhere else on earth. Part of the challenge lies in the withdrawal of the Environment Agency from stewardship of many of our rivers. For years, maintenance of watercourses has been inadequate; now, with the EA stepping back for whatever reason in further parts of the country, including my own, the burden of looking after the waterways has become heavier still.</w:t>
      </w:r>
    </w:p>
    <w:p>
      <w:r>
        <w:rPr>
          <w:sz w:val="22"/>
        </w:rPr>
        <w:t>We must recognise that farmers are on the frontline of environmental challenges and that the relationship between land and water has changed significantly and dramatically over the past century, encapsulated in the European water framework directive, which is not a complicated piece of legislation. That is why my party consistently emphasises the vital role of farmers as custodians of the natural world. They work tirelessly to reduce run-off and protect habitats, but they need support. Agricultural run-off, slurry, fertilisers and other such chemical cocktails continue to enter our waterways. That has patently been exacerbated, given the recent devastation caused by Storm Chandra in which huge swathes of the west country were submerged, washing pollutants into rivers and compounding the ecological damage.</w:t>
      </w:r>
    </w:p>
    <w:p>
      <w:r>
        <w:rPr>
          <w:sz w:val="22"/>
        </w:rPr>
        <w:t>It will come as a surprise to no one that blame must be laid at the feet of water and sewage companies and their conduct. I had a meeting with South West Water on Monday, and it was obvious that their obscene greed and incompetence had inflicted immense harm on river habitats across the country and, indeed on my constituents in Bampton. Grotesque quantities of sewage have been allowed to spew into British waterways and there have been discharges on an industrial scale, with catastrophic consequences for aquatic life. It is an absolute insult; heads, I fear, must roll. The Liberal Democrats are sadly disappointed by the Government’s water White Paper, as it falls short of the promise to bring about fundamental regulatory reform. We believe that the current model of private ownership has utterly failed. Frankly, only a complete overhaul will do.</w:t>
      </w:r>
    </w:p>
    <w:p>
      <w:r>
        <w:rPr>
          <w:sz w:val="22"/>
        </w:rPr>
        <w:t>The Liberal Democrats would introduce a system in which water companies are mutually owned by customers and run professionally in the public interest. We also call on the Government to finally end the scandalous sewage cover-up by forcing those crooked water companies to publish the volume of dumped sewage and not just the duration of spills. After all, sunlight is the best disinfectant. The Government’s plans—I am really sad about this because I am usually on side—do not cut the mustard. The decision to abolish Ofwat is welcome, but it is only the first step. We will continue to press the Government to establish a new, robust regulator, with real teeth and real accountability, as a matter of urgency.</w:t>
      </w:r>
    </w:p>
    <w:p>
      <w:r>
        <w:rPr>
          <w:sz w:val="22"/>
        </w:rPr>
        <w:t>Turning to other causes of harm, water abstraction has risen sharply, reducing river flows and placing ecosystems under severe stress. Many rivers now run perilously low, especially during dry periods. Moreover, centuries of physical modification—straightening, damming, embanking, diverting and disconnecting—has fundamentally altered the natural character of our rivers. Those changes have inevitably disrupted fish migratory patterns, fragmented habitat connectivity and in turn diminished resilience to climate change. A river that cannot move, meander or naturally flood is a river that simply cannot thrive. Restoration efforts should focus on allowing our rivers to re-wiggle—I love that word, which means to return to their natural meanders—reconnecting them with flood plains, and rebuilding the diverse physical habitats that sustain life. In many cases, the best thing that we can do is to step back and let mother nature take her course—in essence, to rewild herself. That would include removing barriers such as weirs and small dams to aid fish passages, creating riffles, pools, wetlands and woody debris to enhance biodiversity, establishing nature-rich corridors along river banks and expanding natural flood management systems.</w:t>
      </w:r>
    </w:p>
    <w:p>
      <w:r>
        <w:rPr>
          <w:sz w:val="22"/>
        </w:rPr>
        <w:t>Interventions such as these are not just environmentally beneficial; there is a major economic element to this. Healthy waterways provide essential services to all our systems. They are our lifeblood.</w:t>
      </w:r>
    </w:p>
    <w:p/>
    <w:p>
      <w:r>
        <w:rPr>
          <w:b/>
          <w:color w:val="1A4A6E"/>
          <w:sz w:val="22"/>
        </w:rPr>
        <w:t>Sir Ashley Fox (Con)</w:t>
      </w:r>
    </w:p>
    <w:p>
      <w:r>
        <w:rPr>
          <w:sz w:val="22"/>
        </w:rPr>
        <w:t>It is a pleasure to serve under your chairmanship, Ms Butler. I congratulate the hon. Member for South Dorset (Lloyd Hatton) on securing this debate; it is a welcome opportunity to talk about the importance of our rivers and the vital need to protect and restore them. He is right to say that we need to improve the health of our rivers.</w:t>
      </w:r>
    </w:p>
    <w:p>
      <w:r>
        <w:rPr>
          <w:sz w:val="22"/>
        </w:rPr>
        <w:t>This has been a good debate. I enjoyed the contribution of the hon. Member for North Herefordshire (Dr Chowns). She is correct to describe our rivers and streams as the “veins and arteries” of our environment. I noted she said that she wants water companies to be taken into public ownership, but she did not say how she would pay for it. I am left wondering if it is Green policy to confiscate those assets from the shareholders, or to pay compensation. If it is to pay compensation, how much and who pays for it? Dare I say, that is an error that the Liberal Democrat spokesman, the hon. Member for Tiverton and Minehead (Rachel Gilmour), also fell into. She said that she was in favour of a radical policy, but did not explain how she intended to pay for it.</w:t>
      </w:r>
    </w:p>
    <w:p>
      <w:r>
        <w:rPr>
          <w:sz w:val="22"/>
        </w:rPr>
        <w:t>I enjoyed the contribution of the hon. Member for Bournemouth East (Tom Hayes). I agree with him on the need for more dredging of our rivers. It is unacceptable that the Environment Agency has withdrawn from main river maintenance. The hon. Member for Brent West (Barry Gardiner) described rivers as amazing ecosystems, and I agree with him. I also agree that when water companies break the law, they should be punished swiftly and severely. The hon. Member for North East Hertfordshire (Chris Hinchliff) described the beauty of the countryside as one of the joys of life. I am with him on that, even though he and I may not agree on many other things.</w:t>
      </w:r>
    </w:p>
    <w:p>
      <w:r>
        <w:rPr>
          <w:sz w:val="22"/>
        </w:rPr>
        <w:t>I congratulate my Somerset constituency neighbour, the hon. Member for Tiverton and Minehead, on leading for her party in this debate. She said that farmers are “custodians of the natural world”, and I agree. Next time she speaks on water, I hope that she will give us the price tag for her party’s policy of renationalising the water industry.</w:t>
      </w:r>
    </w:p>
    <w:p>
      <w:r>
        <w:rPr>
          <w:sz w:val="22"/>
        </w:rPr>
        <w:t>The River Parrett flows through my constituency. It is rather too high for comfort at the moment. Some of my constituents are watching the water level with concern. I sincerely hope that their homes are not flooded over the next few days. The Parrett hosts an abundance of species, from heron to eels—anyone who is lucky may even see an otter. It is also important for the wider ecosystem, including roe deer, which we are fortunate enough to enjoy having in Somerset.</w:t>
      </w:r>
    </w:p>
    <w:p>
      <w:r>
        <w:rPr>
          <w:sz w:val="22"/>
        </w:rPr>
        <w:t>I was fortunate to have the opportunity to support a local campaign in my constituency to save the Pawlett Hams in the first weeks after I was elected to Parliament. Pawlett Hams is a beautiful natural habitat, bounded on three sides by the Parrett, which impacts that environment. I was pleased that that campaign was successful in defeating EDF Energy’s proposal to create an unwanted saltmarsh there. I raise this because I understand the importance and beauty of our rivers, and I know how passionate many of our constituents are about preserving and protecting them.</w:t>
      </w:r>
    </w:p>
    <w:p>
      <w:r>
        <w:rPr>
          <w:sz w:val="22"/>
        </w:rPr>
        <w:t>The previous Government started the process of improving the health of our rivers, but there is much more to be done. Their plan for water introduced the water restoration fund, which channelled environmental fines and penalties into projects that improve the water environment. The Environment Act 2021 introduced legally binding targets to reduce the length of rivers polluted by harmful metals from abandoned mines, to reduce nitrogen, phosphorus and sediment pollution from agriculture in the water environment by at least 40%, and to reduce phosphorus loadings from treated waste water by 80%. We also substantially increased the monitoring of water quality. When Labour left power in 2010, only 7% of storm overflows were being monitored; today, that figure stands at 100%. It is thanks to that progress that we now understand the scale of the problem.</w:t>
      </w:r>
    </w:p>
    <w:p>
      <w:r>
        <w:rPr>
          <w:sz w:val="22"/>
        </w:rPr>
        <w:t>In terms of their ecological health, only 15% of our rivers enjoy “good” status. That is not good enough. There are various reasons for pollution, including sewage treatment works, waste water, storm overflows, agricultural pollution, and urban and transport run-off. Invasive species are also threatening native animals. Between 1960 and 2019, the number of non-native freshwater species more than doubled, from 21 to 46. I invite the Minister to comment in her response on what work the Government are doing to support the restoration of wetland or freshwater species, which have experienced a decline. Despite their promises to fix the water system, the Government’s recent water White Paper was surprisingly slim. That is disappointing, given the detailed and thorough examination of the sector by Sir Jon Cunliffe’s independent review.</w:t>
      </w:r>
    </w:p>
    <w:p>
      <w:r>
        <w:rPr>
          <w:sz w:val="22"/>
        </w:rPr>
        <w:t>The Government have said that their transition plan will be published this year. When she responds, can the Minister guarantee that it will actually be published this year, and that it will be published when Parliament is sitting, not on the last day before a substantial recess—or, in fact, during a recess? Will she also acknowledge that, for all her Government’s talk about improving water quality, the Water (Special Measures) Act, which they passed last year, consisted of regulations already announced by the previous Conservative Government that they repackaged as a statute.</w:t>
      </w:r>
    </w:p>
    <w:p/>
    <w:p>
      <w:r>
        <w:rPr>
          <w:b/>
          <w:color w:val="1A4A6E"/>
          <w:sz w:val="22"/>
        </w:rPr>
        <w:t>Tom Hayes</w:t>
      </w:r>
    </w:p>
    <w:p>
      <w:r>
        <w:rPr>
          <w:sz w:val="22"/>
        </w:rPr>
        <w:t>I thank the hon. Member for giving way. Based on the start of his speech, he is clearly a dedicated environmentalist and conservationist. He represents Bridgwater, which is covered by Wessex Water, whose former CEO, Colin Skellett, got £12.6 million in pay and bonuses across a decade, with those bonuses totalling £3.4 million. Over a decade of Conservative rule, executives of the nine largest English and Welsh water and sewage companies got £112 million in pay and bonuses. If the Conservatives provided regulations, why did they let water bosses line their own pockets and allow them to pump out filth?</w:t>
      </w:r>
    </w:p>
    <w:p/>
    <w:p>
      <w:r>
        <w:rPr>
          <w:b/>
          <w:color w:val="1A4A6E"/>
          <w:sz w:val="22"/>
        </w:rPr>
        <w:t>Sir Ashley Fox</w:t>
      </w:r>
    </w:p>
    <w:p>
      <w:r>
        <w:rPr>
          <w:sz w:val="22"/>
        </w:rPr>
        <w:t>I thank the hon. Member for his intervention. I do not think it is for the Government to regulate the salaries of the private sector. It was the Conservative Government that introduced the necessary regulations that enabled those water companies that were failing to be prevented from paying dividends and bonuses. He might argue that we came to that a bit late, and I might agree with him. However, he should acknowledge that we were the ones who took that action, and it is those regulations that form the basis of the Water (Special Measures) Act 2025.</w:t>
      </w:r>
    </w:p>
    <w:p>
      <w:r>
        <w:rPr>
          <w:sz w:val="22"/>
        </w:rPr>
        <w:t>I want to take this opportunity to ask the Minister about our canals. Members may have seen the recent incident involving the collapse of a canal embankment in Shropshire. Two narrowboats were left at the bottom of a trench in the canal bed, with a third left hanging over the edge. Many other boats were left grounded. I understand that the cause of the breach is still being investigated, but what assessment has the Minister made of the age and structure of the UK’s canal network, and the impact that have on the natural environment? Is she satisfied that the current funding is adequate?</w:t>
      </w:r>
    </w:p>
    <w:p>
      <w:r>
        <w:rPr>
          <w:sz w:val="22"/>
        </w:rPr>
        <w:t>To conclude, Britain’s rivers and waterways are an integral part of our environment. It is important that we improve their quality, and we will scrutinise the Government to ensure that they keep the promises they made at the election.</w:t>
      </w:r>
    </w:p>
    <w:p/>
    <w:p>
      <w:r>
        <w:rPr>
          <w:b/>
          <w:color w:val="1A4A6E"/>
          <w:sz w:val="22"/>
        </w:rPr>
        <w:t>Emma Hardy (The Parliamentary Under-Secretary of State for Environment, Food and Rural Affairs)</w:t>
      </w:r>
    </w:p>
    <w:p>
      <w:r>
        <w:rPr>
          <w:sz w:val="22"/>
        </w:rPr>
        <w:t>It is a pleasure, Ms Butler, to serve under your chairwomanship in Westminster Hall for the first time.</w:t>
      </w:r>
    </w:p>
    <w:p>
      <w:r>
        <w:rPr>
          <w:sz w:val="22"/>
        </w:rPr>
        <w:t>I thank my hon. Friend the Member for South Dorset (Lloyd Hatton) for securing this debate and for all the passion, care and interest that he has consistently shown in this issue. I share his excitement about the wild beaver release. I was quite jealous that my hon. Friend the Member for Coventry East (Mary Creagh), the Minister for nature, got to be there at the beaver release and I could not—I could not wangle an invite—but it was an incredible moment to see and truly exciting.</w:t>
      </w:r>
    </w:p>
    <w:p>
      <w:r>
        <w:rPr>
          <w:sz w:val="22"/>
        </w:rPr>
        <w:t>I agree with so much of what my hon. Friend the Member for South Dorset said about how protecting and restoring our river habitats is one of the most urgent environmental challenges we face. I loved the imagery given by my hon. Friend the Member for Brent West (Barry Gardiner) about seeing rivers as the lifeblood and living veins of our country. That is a wonderful, poetic way of explaining why they matter so much. I completely agree that they are not drains; they are places that are full of nature and full of life—but I would say that, of course, living near the River Humber. I know how important rivers are.</w:t>
      </w:r>
    </w:p>
    <w:p>
      <w:r>
        <w:rPr>
          <w:sz w:val="22"/>
        </w:rPr>
        <w:t>However, communities see the problems that rivers face every day, through reduced water quality, declining biodiversity and rivers that are no longer the thriving ecosystems that they should be. Rivers are under pressure from multiple sources, as has been mentioned, including business activity, agriculture, waste water treatment, urban development, recreation, transport and, of course, the growing impacts of climate change, which have quite rightly been mentioned. These combined pressures have directly contributed to declining water quality and the loss of freshwater biodiversity across many catchments.</w:t>
      </w:r>
    </w:p>
    <w:p>
      <w:r>
        <w:rPr>
          <w:sz w:val="22"/>
        </w:rPr>
        <w:t>That is why we are committed to delivering the most ambitious programme of water reform in decades, including by strengthening regulation, which will definitely be done. Indeed, I can assure the hon. Member for Bridgwater (Sir Ashley Fox), the Opposition spokesman, that he will definitely see the transition plan, not just this year but, I can even say, early this year.</w:t>
      </w:r>
    </w:p>
    <w:p>
      <w:r>
        <w:rPr>
          <w:sz w:val="22"/>
        </w:rPr>
        <w:t>In addition to strengthening regulation, we will improve oversight of the water system and ensure action across every source of pollution. That is all set out in the White Paper, which was published earlier this month. As has been mentioned, among key measures, we are establishing a single empowered regulator for the entire water industry, backed by a chief engineer—it is astounding that the water industry did not have a chief engineer before, but it has one now—to drive long-term planning, improve performance and, importantly, prevent problems before they occur.</w:t>
      </w:r>
    </w:p>
    <w:p>
      <w:r>
        <w:rPr>
          <w:sz w:val="22"/>
        </w:rPr>
        <w:t>We have also committed to delivering an enhanced, better, joined-up regional water planning function, to help to identify lower-cost and high-impact solutions to improve water quality and supply, considering opportunities across the sectors. It was really interesting that my hon. Friend the Member for Brent West talked about catchment measures, looking at the entire river basin, and looking at how it is all interconnected. That is exactly my vision for the regional water planning function: to look at all the different impacts on that water body.</w:t>
      </w:r>
    </w:p>
    <w:p>
      <w:r>
        <w:rPr>
          <w:sz w:val="22"/>
        </w:rPr>
        <w:t>I could not agree more about how important nature-based solutions are and what they can deliver. We have already had a change-around in how we address flooding, through the change in the flood funding formula— I would really like us to embrace that—but we have to be honest: if we are embracing nature-based solutions, we are also embracing an element of risk. They do not carry the same certainty as adding chemicals to something, which makes it possible to predict a certain outcome. Nature is not like that, but nature is powerful, and I want to see it used more.</w:t>
      </w:r>
    </w:p>
    <w:p>
      <w:r>
        <w:rPr>
          <w:sz w:val="22"/>
        </w:rPr>
        <w:t>It was really interesting to listen to so many Members talk about the way that rivers have been engineered. I visited a beautiful chalk stream not too far from where I live, to see how it was done. These rivers were straightened, as has been said, and this is our industrial heritage. Many were straightened to power the mills that ground corn, or for navigation, and that is why they wanted to create straight channels. Let me say to the hon. Member for Tiverton and Minehead (Rachel Gilmour) that I love the word “rewiggling”—it is a great word. When we look at where we can rewiggle them, the hon. Member for North Herefordshire (Dr Chowns) was right that they can hold more water when they are rewiggled. They can literally create more space and protect more communities.</w:t>
      </w:r>
    </w:p>
    <w:p>
      <w:r>
        <w:rPr>
          <w:sz w:val="22"/>
        </w:rPr>
        <w:t>On that point, I thank all the emergency services and everybody who has been involved in the response to Storm Chandra. My sympathy and support goes out to everyone who has been impacted. The latest update that I have had from the team is that the overall flood risk remains at “medium”. That means that rivers impact is probable in parts of south-west England today. I really hope that does not result in properties being flooded, although I accept that the impact on the farming community has already been huge.</w:t>
      </w:r>
    </w:p>
    <w:p>
      <w:r>
        <w:rPr>
          <w:sz w:val="22"/>
        </w:rPr>
        <w:t>My hon. Friend the Member for Bournemouth East (Tom Hayes) always makes me smile. I love the fact that he is constantly championing his constituency and wants to protect and look after the people there who have faced such awful flooding, and he is quite right to call out poor behaviour wherever he sees it. I liked hearing about all the different schools. I love an eco-council group—they are just fantastic. Any Member who ever feels slightly jaded by politics—which, of course, would never, ever happen—should go and spend time with primary children. They will come away feeling so uplifted, because primary children are so passionate and they care so greatly, so good on all of them. I ask my hon. Friend to pass on my congratulations; I hope that they continue to challenge us, as we take all our work forward.</w:t>
      </w:r>
    </w:p>
    <w:p>
      <w:r>
        <w:rPr>
          <w:sz w:val="22"/>
        </w:rPr>
        <w:t>As we have mentioned, we are also accelerating nature-based solutions, looking at where we can restore wetlands, reconnect floodplains and improve river corridors—that came up a lot, and quite rightly so: how do we make river corridors to create healthier, more resilient catchments? That work is happening alongside the reform of regulatory powers, cracking down on poor performance, improving transparency and ensuring that the polluter pays.</w:t>
      </w:r>
    </w:p>
    <w:p>
      <w:r>
        <w:rPr>
          <w:sz w:val="22"/>
        </w:rPr>
        <w:t>For the first time, our river systems will be managed in a fully integrated way, ensuring that every sector, including agriculture, plays its part in restoring the health of our waterways—I also welcome the hon. Member for Bridgwater to his place. That work builds on some of the work we have done through the Water (Special Measures) Act 2025. Our revised environmental improvement plan has been mentioned, and that has ambitious Environment Act biodiversity targets, including to</w:t>
      </w:r>
    </w:p>
    <w:p>
      <w:r>
        <w:rPr>
          <w:sz w:val="22"/>
        </w:rPr>
        <w:t>“restore or create more than 500,000 hectares…of wildlife-rich habitat outside protected sites by 2042”.</w:t>
      </w:r>
    </w:p>
    <w:p>
      <w:r>
        <w:rPr>
          <w:sz w:val="22"/>
        </w:rPr>
        <w:t>Creating and restoring river habitats and wetlands will be vital to achieving that.</w:t>
      </w:r>
    </w:p>
    <w:p>
      <w:r>
        <w:rPr>
          <w:sz w:val="22"/>
        </w:rPr>
        <w:t>I really enjoyed the launch of Making Space for Water, which I thought was a fantastic event. There was so much passion and willingness to collaborate in that room. Making Space for Water calls for incentives for land managers to help to create nature-friendly river corridors through the ELM scheme, as my hon. Friend the Member for Brent West mentioned—I will get him a response from the Minister for farming on some of the more specific details.</w:t>
      </w:r>
    </w:p>
    <w:p>
      <w:r>
        <w:rPr>
          <w:sz w:val="22"/>
        </w:rPr>
        <w:t>Through those schemes, we include specific actions in the sustainable farming initiative, which pays farmers for establishing and managing buffer strips beside watercourses. We also agree with Making Space for Water that it is important to reconnect rivers to floodplains, restoring natural processes and enhancing biodiversity. There are two pilot rounds in the landscape recovery scheme that we are looking at, and we have provided 56 projects with development grants to support farmers, landowners and environmental organisations in developing strategies for long-term nature recovery. Collectively, these projects aim to restore 600 km of rivers, helping to reconnect rivers to their floodplains.</w:t>
      </w:r>
    </w:p>
    <w:p>
      <w:r>
        <w:rPr>
          <w:sz w:val="22"/>
        </w:rPr>
        <w:t>The hon. Member for North Herefordshire speaks with passion and knowledge about agriculture pollution. She is quite right that it is one of the most significant contributors to pollution in our rivers, affecting over 40% of our water bodies. Agriculture pollution, including nitrogen, nutrients and soil or sediment run-off, has a profound impact on the health of freshwater environments and the biodiversity that depends on them. Under the Environment Act, we have set a clear long-term target to reduce nitrogen, phosphorus and sediment from agriculture entering the water environment by 40% by 2038.</w:t>
      </w:r>
    </w:p>
    <w:p>
      <w:r>
        <w:rPr>
          <w:sz w:val="22"/>
        </w:rPr>
        <w:t>There are various means by which we want to achieve that. We committed in the White Paper to simplifying and improving the regulatory framework for agriculture, developing a single robust, England-wide regulation and, where necessary, strengthening standards. We are doubling funding for the Environment Agency’s farm inspection and enforcement team, enabling at least 6,000 inspections a year by 2029, and we are strengthening local advice through our catchment-sensitive farming, as well as through the new £30 million farmer collaboration fund, which we announced earlier this month at the Oxford farming conference.</w:t>
      </w:r>
    </w:p>
    <w:p>
      <w:r>
        <w:rPr>
          <w:sz w:val="22"/>
        </w:rPr>
        <w:t>Just this week—in fact, just yesterday; I am losing track of which day is which—I held a roundtable with farming representatives, not just the NFU but people from different farming sectors, alongside environmental organisations and water company representatives, to talk about the problem of agricultural pollution. The reason I wanted everyone in the same room is not just that I wanted everyone to hear the message I was giving, but that I wanted everybody to hear from everybody else: the water companies could hear from the environmentalists and the farmers; the farmers could hear from the environmentalists; and the environmentalists could hear from the farmers. Everyone could gain an understanding of one another’s points of view and how we are going to work on this together.</w:t>
      </w:r>
    </w:p>
    <w:p>
      <w:r>
        <w:rPr>
          <w:sz w:val="22"/>
        </w:rPr>
        <w:t>During that meeting, I announced that we had launched the consultation on reform of how sewage sludge is regulated in agriculture. The consultation document, which went live this week, looks at the option of an environmental permitting regime, as recommended by the Independent Water Commission. That group of people has been working together on the issue of agriculture pollution. We brought together different stakeholders, and there was much consensus and much willingness to tackle the issue. It is far better that we try to do something collectively; farmers, environmentalists and water companies working together is the best way to tackle this. That work continues.</w:t>
      </w:r>
    </w:p>
    <w:p/>
    <w:p>
      <w:r>
        <w:rPr>
          <w:b/>
          <w:color w:val="1A4A6E"/>
          <w:sz w:val="22"/>
        </w:rPr>
        <w:t>Chowns</w:t>
      </w:r>
    </w:p>
    <w:p>
      <w:r>
        <w:rPr>
          <w:sz w:val="22"/>
        </w:rPr>
        <w:t>I thank the Minister very much for the update, and I agree that working together is important. I have written to the Minister to request a meeting between her, me and other MPs across the parties—Labour, Conservative and Lib Dem—in the Wye catchment. In that spirit of working together, will she commit to having that meeting soon?</w:t>
      </w:r>
    </w:p>
    <w:p/>
    <w:p>
      <w:r>
        <w:rPr>
          <w:b/>
          <w:color w:val="1A4A6E"/>
          <w:sz w:val="22"/>
        </w:rPr>
        <w:t>Emma Hardy</w:t>
      </w:r>
    </w:p>
    <w:p>
      <w:r>
        <w:rPr>
          <w:sz w:val="22"/>
        </w:rPr>
        <w:t>I have seen the hon. Lady’s letter. I will get told off by officials for saying this, but I am basically looking at whether I can come back to the Wye and do something there with everybody. If not, we can do something in Parliament. I went to the Wye last year, and we announced our £1 million research fund to look at what is happening in the Wye. It would be quite nice to go back and see what has been happening. It is on my radar, and I will get her a proper answer in writing.</w:t>
      </w:r>
    </w:p>
    <w:p>
      <w:r>
        <w:rPr>
          <w:sz w:val="22"/>
        </w:rPr>
        <w:t>As Making Space for Water highlights, it is crucial to connect river habitats at the catchment scale. I emphasise the importance of catchment partnerships to improving water quality and restoring natural processes. The partnerships are well established and effective in co-ordinating local collaboration and delivering projects with multiple benefits. They include the Dorset Catchment Partnerships, which is leading work on the River Wey and other Dorset rivers to improve water quality, reduce run-off and restore natural flows.</w:t>
      </w:r>
    </w:p>
    <w:p>
      <w:r>
        <w:rPr>
          <w:sz w:val="22"/>
        </w:rPr>
        <w:t>This is why, earlier this month, we announced that we are investing £29 million from water company fines into local projects that clean up our environment, including doubling our funding for catchment partnerships, providing them with an extra £1.7 million per year over the next two years. As my hon. Friend the Member for North East Hertfordshire (Chris Hinchliff) said, it is essential that we support and pay tribute to the growing number of grassroots organisations and the work they do to protect our natural environment. Doubling funding for catchment partnerships should help them to continue to do that work.</w:t>
      </w:r>
    </w:p>
    <w:p>
      <w:r>
        <w:rPr>
          <w:sz w:val="22"/>
        </w:rPr>
        <w:t>That is part of the Government’s commitment to giving communities greater influence over water environment planning and decision making. Fundamentally, communities know their water areas the best. Through our increased funding, we expect to support more than 100 projects that will improve 450 km of rivers, restore 650 acres of natural habitats and plant 100,000 new trees. The additional funding is expected to attract at least a further £11 million from private sector investment, resulting in even greater benefit for local communities in all hon. Members’ constituencies.</w:t>
      </w:r>
    </w:p>
    <w:p>
      <w:r>
        <w:rPr>
          <w:sz w:val="22"/>
        </w:rPr>
        <w:t>Restoring chalk streams—another of my favourites—is a core ambition of our water reforms. We are home to 85% of the world’s chalk streams. As the Liberal Democrat spokesperson, the hon. Member for Tiverton and Minehead, said, we are one of the only places that has so many of them. They are home to some of our rarest, and keystone, species, such as the Atlantic salmon. As the Making Space for Water campaign rightly highlights, protecting keystone species is key to healthy rivers and streams. I could say so much more, but I am conscious that I have been talking for 14 minutes, so I will move on.</w:t>
      </w:r>
    </w:p>
    <w:p/>
    <w:p>
      <w:r>
        <w:rPr>
          <w:b/>
          <w:color w:val="1A4A6E"/>
          <w:sz w:val="22"/>
        </w:rPr>
        <w:t>Chris Hinchliff</w:t>
      </w:r>
    </w:p>
    <w:p>
      <w:r>
        <w:rPr>
          <w:sz w:val="22"/>
        </w:rPr>
        <w:t>I am afraid the Minister has slightly walked into this. Previously in this Chamber, I extended an invitation to her to come and visit RevIvel in my constituency. That is a campaign to restore the Ivel chalk stream. It has a pilot project looking at taking the Chalk Streams First approach, which would potentially restore that aquifer, and not just help the Ivel but see the return of chalk streams that have completely ceased to flow. It would be really exciting to talk to my hon. Friend about that and some of the challenges that people are experiencing with the Department for Environment, Food and Rural Affairs water restoration fund. I just put that back on her agenda.</w:t>
      </w:r>
    </w:p>
    <w:p/>
    <w:p>
      <w:r>
        <w:rPr>
          <w:b/>
          <w:color w:val="1A4A6E"/>
          <w:sz w:val="22"/>
        </w:rPr>
        <w:t>Emma Hardy</w:t>
      </w:r>
    </w:p>
    <w:p>
      <w:r>
        <w:rPr>
          <w:sz w:val="22"/>
        </w:rPr>
        <w:t>I did walk into that, didn’t I? I thank my hon. Friend. If he wants to send that through to me, I will of course take a serious look at it. I am very keen to be getting out and about when it is a bit less wet—but rain should be what I am used to.</w:t>
      </w:r>
    </w:p>
    <w:p>
      <w:r>
        <w:rPr>
          <w:sz w:val="22"/>
        </w:rPr>
        <w:t>Restoring the health of our rivers is fundamental to safeguarding nature, supporting resilient communities and securing our water environment for generations to come. The Labour Government are committed to delivering the most comprehensive programme of reform ever undertaken. It involves strengthening regulation, boosting enforcement, investing in innovation, supporting local partnerships and empowering farmers, land managers and water companies to play their part. From national action on agricultural pollution and chalk stream protections, to ambitious local projects in South Dorset, we are driving real, long-term improvements. Together, those measures demonstrate our unwavering commitment to cleaner water, thriving habitats and a healthier natural environment across England.</w:t>
      </w:r>
    </w:p>
    <w:p/>
    <w:p>
      <w:r>
        <w:rPr>
          <w:b/>
          <w:color w:val="1A4A6E"/>
          <w:sz w:val="22"/>
        </w:rPr>
        <w:t>Lloyd Hatton</w:t>
      </w:r>
    </w:p>
    <w:p>
      <w:r>
        <w:rPr>
          <w:sz w:val="22"/>
        </w:rPr>
        <w:t>I thank all right hon. and hon. Members for their thoughtful and constructive contributions in today’s debate, and particularly the hon. Member for North Herefordshire (Dr Chowns) for outlining eloquently the really quite damaging and concerning impact of agricultural run-off. That issue does not get the spotlight that it needs. I thank my hon. Friend the Member for Bournemouth East (Tom Hayes), who sadly cannot be with us at the moment, for highlighting the urgent need to pass on to the next generation healthier rivers and cleaner water than that which we have inherited, and for calling time on some of the severe shortcomings of Wessex Water. I thank my hon. Friend the Member for Brent West (Barry Gardiner) for emphasising the need to protect our riverways with essential collaboration between Government, regulatory bodies, farmers, landowners and environmentalists. I really welcome the contribution of my hon. Friend the Member for North East Hertfordshire (Chris Hinchliff), who made a doughty and strong argument in defence of our unique chalk streams. That is our unique environmental inheritance in this country. We must ensure that we protect it.</w:t>
      </w:r>
    </w:p>
    <w:p>
      <w:r>
        <w:rPr>
          <w:sz w:val="22"/>
        </w:rPr>
        <w:t>I thank the Liberal Democrat spokesperson, the hon. Member for Tiverton and Minehead (Rachel Gilmour), for vividly illustrating the sorry track record of so many of the big water companies, including South West Water. Perhaps rather interestingly, I enjoyed some of the political gymnastics on display today from the shadow Minister, the hon. Member for Bridgwater (Sir Ashley Fox). It was some light relief on a Thursday afternoon. In all seriousness, I think it is really important that we work on a cross-party basis in realising that the culture around bonuses—not pay, bonuses—for water bosses got totally out of control over a number of years. This Government have taken some important steps to tackle that, but there is definitely work to do to be more effective and I hope there is cross-party support for that.</w:t>
      </w:r>
    </w:p>
    <w:p>
      <w:r>
        <w:rPr>
          <w:sz w:val="22"/>
        </w:rPr>
        <w:t>Finally, I thank the Minister responsible for water for her comments. There was plenty there to welcome, including a reaffirmation of the Government’s commitment to engaging with the Making Space for Water campaign, and a pledge to continue the work with farmers and landowners to have a truly joined-up approach to tackling agricultural run-off. I welcome the commitment to ensuring that polluters always pay for the projects that go so far in cleaning up our rivers and streams. I was equally happy to hear a defence of our chalk streams and their revival. Success here is surely critical to restoring nature and boosting biodiversity in our chalk streams across the country.</w:t>
      </w:r>
    </w:p>
    <w:p>
      <w:r>
        <w:rPr>
          <w:sz w:val="22"/>
        </w:rPr>
        <w:t>Question put and agreed to.</w:t>
      </w:r>
    </w:p>
    <w:p>
      <w:r>
        <w:rPr>
          <w:sz w:val="22"/>
        </w:rPr>
        <w:t>Resolved,</w:t>
      </w:r>
    </w:p>
    <w:p>
      <w:r>
        <w:rPr>
          <w:sz w:val="22"/>
        </w:rPr>
        <w:t>That this House has considered the matter of protecting and restoring river habitats.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