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27 January 2026  ·  Lords  ·  Debate</w:t>
      </w:r>
    </w:p>
    <w:p>
      <w:r>
        <w:rPr>
          <w:b/>
        </w:rPr>
        <w:t xml:space="preserve">Policy areas: </w:t>
      </w:r>
      <w:r>
        <w:rPr>
          <w:sz w:val="20"/>
        </w:rPr>
        <w:t>Crime, justice and law, Government and public administration, Society and culture</w:t>
      </w:r>
    </w:p>
    <w:p>
      <w:r>
        <w:rPr>
          <w:b/>
        </w:rPr>
        <w:t xml:space="preserve">Topics: </w:t>
      </w:r>
      <w:r>
        <w:rPr>
          <w:sz w:val="20"/>
        </w:rPr>
        <w:t>child sexual abuse data, misinformation in policing, offender and victim profiles, police ethnicity data collection, rape grooming gangs</w:t>
      </w:r>
    </w:p>
    <w:p>
      <w:r>
        <w:rPr>
          <w:b/>
        </w:rPr>
        <w:t xml:space="preserve">Source: </w:t>
      </w:r>
      <w:r>
        <w:rPr>
          <w:sz w:val="20"/>
        </w:rPr>
        <w:t>https://hansard.parliament.uk/Lords/2026-01-27/debates/AB5C3EBD-9544-4A81-970A-D7A12FF9459B/CrimeAndPolicingBill</w:t>
      </w:r>
    </w:p>
    <w:p/>
    <w:p>
      <w:r>
        <w:rPr>
          <w:b/>
          <w:color w:val="1A4A6E"/>
          <w:sz w:val="22"/>
        </w:rPr>
        <w:t>Baroness Fox of Buckley</w:t>
      </w:r>
    </w:p>
    <w:p>
      <w:r>
        <w:rPr>
          <w:sz w:val="22"/>
        </w:rPr>
        <w:t>My Lords, I have added my name to Amendment 438C in the name of the noble Baroness, Lady Cash, on the recording of ethnicity in police data. I do not profess to have the noble Baroness’s expertise in this area in terms of her work at the Equality and Human Rights Commission or as a distinguished lawyer, but her aspiration to have clear, consistent and transparent data is increasingly important for politics and with the public, which is why I wanted to speak.</w:t>
      </w:r>
    </w:p>
    <w:p>
      <w:r>
        <w:rPr>
          <w:sz w:val="22"/>
        </w:rPr>
        <w:t>Following on from the Casey review, the then Home Secretary, Yvette Cooper, announced that collecting ethnicity and nationality data in child sexual abuse and exploitation cases would become a mandatory requirement. This recommendation to collect targeted information was made after the review had found that there was a paucity of data nationally concerning the ethnicity of perpetrators who were part of the rape grooming gangs. The noble Baroness, Lady Casey, had found that, as we have already heard, only three local policing areas, Greater Manchester, West Yorkshire and South Yorkshire, had such data.</w:t>
      </w:r>
    </w:p>
    <w:p>
      <w:r>
        <w:rPr>
          <w:sz w:val="22"/>
        </w:rPr>
        <w:t>The noble Baroness, Lady Casey, concluded that while this was sufficient evidence to show that there were “disproportionate numbers” of men from Asian and specifically Pakistani heritage among the suspects, as well as those convicted, that conclusion had been avoided for too long. She criticised official “obfuscation” that misled the public.</w:t>
      </w:r>
    </w:p>
    <w:p>
      <w:r>
        <w:rPr>
          <w:sz w:val="22"/>
        </w:rPr>
        <w:t>Yvette Cooper concluded:</w:t>
      </w:r>
    </w:p>
    <w:p>
      <w:r>
        <w:rPr>
          <w:sz w:val="22"/>
        </w:rPr>
        <w:t>“While much more robust national data is needed, we cannot and must not shy away from these findings”.</w:t>
      </w:r>
    </w:p>
    <w:p>
      <w:r>
        <w:rPr>
          <w:sz w:val="22"/>
        </w:rPr>
        <w:t>I think that sums up a very positive development. It recognises that we need to collect more data on ethnicity if we are not to get ourselves into a political scandal, which the grooming gangs question was, and not to obscure the detail. Local residents, members of the public and, of course, victims felt very frustrated that these things were not allowed to come out.</w:t>
      </w:r>
    </w:p>
    <w:p>
      <w:r>
        <w:rPr>
          <w:sz w:val="22"/>
        </w:rPr>
        <w:t>With much more acceptance of the positive role of acknowledging ethnicity and data in the wind, we should look at expanding that. This much more open approach now needs to be applied to crime statistics more generally. In fact, in this new atmosphere, the issue has also affected policing. In the wake of the Southport murders of those three little girls, the police slowness in releasing the details of the suspected perpetrator, Axel Rudakubana, when he was arrested, caused immense political tensions, as we know. The almost wilfully misleading description of the suspect as a 17 year-old from Lancashire who was originally from Cardiff led to a sort of pseudo form of misinformation, creating an information vacuum that led to false rumours. Misinformation started online that the killer was a Muslim asylum seeker, which was completely incorrect.</w:t>
      </w:r>
    </w:p>
    <w:p>
      <w:r>
        <w:rPr>
          <w:sz w:val="22"/>
        </w:rPr>
        <w:t>Accurate data and accurate descriptions play a valuable role. The Met Police chief, Sir Mark Rowley, declared that it was right to release the ethnicity of suspects, pointing out the importance of being</w:t>
      </w:r>
    </w:p>
    <w:p>
      <w:r>
        <w:rPr>
          <w:sz w:val="22"/>
        </w:rPr>
        <w:t>“more transparent in terms of the data”</w:t>
      </w:r>
    </w:p>
    <w:p>
      <w:r>
        <w:rPr>
          <w:sz w:val="22"/>
        </w:rPr>
        <w:t>that the police release. This amendment is trying to make sure that the data collected is accurate. It is not just a debate about it being released.</w:t>
      </w:r>
    </w:p>
    <w:p>
      <w:r>
        <w:rPr>
          <w:sz w:val="22"/>
        </w:rPr>
        <w:t>The Southport incidents led to guidance being developed by the National Police Chiefs’ Council and the College of Policing, recognising public concerns, to ensure that police processes are fit for purpose in an age of rapid information spread. But I do not think that this response should just be about combating misinformation—that should not be the main driver. In order for us to have accurate information, the main driver should be that the public have a right to know and understand offender and victim profiles accurately. The police, very specifically, need to understand the data to aid in the prevention and detection of crimes. It is arguable whether decisions to release information should be left up to police forces—that is not what we are concerned with here—but data collection certainly needs to be mandated, and a failure to act on this can lead to tensions.</w:t>
      </w:r>
    </w:p>
    <w:p>
      <w:r>
        <w:rPr>
          <w:sz w:val="22"/>
        </w:rPr>
        <w:t>I want to counter one thing. In some of this debate, campaigners have tried to suggest that such data collection may overly encourage focusing on racial backgrounds, fuelling right-wing conspiracy theories or pandering to racism. I do not think that is fair. Not a week goes by without the public asking questions about incidents because they are concerned for the safety of their communities. Sometimes that involves ethnicity. The noble Baroness, Lady Cash, made it clear that this is much broader than the issues that I have raised. This is also about the ethnicity of victims and ensuring that people from different ethnic backgrounds are not discriminated against or unfairly treated by the police. We have to be much more open and not shy away from or be frightened by this kind of data—it is essential for good policing and for reassuring the public that we are not trying to hide behind not revealing or not collecting ethnicity data for political or ideological ends, as we did with the grooming gangs.</w:t>
      </w:r>
    </w:p>
    <w:p/>
    <w:p>
      <w:r>
        <w:rPr>
          <w:b/>
          <w:color w:val="1A4A6E"/>
          <w:sz w:val="22"/>
        </w:rPr>
        <w:t>Baroness Chakrabarti</w:t>
      </w:r>
    </w:p>
    <w:p>
      <w:r>
        <w:rPr>
          <w:sz w:val="22"/>
        </w:rPr>
        <w:t>My Lords, as the noble Baroness, Lady Fox, said, this amendment focuses on the recording of ethnicity in police data—not the sensitive, balanced issue of when to publish. I rather agree with what I understood her remarks to be about that: it is probably best left in operational police hands, because there are sensitivities about it. The recording of ethnicity has been a controversial subject in different jurisdictions over the years. Parts of continental Europe—Germany, for example, for obvious historical reasons—take a very different view to recording ethnic data. But I think there is value in having some recording of ethnicity in police data, not least as a means of attempting to grapple with race discrimination, for example, in stop and search.</w:t>
      </w:r>
    </w:p>
    <w:p>
      <w:r>
        <w:rPr>
          <w:sz w:val="22"/>
        </w:rPr>
        <w:t>My question is about subsection (2) of the new clause proposed by Amendment 438C. Again, it is this issue of police observation rather than self-identification. The amendment focuses on the 18 categories in the census. We are all familiar with that census and often fill out questionnaires that look at those 18 subcategories. That is one thing when you are self-identifying—it is very easy for me, for example, to use the census categories, because I know my story and I know my history. But I challenge even noble Lords and noble friends in this Committee, without the benefit of Wikipedia or smartphones, or stuff written about me and my history, to determine which of those 18 categories I would best fit into.</w:t>
      </w:r>
    </w:p>
    <w:p>
      <w:r>
        <w:rPr>
          <w:sz w:val="22"/>
        </w:rPr>
        <w:t>I worry about how this would work if an officer must record the police-observed ethnicity of the individual using the 18-category classification employed in the most recent census for England and Wales, including determining whether somebody is British Asian, British Pakistani, mixed race, et cetera—</w:t>
      </w:r>
    </w:p>
    <w:p/>
    <w:p>
      <w:r>
        <w:rPr>
          <w:b/>
          <w:color w:val="1A4A6E"/>
          <w:sz w:val="22"/>
        </w:rPr>
        <w:t>Baroness Cash</w:t>
      </w:r>
    </w:p>
    <w:p>
      <w:r>
        <w:rPr>
          <w:sz w:val="22"/>
        </w:rPr>
        <w:t>As we are in Committee, I welcome the noble Baroness’s comments on this. The 18-category classification is the gold standard of identification. In practice, a police officer may have a conversation with a suspect. Reality needs to be injected with a bit of common sense. If an individual does not know how to self-identify, a conversation helping them to locate their particular geography or identity may be facilitated with the common sense of the officer concerned. If there is an alternative, I welcome it, because I hear that the noble Baroness is in agreement on the principle and the general direction. What therefore would be a good system?</w:t>
      </w:r>
    </w:p>
    <w:p/>
    <w:p>
      <w:r>
        <w:rPr>
          <w:b/>
          <w:color w:val="1A4A6E"/>
          <w:sz w:val="22"/>
        </w:rPr>
        <w:t>Baroness Chakrabarti</w:t>
      </w:r>
    </w:p>
    <w:p>
      <w:r>
        <w:rPr>
          <w:sz w:val="22"/>
        </w:rPr>
        <w:t>I am grateful to the noble Baroness, Lady Cash. At the police level—at the level of arrest—it has to be some version of self-identification. The police need to ask—and, if necessary, have the conversation—but it cannot be that the police observe, decide and adjudicate. That is not viable. The noble Baroness may disagree with me, but if this is going to happen in relation to race and ethnicity it will probably have to be self-identification. As I say, anything else at the level of arrest or charge is not practical.</w:t>
      </w:r>
    </w:p>
    <w:p/>
    <w:p>
      <w:r>
        <w:rPr>
          <w:b/>
          <w:color w:val="1A4A6E"/>
          <w:sz w:val="22"/>
        </w:rPr>
        <w:t>Baroness Brinton</w:t>
      </w:r>
    </w:p>
    <w:p>
      <w:r>
        <w:rPr>
          <w:sz w:val="22"/>
        </w:rPr>
        <w:t>My Lords, I declare my interest that my son is a senior lecturer at Swansea University, specialising in online radicalisation. He advises a number of Governments and parliaments, including our own, and other public bodies, including on Prevent.</w:t>
      </w:r>
    </w:p>
    <w:p>
      <w:r>
        <w:rPr>
          <w:sz w:val="22"/>
        </w:rPr>
        <w:t>In the previous group, we noted that the police are in the middle of changing the databases that they use for recording data and moving to the new law enforcement data service. The details are due to be published very shortly, we hope, in March this year. It is important that proper data is collected on ethnicity. I am very grateful to the noble Baroness, Lady Fox, quoting the review of the noble Baroness, Lady Casey, because those points are extremely important.</w:t>
      </w:r>
    </w:p>
    <w:p/>
    <w:p>
      <w:r>
        <w:rPr>
          <w:b/>
          <w:color w:val="1A4A6E"/>
          <w:sz w:val="22"/>
        </w:rPr>
        <w:t>Lord Davies of Gower</w:t>
      </w:r>
    </w:p>
    <w:p>
      <w:r>
        <w:rPr>
          <w:sz w:val="22"/>
        </w:rPr>
        <w:t>My Lords, I thank my noble friend Lady Cash for tabling this important amendment, allowing for a debate on this matter. The link between ethnicity and crime has, for far too long, been a taboo subject, but the fact is that it always has been and remains to be a significant factor in explaining certain trends.</w:t>
      </w:r>
    </w:p>
    <w:p>
      <w:r>
        <w:rPr>
          <w:sz w:val="22"/>
        </w:rPr>
        <w:t>When ethnicity is ignored and underreported, observers are reduced to relying on conjecture based upon unverified connections. It does an injustice to the victims of crimes that go either unresolved or underreported because their causal factors are refused to be acknowledged. When the facts are obscured, it opens the door for accusations from both sides in bad faith. People are derided as racist, and uninvolved communities are implicated. The result, again, is that the focus is directed away from the victims.</w:t>
      </w:r>
    </w:p>
    <w:p>
      <w:r>
        <w:rPr>
          <w:sz w:val="22"/>
        </w:rPr>
        <w:t>Grooming gangs have been the case study most often referenced when discussing this topic, and I apologise for repeating the same argument, but we do so because they offer the best example of the consequences of ignoring this link. For decades, tens of thousands of white working-class girls were systematically groomed, trafficked and raped by gangs of predominantly Pakistani men. This is a fact that has only recently been accepted by mainstream politicians and media, despite years of campaigning and research conducted outside of Westminster.</w:t>
      </w:r>
    </w:p>
    <w:p>
      <w:r>
        <w:rPr>
          <w:sz w:val="22"/>
        </w:rPr>
        <w:t>We should not have arrived at this point where, after more than 30 years, Westminster is only just waking up to the scale of the tragedy. We should not have had to wait for the review from the noble Baroness, Lady Casey, which was commissioned only after the Government faced significant pressure, both in Parliament and online, for politicians to act on an overtly racialised crime. I understand that the failings surrounding the inability to bring these gangs to justice have been many, but a consistent factor is authorities overlooking the crimes for fear of being racist. In turn, the police have done nothing to allay their fears by providing accurate ethnicity figures.</w:t>
      </w:r>
    </w:p>
    <w:p>
      <w:r>
        <w:rPr>
          <w:sz w:val="22"/>
        </w:rPr>
        <w:t>The words of Denis MacShane, the former MP for Rochdale, a grooming hotspot, aptly demonstrate this. By his own words in 2014, he avoided the industrial-scale rape of working-class girls in his constituency out of fear of “rocking the multicultural boat” and offending his own sensibilities as a</w:t>
      </w:r>
    </w:p>
    <w:p>
      <w:r>
        <w:rPr>
          <w:sz w:val="22"/>
        </w:rPr>
        <w:t>“true Guardian reader and liberal Leftie”.</w:t>
      </w:r>
    </w:p>
    <w:p>
      <w:r>
        <w:rPr>
          <w:sz w:val="22"/>
        </w:rPr>
        <w:t>Bad men need nothing more to compass their ends than that good men should look on and do nothing. Good men, in the narrow sense that they were not the ones committing evil crimes, were permitted to adopt Denis MacShane’s acquiescent attitude for decades, because there was no official empirical pushback for campaigners to draw from. If ethnicity data had been collected and released, the fact that these crimes were disproportionately committed by the Pakistani community —as we know from the fragmented picture that we now possess—would have been transformed from a racist trope derided as an inconvenience into a proven fact to be used by police forces for action.</w:t>
      </w:r>
    </w:p>
    <w:p>
      <w:r>
        <w:rPr>
          <w:sz w:val="22"/>
        </w:rPr>
        <w:t>We must learn from our failings. It is not enough simply to commission a review into grooming gangs and hope that acknowledging past crimes will put a stop to future crimes being committed. Crimes are still happening, and they are still happening along ethnic lines. Mandating the recording of ethnicity is a necessity for any Government claiming to want to reduce violence against women and girls.</w:t>
      </w:r>
    </w:p>
    <w:p>
      <w:r>
        <w:rPr>
          <w:sz w:val="22"/>
        </w:rPr>
        <w:t>Past the recommendation from the noble Baroness, Lady Casey, and past grooming gangs, there is a great practical reason to introduce a requirement to record ethnicity. Crime trends differ from community to community, and identifying exactly what these are will help the police direct resources more effectively. This data—and I hope that many noble Lords opposite will support me here—would even reduce officers’ unconscious biases, as decisions would be based upon empirical evidence and not assumptions drawn from shaky data.</w:t>
      </w:r>
    </w:p>
    <w:p>
      <w:r>
        <w:rPr>
          <w:sz w:val="22"/>
        </w:rPr>
        <w:t>The administrative burden that would come with this change would be negligible. It is an extra tick in the box in an arrest report. The benefits, as explained, are numerous. If we are serious about organising a victim-orientated system that is empirically based, this amendment is absolutely necessary. I hope that the Minister will agree, and I very much look forward to hearing from him.</w:t>
      </w:r>
    </w:p>
    <w:p/>
    <w:p>
      <w:r>
        <w:rPr>
          <w:b/>
          <w:color w:val="1A4A6E"/>
          <w:sz w:val="22"/>
        </w:rPr>
        <w:t>Lord in Waiting/Government Whip (Lab)</w:t>
      </w:r>
    </w:p>
    <w:p>
      <w:r>
        <w:rPr>
          <w:sz w:val="22"/>
        </w:rPr>
        <w:t>My Lords, I thank the noble Baroness, Lady Cash, for her amendment, which seeks to mandate the collection of ethnicity data in respect of the perpetrators of crime. I also thank all those who contributed to this debate: my noble friend Lady Chakrabarti and the noble Baroness, Lady Fox of Buckley, and, for the Opposition, the noble Baroness, Lady Brinton, and the noble Lord, Lord Davies of Gower.</w:t>
      </w:r>
    </w:p>
    <w:p>
      <w:r>
        <w:rPr>
          <w:sz w:val="22"/>
        </w:rPr>
        <w:t>I will not repeat the point that I made in the last group—admittedly, this is a bit further away than I thought we were going to be—but I stress that the content of the annual data requirement on police is reviewed annually. We have also announced plans in the police White Paper, which we have already discussed in a previous group, to bring forward legislation, when parliamentary time allows, on mandating the collection of suspect ethnicity data.</w:t>
      </w:r>
    </w:p>
    <w:p>
      <w:r>
        <w:rPr>
          <w:sz w:val="22"/>
        </w:rPr>
        <w:t>There has been a lot of discussion and debate on this amendment around the recent National Audit on Group-Based Child Sexual Exploitation and Abuse from the noble Baroness, Lady Casey. For the avoidance of any doubt, I want to be absolutely clear that these abhorrent crimes must be pursued wherever they are found, without cultural or political sensitivities getting in the way.</w:t>
      </w:r>
    </w:p>
    <w:p>
      <w:r>
        <w:rPr>
          <w:sz w:val="22"/>
        </w:rPr>
        <w:t>I will just pause to correct the record. While I am not at all defending his comments, I believe that I am right in saying that Denis MacShane used to be MP for Rotherham rather than Rochdale—I am referring to what the noble Lord, Lord Davies of Gower, said—which is obviously where one of the gangs that the noble Baroness, Lady Casey, looked into operated. I just want to put that out there. However, as I said, that does not undermine the abhorrence of these crimes; they must be pursued, irrespective of any cultural or political sensitivities getting in the way.</w:t>
      </w:r>
    </w:p>
    <w:p>
      <w:r>
        <w:rPr>
          <w:sz w:val="22"/>
        </w:rPr>
        <w:t>The previous Home Secretary wrote to all chief constables to make it clear that we expect that ethnicity data will be collected from all suspects in child sexual abuse and criminal exploitation cases. As previously set out by the Home Secretary, we will be legislating to mandate the collection of ethnicity data in such cases. To be very clear, I quote directly from the police White Paper, which was published yesterday:</w:t>
      </w:r>
    </w:p>
    <w:p>
      <w:r>
        <w:rPr>
          <w:sz w:val="22"/>
        </w:rPr>
        <w:t>“we will work with policing to create a framework for mandating clear national data standards in a timely way, to improve how data is collected, recorded and used across England and Wales, and make sure these standards are applied across all forces and the systems they use. This will further support existing legal and ethical frameworks, ensuring data is managed responsibly and proportionately, and maintaining public confidence”.</w:t>
      </w:r>
    </w:p>
    <w:p>
      <w:r>
        <w:rPr>
          <w:sz w:val="22"/>
        </w:rPr>
        <w:t>The noble Baroness, Lady Cash, referred to the importance of self-defined ethnicity, and this is how the ONS recommends that ethnicity be recorded in line with the census, which does ultimately provide the benchmark versus which all public service data should be collected. In light of this and our commitment to bring forward legislation in the context of our wider reforms to policing, I ask that the noble Baroness, Lady Cash, withdraw her amendment.</w:t>
      </w:r>
    </w:p>
    <w:p/>
    <w:p>
      <w:r>
        <w:rPr>
          <w:b/>
          <w:color w:val="1A4A6E"/>
          <w:sz w:val="22"/>
        </w:rPr>
        <w:t>Baroness Cash</w:t>
      </w:r>
    </w:p>
    <w:p>
      <w:r>
        <w:rPr>
          <w:sz w:val="22"/>
        </w:rPr>
        <w:t>My Lords, the mandatory recording of ethnicity data was a recommendation of the Macpherson inquiry—it was that long ago—and it just has not happened; it has not been put on a statutory footing. So, due to the variability in collection of data up and down the country we have already heard about today and the many other sociological, criminological difficulties that we now have with assessing the data trends, I wanted to bring forward this amendment and invite the Government to use this moment, with the Crime and Policing Bill going through, to set this on a statutory footing. I do not feel particularly attached to what categories we use, provided they are not the old five high-level groups, which are very cursory and do not provide the granularity of detail needed.</w:t>
      </w:r>
    </w:p>
    <w:p>
      <w:r>
        <w:rPr>
          <w:sz w:val="22"/>
        </w:rPr>
        <w:t>I am grateful to those who have spoken in support, including the noble Baronesses, Lady Fox of Buckley and Lady Chakrabarti. I am grateful also for the winding speeches. But I would really welcome further conversation, because given the Government’s direction of travel and the comments of the noble Baronesses, I feel there is common ground.</w:t>
      </w:r>
    </w:p>
    <w:p>
      <w:r>
        <w:rPr>
          <w:sz w:val="22"/>
        </w:rPr>
        <w:t>The noble Baroness, Lady Brinton, referenced ICE. We must not let that happen in our country. People often say we are just a bit behind the curve of the US, and that is not what we want to happen. But we have an opportunity to take steps that prevent the lack of transparency and dictatorial authoritarian behaviours that we have seen recently in the US. In my view, this is an opportunity and I believe the Government are sincere about driving towards this. Putting it on a statutory footing would emphasise that and give the public the reassurance that they seek. On that note, I beg to withdraw my amendment.</w:t>
      </w:r>
    </w:p>
    <w:p/>
    <w:p>
      <w:r>
        <w:rPr>
          <w:b/>
          <w:color w:val="1A4A6E"/>
          <w:sz w:val="22"/>
        </w:rPr>
        <w:t>Lord Davies of Gower</w:t>
      </w:r>
    </w:p>
    <w:p>
      <w:r>
        <w:rPr>
          <w:sz w:val="22"/>
        </w:rPr>
        <w:t>My Lords, Amendment 438D, in my name and that of my noble friend Lord Cameron of Lochiel, seeks to exempt the police from the public sector equality duty under Section 149 of the Equality Act 2010 when they are exercising core policing and law enforcement functions. The public sector equality duty requires public authorities, in the exercise of their functions, to</w:t>
      </w:r>
    </w:p>
    <w:p>
      <w:r>
        <w:rPr>
          <w:sz w:val="22"/>
        </w:rPr>
        <w:t>“have due regard to the need to … eliminate discrimination, harassment, victimisation … advance equality of opportunity between persons who share a relevant protected characteristic and persons who do not share it … foster good relations between persons who share a relevant protected characteristic and persons who do not share it”.</w:t>
      </w:r>
    </w:p>
    <w:p>
      <w:r>
        <w:rPr>
          <w:sz w:val="22"/>
        </w:rPr>
        <w:t>The purpose of the amendment is simple, and it comes from what should be a fundamental truism: the police should focus unambiguously on preventing crime, protecting the public and upholding the law.</w:t>
      </w:r>
    </w:p>
    <w:p>
      <w:r>
        <w:rPr>
          <w:sz w:val="22"/>
        </w:rPr>
        <w:t>Police forces already operate within one of the most extensive frameworks of legal accountability in public life. Their powers are constrained by statutes such as the Police and Criminal Evidence Act 1984, regulations, ethics codes, common law and detailed operational safeguards. Despite this, operational decisions of police officers are being second-guessed not through the lens of legality or effectiveness but through compliance with equality impact assessments, diversity metrics and institutional diversity, equality, and inclusion priorities that were never designed for split-second operational judgments.</w:t>
      </w:r>
    </w:p>
    <w:p>
      <w:r>
        <w:rPr>
          <w:sz w:val="22"/>
        </w:rPr>
        <w:t>There is a practical application here. The police are often hampered in their ability to stop and search people because of their duties under the Equality Act. For example, the Police and Criminal Evidence Act Code A, which governs the operation of police powers to stop and search, states that</w:t>
      </w:r>
    </w:p>
    <w:p>
      <w:r>
        <w:rPr>
          <w:sz w:val="22"/>
        </w:rPr>
        <w:t>“when police officers are carrying out their functions, they also have a duty to have due regard to the need to eliminate unlawful discrimination, harassment and victimisation, to advance equality of opportunity between people who share a relevant protected characteristic and people who do not share it, and to take steps to foster good relations between those persons”.</w:t>
      </w:r>
    </w:p>
    <w:p>
      <w:r>
        <w:rPr>
          <w:sz w:val="22"/>
        </w:rPr>
        <w:t>I think it would be quite widely accepted by the public that it is not the police’s role to advance equality of opportunity. They are not activists.</w:t>
      </w:r>
    </w:p>
    <w:p/>
    <w:p>
      <w:r>
        <w:rPr>
          <w:b/>
          <w:color w:val="1A4A6E"/>
          <w:sz w:val="22"/>
        </w:rPr>
        <w:t>Baroness Fox of Buckley</w:t>
      </w:r>
    </w:p>
    <w:p>
      <w:r>
        <w:rPr>
          <w:sz w:val="22"/>
        </w:rPr>
        <w:t>My Lords, Amendment 438D would</w:t>
      </w:r>
    </w:p>
    <w:p>
      <w:r>
        <w:rPr>
          <w:sz w:val="22"/>
        </w:rPr>
        <w:t>“exempt the police from the public sector equality duty under the Equality Act 2010, so as to ensure they are solely committed to effectively carrying out their policing functions”.</w:t>
      </w:r>
    </w:p>
    <w:p>
      <w:r>
        <w:rPr>
          <w:sz w:val="22"/>
        </w:rPr>
        <w:t>When I read that I wished that we could apply this exemption across the board. I wish that more public bodies would commit themselves to effectively carrying out their functions and not get distracted by the public sector equality duty. The police, I am afraid, have become far too embroiled in politicised equality initiatives—the EDI-ing of the police, as it has become known.</w:t>
      </w:r>
    </w:p>
    <w:p>
      <w:r>
        <w:rPr>
          <w:sz w:val="22"/>
        </w:rPr>
        <w:t>Briefly, I want to raise why this amendment is worth thinking about and why it is quite important. There is currently legal action being taken against the UK Civil Service over aspects of EDI practices, and specifically noted is official participation in Pride events. The argument is that taxpayer-funded Civil Service involvement in, for example, LGBTQ+ Pride marches, including civil servants marching in branded Civil Service Pride t-shirts, using rainbow lanyards at work and so on, is in breach of provisions in the Civil Service Code about being objective and impartial. This relates to the police as this recent legal action follows a successful legal challenge against Northumbria Police in 2025, where the High Court ruled that uniformed police officers marching in Pride marches breached police impartiality.</w:t>
      </w:r>
    </w:p>
    <w:p>
      <w:r>
        <w:rPr>
          <w:sz w:val="22"/>
        </w:rPr>
        <w:t>For the public, the idea of a politicised police force fuels the argument that the police may be unfair or discriminatory in who they target for, for example, non-crime hate incidents. Though we have seen the back of those, they were the blight of many a person’s life and destroyed many citizens’ lives. We need reassurance that the public sector equality duty has not been used to distract the police or to politicise policing. All the evidence would imply that it has been, and that is something that the Government should be concerned about.</w:t>
      </w:r>
    </w:p>
    <w:p/>
    <w:p>
      <w:r>
        <w:rPr>
          <w:b/>
          <w:color w:val="1A4A6E"/>
          <w:sz w:val="22"/>
        </w:rPr>
        <w:t>Lord Jackson of Peterborough</w:t>
      </w:r>
    </w:p>
    <w:p>
      <w:r>
        <w:rPr>
          <w:sz w:val="22"/>
        </w:rPr>
        <w:t>My Lords, I support the amendment in the name of my noble friend on the Front Bench. When Section 149 of the Equality Act came into effect, it was seen largely as benign. It very reasonably imposed an obligation on public sector organisations to treat people with fairness and equality and to ensure that there was equality of opportunity within the organisation and in the interface that those bodies had with the wider public, whether it was local government, the NHS or other bodies. However, it has unfortunately been the subject of Parkinson’s law, where the work expands to fill the category. Therefore, instead of focus on the managerial targets, action plans and strategy documents which would deliver demonstrable improvement in policing performance across a wide number of areas and criminal activity, there has often, regrettably, been an overfocus on the public sector equality duty.</w:t>
      </w:r>
    </w:p>
    <w:p>
      <w:r>
        <w:rPr>
          <w:sz w:val="22"/>
        </w:rPr>
        <w:t>As someone with a background as a human resources manager and practitioner, I believe that every decent leadership in every organisation should have a set of policies which deliver fairness and equality within the organisation. It should not be incumbent upon the Government to compel organisations to do something that they should already be doing. Many leading organisations in the public and private sector do so anyway because treating people with fairness and decency and giving them opportunity delivers better performance.</w:t>
      </w:r>
    </w:p>
    <w:p>
      <w:r>
        <w:rPr>
          <w:sz w:val="22"/>
        </w:rPr>
        <w:t>I apologise to the Committee for mentioning again my experience on the British Transport Police Authority. At the end of October 2023, I was invited to attend a workshop on diversity, equality and inclusion. That cost the taxpayer £29,000 for, essentially, two days of a workshop, some handouts and some supplementary material which contained contested theories around critical race theory, white privilege and microaggressions. I declined to attend the first day; the second day was much more productive because it was focused on the senior management objectives of the British Transport Police. This expansion of the public sector equality duty has been inimical to the main objectives of policing, which are to tackle crime and protect the safety and security of our citizens—on the railways, in the case of the BTP, and in the wider country.</w:t>
      </w:r>
    </w:p>
    <w:p>
      <w:r>
        <w:rPr>
          <w:sz w:val="22"/>
        </w:rPr>
        <w:t>There is a special case to be made that policing is different because it has the responsibility, as a corporate entity within the Peel principles, to police by consent and to treat people equally irrespective of their age, race, religion or ethnicity. There is an issue of undermining the trust and faith people have in the police if we concentrate too much on a duty which is quite divisive, contentious and controversial.</w:t>
      </w:r>
    </w:p>
    <w:p>
      <w:r>
        <w:rPr>
          <w:sz w:val="22"/>
        </w:rPr>
        <w:t>For those reasons, I support my noble friend’s amendment and look forward to the Minister’s answer. I hope that he will at least engage with the argument. He is shaking his head—I do not know why, because we have not yet concluded the debate. He should know better than to dismiss any noble Lord before the conclusion of a debate. For the reasons I have enunciated, I hope that the Minister will at least engage with the debate in a thoughtful way, which is what we normally expect from him.</w:t>
      </w:r>
    </w:p>
    <w:p/>
    <w:p>
      <w:r>
        <w:rPr>
          <w:b/>
          <w:color w:val="1A4A6E"/>
          <w:sz w:val="22"/>
        </w:rPr>
        <w:t>Baroness Thornton</w:t>
      </w:r>
    </w:p>
    <w:p>
      <w:r>
        <w:rPr>
          <w:sz w:val="22"/>
        </w:rPr>
        <w:t>My Lords, the public sector equality duty exists so that our public services in the UK, which are funded by all of us, obey the laws on equalities. It is there because that is not what used to happen—and sometimes it still does not happen. I say to the noble Lord, Lord Jackson, that all he had to do was watch the recent television programme about the goings-on—the racism and misogyny—in one of our local police stations to know that we need these things on our statute book. As a veteran of the Equality Act 2010, I am very proud that we have them there. I hope my noble friend the Minister will give his usual defence of, “It’s Labour that always triumphs and always puts forward equalities, because that is actually important for our society”.</w:t>
      </w:r>
    </w:p>
    <w:p/>
    <w:p>
      <w:r>
        <w:rPr>
          <w:b/>
          <w:color w:val="1A4A6E"/>
          <w:sz w:val="22"/>
        </w:rPr>
        <w:t>Baroness Brinton</w:t>
      </w:r>
    </w:p>
    <w:p>
      <w:r>
        <w:rPr>
          <w:sz w:val="22"/>
        </w:rPr>
        <w:t>My Lords, I thank the noble Baroness, Lady Thornton, for outlining the core, essential use of the public sector equality duty. I note that the Government’s website says:</w:t>
      </w:r>
    </w:p>
    <w:p>
      <w:r>
        <w:rPr>
          <w:sz w:val="22"/>
        </w:rPr>
        <w:t>“The Public Sector Equality Duty … requires public authorities to have due regard … when exercising their functions, like making decisions … It is intended to help decision-makers, including Government ministers, to comply with the duty”.</w:t>
      </w:r>
    </w:p>
    <w:p>
      <w:r>
        <w:rPr>
          <w:sz w:val="22"/>
        </w:rPr>
        <w:t>It does not talk about Pride marches or the detail of training.</w:t>
      </w:r>
    </w:p>
    <w:p>
      <w:r>
        <w:rPr>
          <w:sz w:val="22"/>
        </w:rPr>
        <w:t>Section 149 of the Equality Act says:</w:t>
      </w:r>
    </w:p>
    <w:p>
      <w:r>
        <w:rPr>
          <w:sz w:val="22"/>
        </w:rPr>
        <w:t>“A public authority must … eliminate discrimination, harassment, victimisation and any other conduct that is prohibited by or under this Act”.</w:t>
      </w:r>
    </w:p>
    <w:p>
      <w:r>
        <w:rPr>
          <w:sz w:val="22"/>
        </w:rPr>
        <w:t>I do not think the police could argue with anything there. It must also</w:t>
      </w:r>
    </w:p>
    <w:p>
      <w:r>
        <w:rPr>
          <w:sz w:val="22"/>
        </w:rPr>
        <w:t>“advance equality of opportunity between persons who share a relevant protected characteristic and persons who do not share it”.</w:t>
      </w:r>
    </w:p>
    <w:p>
      <w:r>
        <w:rPr>
          <w:sz w:val="22"/>
        </w:rPr>
        <w:t>That speaks to the point raised by the noble Baroness, Lady Thornton, about some of the very poor, racist behaviour we have seen from a few individuals. It must also</w:t>
      </w:r>
    </w:p>
    <w:p>
      <w:r>
        <w:rPr>
          <w:sz w:val="22"/>
        </w:rPr>
        <w:t>“foster good relations between persons who share a relevant protected characteristic and persons who do not share it … A person who is not a public authority but who exercises public functions must, in the exercise of those functions, have due regard to the matters mentioned in subsection (1)”.</w:t>
      </w:r>
    </w:p>
    <w:p>
      <w:r>
        <w:rPr>
          <w:sz w:val="22"/>
        </w:rPr>
        <w:t>I have quoted that very short section because the descriptions by some previous speakers in this short debate have made it sound like something completely different. I would be very worried if the police no longer had to follow the public sector equality duty as set out in the Equality Act. We can all argue about whether we do or do not like going on training days, or about a certain amount of money being well spent or not, but we really want to see discrimination eliminated, and that is particularly important in the police.</w:t>
      </w:r>
    </w:p>
    <w:p>
      <w:r>
        <w:rPr>
          <w:sz w:val="22"/>
        </w:rPr>
        <w:t>The noble Baroness, Lady Cash, said on the last group that we all need common sense and practicality. The PSED is the tool that does that, and I am grateful to the noble Lord, Lord Davies of Gower, for outlining the detail. He is right that the police should follow the law; the point is that the PSED and the impact assessments also fit within that. Getting rid of the PSED would mean that unlawful discrimination might well be missed, and that would be dreadful. He also said that it is not down to the police to deliver equality. I think the Equality Act differs on that and, given the work the police do, we would be pretty horrified if they suddenly said they did not have to deliver equality.</w:t>
      </w:r>
    </w:p>
    <w:p>
      <w:r>
        <w:rPr>
          <w:sz w:val="22"/>
        </w:rPr>
        <w:t>One of the ways that racism can be eliminated from the police is by ensuring compliance with the PSED. It is not the PSED itself at fault, but what is going on inside police authorities. That is why, for the third group today, we are talking about the importance of the White Paper on policing that has just been published, which will change the culture and ensure that that stops. We on these Benches believe that the PSED is a vital tool for the police to deliver that.</w:t>
      </w:r>
    </w:p>
    <w:p/>
    <w:p>
      <w:r>
        <w:rPr>
          <w:b/>
          <w:color w:val="1A4A6E"/>
          <w:sz w:val="22"/>
        </w:rPr>
        <w:t>Lord Jackson of Peterborough</w:t>
      </w:r>
    </w:p>
    <w:p>
      <w:r>
        <w:rPr>
          <w:sz w:val="22"/>
        </w:rPr>
        <w:t>My Lords, the noble Baronesses, Lady Brinton and Lady Thornton, cannot both be right. The noble Baroness, Lady Brinton, is making the case that the public sector equality duty is a tool to tackle racism. Yet, as the noble Baroness, Lady Thornton, made clear, the appalling, racist events at Charing Cross took place a year ago, 14 years after the PSED came into being. Surely it has not worked and a cultural change has to happen from within the organisation, as well as complementary legislation being imposed. On this occasion, it does not seem to have worked in that part of the Metropolitan Police.</w:t>
      </w:r>
    </w:p>
    <w:p/>
    <w:p>
      <w:r>
        <w:rPr>
          <w:b/>
          <w:color w:val="1A4A6E"/>
          <w:sz w:val="22"/>
        </w:rPr>
        <w:t>Baroness Brinton</w:t>
      </w:r>
    </w:p>
    <w:p>
      <w:r>
        <w:rPr>
          <w:sz w:val="22"/>
        </w:rPr>
        <w:t>I am very grateful to the noble Lord for mentioning that. That is exactly why I mentioned the Metropolitan Police’s London Race Action Plan earlier on—because it has not worked. But that action plan is underpinned by the PSED and the responsibilities without the police. Get rid of that and it might never happen.</w:t>
      </w:r>
    </w:p>
    <w:p/>
    <w:p>
      <w:r>
        <w:rPr>
          <w:b/>
          <w:color w:val="1A4A6E"/>
          <w:sz w:val="22"/>
        </w:rPr>
        <w:t>Baroness Fox of Buckley</w:t>
      </w:r>
    </w:p>
    <w:p>
      <w:r>
        <w:rPr>
          <w:sz w:val="22"/>
        </w:rPr>
        <w:t>Does the noble Baroness acknowledge the problems of mission creep? The original aims may well have been worthy but, on training days, for example, my concern is that the content of those training days can breach impartiality rules. In fact—I will not go through it now—there have been well-documented instances of, for example, the fight against racism being turned into the campaign for Black Lives Matter, which are two very different things. Is there any concern at all about any politicisation or dangers?</w:t>
      </w:r>
    </w:p>
    <w:p>
      <w:r>
        <w:rPr>
          <w:sz w:val="22"/>
        </w:rPr>
        <w:t>One of the things we discussed in the Employments Rights Bill was that, attendant to this particular duty, there has been a huge increase in HR. It is the fastest-growing industry in the UK, sadly. Largely, that has been to try to interpret this equality duty, and it has led to a wide range of activities that may never have been envisaged by the Equality Act originally.</w:t>
      </w:r>
    </w:p>
    <w:p/>
    <w:p>
      <w:r>
        <w:rPr>
          <w:b/>
          <w:color w:val="1A4A6E"/>
          <w:sz w:val="22"/>
        </w:rPr>
        <w:t>Baroness Brinton</w:t>
      </w:r>
    </w:p>
    <w:p>
      <w:r>
        <w:rPr>
          <w:sz w:val="22"/>
        </w:rPr>
        <w:t>I am grateful to the noble Baroness, Lady Fox, for mentioning those things. I am not quite sure what the questions are, but I can say quite clearly that I do not see a direct line between the public sector equality duty and Black Lives Matter. What I have seen with Black Lives Matter is black people being treated very poorly and some being killed because it was not working properly. The fact that it was not working properly was not because it existed; it was not working properly because the police were not avoiding and fighting discrimination.</w:t>
      </w:r>
    </w:p>
    <w:p>
      <w:r>
        <w:rPr>
          <w:sz w:val="22"/>
        </w:rPr>
        <w:t>On the point about the increase in HR, those of us who are perhaps behind on our fire safety assessments might be concerned about that. Each organisation must assess what it needs to do for all its members of staff. I keep saying to the Minister, “Please don’t just train specialist staff in things like violence against women and girls; it has to be throughout”. Why does it have to be throughout? Because of the equality issues and all the points that were raised by noble Lords who have spoken and, indeed, the noble Baroness, Lady Cash, earlier on, about women being much more likely to be victims of serious crime. That is why we need it: because it is absolutely underpinning everything the police do.</w:t>
      </w:r>
    </w:p>
    <w:p/>
    <w:p>
      <w:r>
        <w:rPr>
          <w:b/>
          <w:color w:val="1A4A6E"/>
          <w:sz w:val="22"/>
        </w:rPr>
        <w:t>The Minister of State, Home Office (Lab)</w:t>
      </w:r>
    </w:p>
    <w:p>
      <w:r>
        <w:rPr>
          <w:sz w:val="22"/>
        </w:rPr>
        <w:t>I am grateful for the opportunity to support the public sector equality duty in legislation and to say to the noble Lords, Lord Davies of Gower and Lord Jackson of Peterborough, that there are times when you know before anybody has even spoken that you are not going to agree with the premise of the argument. This is one of those occasions. I am not going to agree with the premise of the argument, but I will not repeat what the noble Baroness, Lady Brinton, has said. I will only in part repeat part what she said by referring to what Section 149, the public sector equality duty, is.</w:t>
      </w:r>
    </w:p>
    <w:p>
      <w:r>
        <w:rPr>
          <w:sz w:val="22"/>
        </w:rPr>
        <w:t>It says:</w:t>
      </w:r>
    </w:p>
    <w:p>
      <w:r>
        <w:rPr>
          <w:sz w:val="22"/>
        </w:rPr>
        <w:t>“A public authority must, in the exercise of its functions, have due regard to the need to … eliminate discrimination”—</w:t>
      </w:r>
    </w:p>
    <w:p>
      <w:r>
        <w:rPr>
          <w:sz w:val="22"/>
        </w:rPr>
        <w:t>or should the police not be looking at making sure that they eliminate discrimination in their dealings? On harassment, should the police not be ensuring that they are not involved in harassment in their dealings? On victimisation, should the police not be involved in ensuring that they do not victimise in their dealings? It goes on to refer to</w:t>
      </w:r>
    </w:p>
    <w:p>
      <w:r>
        <w:rPr>
          <w:sz w:val="22"/>
        </w:rPr>
        <w:t>“any other conduct that is prohibited by or under this Act”.</w:t>
      </w:r>
    </w:p>
    <w:p>
      <w:r>
        <w:rPr>
          <w:sz w:val="22"/>
        </w:rPr>
        <w:t>It says in this Section, which the noble Lord wishes to remove from legislation, that the police or any public authority should</w:t>
      </w:r>
    </w:p>
    <w:p>
      <w:r>
        <w:rPr>
          <w:sz w:val="22"/>
        </w:rPr>
        <w:t>“foster good relations between persons who share a relevant protected characteristic and persons who do not share it”.</w:t>
      </w:r>
    </w:p>
    <w:p>
      <w:r>
        <w:rPr>
          <w:sz w:val="22"/>
        </w:rPr>
        <w:t>Section 149(5) says:</w:t>
      </w:r>
    </w:p>
    <w:p>
      <w:r>
        <w:rPr>
          <w:sz w:val="22"/>
        </w:rPr>
        <w:t>“Having due regard to the need to foster good relations between persons who share a relevant protected characteristic and persons who do not share it involves having due regard, in particular, to the need to … tackle prejudice, and … promote understanding”.</w:t>
      </w:r>
    </w:p>
    <w:p>
      <w:r>
        <w:rPr>
          <w:sz w:val="22"/>
        </w:rPr>
        <w:t>Does the noble Lord think that the police should not have a role in tackling prejudice and promoting understanding? That is what he is saying by seeking to remove this piece of legislation. The section goes on to say:</w:t>
      </w:r>
    </w:p>
    <w:p>
      <w:r>
        <w:rPr>
          <w:sz w:val="22"/>
        </w:rPr>
        <w:t>“The relevant protected characteristics are—age; disability; gender reassignment; pregnancy and maternity; race; religion or belief; sex; sexual orientation”.</w:t>
      </w:r>
    </w:p>
    <w:p>
      <w:r>
        <w:rPr>
          <w:sz w:val="22"/>
        </w:rPr>
        <w:t>Does the noble Lord believe—he obviously does, since he has tabled the amendment—that those protected characteristics should not be ones that the police seek to take into account when dealing with these matters?</w:t>
      </w:r>
    </w:p>
    <w:p>
      <w:r>
        <w:rPr>
          <w:sz w:val="22"/>
        </w:rPr>
        <w:t>The noble Lord has put a perfectly fair argument, but it does not take my listening to it in detail to know, as I would say to the noble Lord, Lord Jackson, that it is not on my core values list or my core approach to how we deal with policing, and it is not how the public sector equality duty is designed. It is designed to embed day-to-day work in all our public authorities. As the noble Baroness, Lady Brinton, said, that leads to better outcomes for individuals and for communities. For policing, the duty is vital to maintain public trust and legitimacy. I say to the noble Lords, Lord Jackson of Peterson and Lord Davies of Gower, and the noble Baroness, Lady Fox, that the Peelite principles mean that the police police with the consent of the community. If they did not take into account the duty not to discriminate, victimise or harass then I am sorry, but that is not a police service that would secure the support of the community in its policing.</w:t>
      </w:r>
    </w:p>
    <w:p>
      <w:r>
        <w:rPr>
          <w:sz w:val="22"/>
        </w:rPr>
        <w:t>Compliance with this duty is not a bureaucratic exercise. It is a practical tool, but one with a moral under- pinning, for better decision-making and accountability. Removing the duty would risk undermining confidence in policing, particularly among those communities that are in the protected characteristic list in Section 149 of the Equality Act.</w:t>
      </w:r>
    </w:p>
    <w:p>
      <w:r>
        <w:rPr>
          <w:sz w:val="22"/>
        </w:rPr>
        <w:t>There are times when we can have a debate, have an argument and, potentially, listen to areas where we will have some movement from either the Opposition or the Government. This is not one of those times. I hope that the noble Lord will withdraw the amendment now but, if he brings it back on Report, I will take great pleasure in asking every Member of this House to vote it down.</w:t>
      </w:r>
    </w:p>
    <w:p/>
    <w:p>
      <w:r>
        <w:rPr>
          <w:b/>
          <w:color w:val="1A4A6E"/>
          <w:sz w:val="22"/>
        </w:rPr>
        <w:t>Lord Jackson of Peterborough</w:t>
      </w:r>
    </w:p>
    <w:p>
      <w:r>
        <w:rPr>
          <w:sz w:val="22"/>
        </w:rPr>
        <w:t>I will allow the Minister to dismount from his high horse on this. The fact of the matter, as he knows very well, is that between the election of the Labour Government in 1997 and 2010, when the Equality Act came in, there was still a concern, based on a moral underpinning by the then Labour Government, to improve equality in the workplace and elsewhere. My party brought forward, for instance, the Disability Discrimination Act 1995, which tackled discrimination. The Minister’s party, very rightly, brought forward the Race Relations Act 1976. It is not a moral imperative solely for the Labour Party and this particular Government. There is, however, an argument to be made about bureaucracy and whether the focus is too much on EDI, which prevents senior management and officers at the operational level concentrating on keeping people safe and tackling crime. That is the point that we are making, not that we on this side do not care about people being treated fairly and equally in the workplace and elsewhere.</w:t>
      </w:r>
    </w:p>
    <w:p/>
    <w:p>
      <w:r>
        <w:rPr>
          <w:b/>
          <w:color w:val="1A4A6E"/>
          <w:sz w:val="22"/>
        </w:rPr>
        <w:t>Lord Hanson of Flint</w:t>
      </w:r>
    </w:p>
    <w:p>
      <w:r>
        <w:rPr>
          <w:sz w:val="22"/>
        </w:rPr>
        <w:t>From my high position on my horse, I say to the noble Lord that we will take a different view on that. From the position of a very high horse, I think that the amendment from the noble Lord, Lord Davies, would be damaging to community relations, to community cohesion, and to the police’s ability to police effectively. It would give carte blanche to the type of events that have happened in certain police stations in London in the last few weeks. It would also, dare I say it, remove the floor from the policing principle that we do not tolerate those things.</w:t>
      </w:r>
    </w:p>
    <w:p>
      <w:r>
        <w:rPr>
          <w:sz w:val="22"/>
        </w:rPr>
        <w:t>The noble Lord, Lord Jackson, says that certain things have not happened; he mentioned, in response to the noble Baroness, Lady Brinton, that some standards have not been raised in the time of the Equality Act. I remind him that there will be somebody speeding today, and somebody stealing from a shop today. There might even be a murder today. It does not mean that people would not break the law because we did not have that legislation.</w:t>
      </w:r>
    </w:p>
    <w:p>
      <w:r>
        <w:rPr>
          <w:sz w:val="22"/>
        </w:rPr>
        <w:t>The key point is that, with the Equality Act, we are trying to set a public duty that public authorities act with fairness irrespective of the protected characteristics listed in that Act. I think the police would want to—never mind should—be held to that level of account. That is why I have come to the judgment that I cannot support the proposals from the noble Lord, Lord Davies. That is a fair political disagreement between us. I have not done that in a way that says anything bad about the noble Lord’s motives. It is simply that, for me, there is a difference. There is blue/red water between us on this. I am happy to say that I hope he withdraws the amendment today; however, if he does not, we are willing to make those arguments on Report. I hope that, with the support of the Liberal Democrats and others, my noble friends and I would stand up for what we think is right about the Equality Act 2010.</w:t>
      </w:r>
    </w:p>
    <w:p/>
    <w:p>
      <w:r>
        <w:rPr>
          <w:b/>
          <w:color w:val="1A4A6E"/>
          <w:sz w:val="22"/>
        </w:rPr>
        <w:t>Baroness Fox of Buckley</w:t>
      </w:r>
    </w:p>
    <w:p>
      <w:r>
        <w:rPr>
          <w:sz w:val="22"/>
        </w:rPr>
        <w:t>Would the noble Lord comment on the High Court judgment that said that police impartiality was, in fact, compromised in the example I gave relating to Northumbria Police? That situation directly speaks to this. Will he also reflect or comment on whether he feels that fairness and anti-discrimination has been guaranteed to all by the public sector equality duty when we consider the events and protests that happened around the Sarah Everard case and the, frankly, inexplicable one-sided policing, in many instances, at demonstrations around Palestine, at the expense of Jewish people and Jewish citizens of this country? The argument that the public sector equality duty is a bureaucratic exercise that box-ticks your way to suggesting that everything is fine in the world, whereas some of us are rather more concerned that the status quo is not adequate or good enough in the fight against racism, for women’s rights or, indeed, for equality.</w:t>
      </w:r>
    </w:p>
    <w:p/>
    <w:p>
      <w:r>
        <w:rPr>
          <w:b/>
          <w:color w:val="1A4A6E"/>
          <w:sz w:val="22"/>
        </w:rPr>
        <w:t>Lord Hanson of Flint</w:t>
      </w:r>
    </w:p>
    <w:p>
      <w:r>
        <w:rPr>
          <w:sz w:val="22"/>
        </w:rPr>
        <w:t>If the noble Baroness looks at aspects of the Bill before us today and earlier in Committee, and at what we said in the policing White Paper yesterday, she will know that the Government do not accept that standards do not need to be raised. We want raised standards, better vetting of police officers, better performance and speedy dismissal if police officers have done wrong. We want to improve those standards. However, the Equality Act is about basic principles underpinning how public services interact with people in our community. In the policing sense, I argue, as I did a moment ago, that those Equality Act provisions underpin what the police want to do, which is to police with the consent of the community. I cannot agree with her; that is an honest disagreement between us. I ask the noble Lord to withdraw his amendment.</w:t>
      </w:r>
    </w:p>
    <w:p/>
    <w:p>
      <w:r>
        <w:rPr>
          <w:b/>
          <w:color w:val="1A4A6E"/>
          <w:sz w:val="22"/>
        </w:rPr>
        <w:t>Lord Davies of Gower</w:t>
      </w:r>
    </w:p>
    <w:p>
      <w:r>
        <w:rPr>
          <w:sz w:val="22"/>
        </w:rPr>
        <w:t>My Lords, I am grateful to all noble Lords who have spoken in this debate; it has been short but stimulating. In particular, I thank the noble Lord, Lord Jackson of Peterborough, and the noble Baroness, Lady Fox of Buckley, for their support.</w:t>
      </w:r>
    </w:p>
    <w:p>
      <w:r>
        <w:rPr>
          <w:sz w:val="22"/>
        </w:rPr>
        <w:t>When considering this matter, there is a question that I would like all noble Lords to keep in mind: what do we want the police to prioritise? Surely the answer is public safety, crime prevention, and the fair and firm enforcement of the law. As I have said, and as the legal framework makes clear, policing is already tightly regulated. The Police and Criminal Evidence Act, codes of practice, judicial review, the Independent Office for Police Conduct and the courts all ensure that police powers are exercised lawfully and proportionately. None of those protections would be removed by this amendment. The entire purpose of the amendment is to remove a layer of bureaucratic obligation that is ill suited to operational policing and increasingly counterproductive. It would allow officers to make decisions based on intelligence, behaviour and risk, rather than the fear of breaching abstract equality issues—but perhaps I am guilty of looking at this from an operational perspective.</w:t>
      </w:r>
    </w:p>
    <w:p>
      <w:r>
        <w:rPr>
          <w:sz w:val="22"/>
        </w:rPr>
        <w:t>If we want the police to be active on our streets rather than passive observers and to intervene early rather than apologise later, and if we want public confidence rebuilt through effectiveness rather than process then we must give them the clarity and confidence to do their job. We must recognise that effective policing is itself a public good and that the most equal outcome of all is a society in which the law is enforced without fear or favour. With that, for now, I beg leave to withdraw the amendment.</w:t>
      </w:r>
    </w:p>
    <w:p/>
    <w:p>
      <w:r>
        <w:rPr>
          <w:b/>
          <w:color w:val="1A4A6E"/>
          <w:sz w:val="22"/>
        </w:rPr>
        <w:t>Lord Goodman of Wycombe</w:t>
      </w:r>
    </w:p>
    <w:p>
      <w:r>
        <w:rPr>
          <w:sz w:val="22"/>
        </w:rPr>
        <w:t>My Lords, in moving Amendment 438E, I will speak also to Amendments 438EA—which the noble Baroness, Lady Fox of Buckley, has been kind enough to support—and 438F, 454A and 454B about non-violent extremism.</w:t>
      </w:r>
    </w:p>
    <w:p>
      <w:r>
        <w:rPr>
          <w:sz w:val="22"/>
        </w:rPr>
        <w:t>Right at the start, the term “non-violent extremism” requires a bit of definition. Noble Lords may ask whether the social practices of, say, the Christian Exclusive Brethren are extreme? Could the same be said of a Hasidic Jewish sect, an anarchist commune or a Quietist Salafi group in Islam? My view is that, while these groups and others can be problematic for cohesion and integration, they are not so in relation to the extremism that my amendments seek to address, for none of them is intrinsically connected to harassment, public order offences, acts of terrorism and other such breaches of the rule of law.</w:t>
      </w:r>
    </w:p>
    <w:p>
      <w:r>
        <w:rPr>
          <w:sz w:val="22"/>
        </w:rPr>
        <w:t>There are many extremist movements and ideologies that are; the three most prominent are the far left, the far right and, for want of a better term, the Islamists. All three aim to</w:t>
      </w:r>
    </w:p>
    <w:p>
      <w:r>
        <w:rPr>
          <w:sz w:val="22"/>
        </w:rPr>
        <w:t>“negate or destroy the fundamental rights and freedoms of others … undermine, overturn or replace the UK’s system of liberal parliamentary democracy and democratic rights; or … intentionally create a permissive environment for others to achieve”</w:t>
      </w:r>
    </w:p>
    <w:p>
      <w:r>
        <w:rPr>
          <w:sz w:val="22"/>
        </w:rPr>
        <w:t>these aims. I quote from the last Government’s definition of extremism. I am told that it is also this Government’s and would be grateful if the Minister could confirm whether this is so when he replies to the debate.</w:t>
      </w:r>
    </w:p>
    <w:p>
      <w:r>
        <w:rPr>
          <w:sz w:val="22"/>
        </w:rPr>
        <w:t>Of these three forms of extremism—far-left, far-right and Islamist—the last has preoccupied public policy most since the London Tube bombings of 7 July 2005. Some 71% of terrorist incidents in Britain since that date have been executed by Islamists and 75% of the case load of Contest—the Government’s counterterror strategy—is concerned with Islamist threats. Only last October came the first murder since medieval times of Jews in England simply for being Jews, in the terror attack on Heaton Park synagogue in Manchester.</w:t>
      </w:r>
    </w:p>
    <w:p>
      <w:r>
        <w:rPr>
          <w:sz w:val="22"/>
        </w:rPr>
        <w:t>The question that has haunted public policy since 7/7, including crime and policing policy, is whether it should seek to address acts of lawbreaking alone or also the ideologies that help to drive them. To use the classic figure of speech, should policy seek simply to shoot the crocodiles or also to drain the swamp? The thrust of policy under Governments of all three main parties—as evidenced by Contest, which a Labour Government created; by the Munich speech of my noble friend Lord Cameron of Chipping Norton in 2011, during the coalition years; or by Sir William Shawcross’s Prevent review three years ago—has been to seek to drain the swamp, but progress has been fitful. There has never been an overarching policy that seeks to counter Islamist and other extremism in our institutions and civil society—such as in charities and out-of-school settings, through to the NHS, universities and schools.</w:t>
      </w:r>
    </w:p>
    <w:p>
      <w:r>
        <w:rPr>
          <w:sz w:val="22"/>
        </w:rPr>
        <w:t>There is also the matter of sermons and talks in mosques—this is extremely topical, I am afraid—that incite hatred and violence. The X account habibi regularly draws attention to these, and I will send the Minister a file drawn on it after this debate. But he will already have available to him details of how many preachers in mosques have been prosecuted for such offences since, say, 7 October 2023. I would be grateful if he would share these with the Committee when he replies or, if he does not have the figures available, write to me.</w:t>
      </w:r>
    </w:p>
    <w:p>
      <w:r>
        <w:rPr>
          <w:sz w:val="22"/>
        </w:rPr>
        <w:t>My amendments could not possibly cover all this ground, nor do they fall into the trap of assuming that all extremism is terror related; nor that all extremism, whether terror-related or not, is Islamist; nor that Islam, an ancient and venerable faith, is to be conflated with Islamism, a modern and politicised ideology. Indeed, only one of my five amendments is religion-specific and it is not Islam-specific.</w:t>
      </w:r>
    </w:p>
    <w:p>
      <w:r>
        <w:rPr>
          <w:sz w:val="22"/>
        </w:rPr>
        <w:t>However, my amendments do seek to cover the ground I have been describing, and I am grateful for the emerging work of two all-party groups. The first is the All-Party Group for Defending Democracy, chaired by the noble Lord, Lord Walney. The second is the All-Party Parliamentary Group on Counter Extremism, chaired by Damien Egan, MP for Bristol North East, whose visit to a local school was recently cancelled. He is the vice-chair of Labour Friends of Israel. It later emerged that the diversity and inclusion leader of the academy trust, of which the school is a part, had supported the Hamas terrorists of 7 October as “heroes”.</w:t>
      </w:r>
    </w:p>
    <w:p>
      <w:r>
        <w:rPr>
          <w:sz w:val="22"/>
        </w:rPr>
        <w:t>The all-party group has produced a report, Time to Act , which points out, first, that the last Government, in effect, scrapped their own counterextremism strategy in 2021. Secondly, this Government’s post general election “rapid analytical sprint” review of extremism has never, to the best of my knowledge, been published, although the think tank Policy Exchange obtained a draft. Thirdly, it is unclear whether the Commission for Countering Extremism, set up by the last Government, will continue. The commissioner, Robin Simcox, has not been replaced. The Minister, asked by me recently whether he would be, has now very kindly and promptly replied to say:</w:t>
      </w:r>
    </w:p>
    <w:p>
      <w:r>
        <w:rPr>
          <w:sz w:val="22"/>
        </w:rPr>
        <w:t>“We are reviewing the roles and remits of various bodies to ensure our resources are best placed to meet current challenges”—</w:t>
      </w:r>
    </w:p>
    <w:p>
      <w:r>
        <w:rPr>
          <w:sz w:val="22"/>
        </w:rPr>
        <w:t>which, if I may say so, does not cast a great deal more light on the matter.</w:t>
      </w:r>
    </w:p>
    <w:p>
      <w:r>
        <w:rPr>
          <w:sz w:val="22"/>
        </w:rPr>
        <w:t>I turn to the amendments themselves. My Amendment 454A would require the publication of the rapid analytical sprint. If the Minister will not accept the amendment, will he please tell the House when the sprint will be published?</w:t>
      </w:r>
    </w:p>
    <w:p>
      <w:r>
        <w:rPr>
          <w:sz w:val="22"/>
        </w:rPr>
        <w:t>My Amendment 454B would require the appointment of a Commissioner for Countering Extremism to replace Mr Simcox. Again, if the Minister will not accept the amendment, can he tell the House what his plans are for the commission, or, if he cannot do that yet, when he will?</w:t>
      </w:r>
    </w:p>
    <w:p>
      <w:r>
        <w:rPr>
          <w:sz w:val="22"/>
        </w:rPr>
        <w:t>My Amendment 438E would require each police force to publish its strategy for reducing non-violent extremism. Again, if the Minister will not accept the amendment, will he tell the Committee what plans the Government have for police forces in this regard and on what timetable?</w:t>
      </w:r>
    </w:p>
    <w:p>
      <w:r>
        <w:rPr>
          <w:sz w:val="22"/>
        </w:rPr>
        <w:t>Finally, my Amendment 438EA comes in the wake of the horrifying developments in Birmingham referred to earlier today by my noble friend Lord Jackson of Peterborough, in which the West Midlands Police bowed to an extremist mob over a football game, conjured up evidence that does not exist to justify its decision, and then, in the words of Nick Timothy MP, “lied and lied again” about its actions, including to Parliament. Three of the eight mosques that the West Midlands Police consulted over its decision had hosted preachers who promoted antisemitic conspiracy theories or called for the death of Jews.</w:t>
      </w:r>
    </w:p>
    <w:p>
      <w:r>
        <w:rPr>
          <w:sz w:val="22"/>
        </w:rPr>
        <w:t>I expect police forces to liaise with mosques and with other religious institutions. It is important to point out that groups and organisations other than mosques were involved in lobbying the West Midlands Police over the game in question. But the public surely has a right to know which police forces meet with which mosques and other religious institutions of other faiths, and then to draw their own conclusions. My Amendment 438EA would require them to do so.</w:t>
      </w:r>
    </w:p>
    <w:p>
      <w:r>
        <w:rPr>
          <w:sz w:val="22"/>
        </w:rPr>
        <w:t>These are probing amendments, but we cannot have a void where policy should be when the future of our liberal democracy is at stake. I look forward to the Minister’s response. I beg to move.</w:t>
      </w:r>
    </w:p>
    <w:p/>
    <w:p>
      <w:r>
        <w:rPr>
          <w:b/>
          <w:color w:val="1A4A6E"/>
          <w:sz w:val="22"/>
        </w:rPr>
        <w:t>Lord Marks of Henley-on-Thames</w:t>
      </w:r>
    </w:p>
    <w:p>
      <w:r>
        <w:rPr>
          <w:sz w:val="22"/>
        </w:rPr>
        <w:t>My Lords, as the noble Lord, Lord Goodman, has explained, this group is largely about a concentration on efforts to combat non-violent extremism, about transparency and about efforts by the Government and police forces to counteract such extremism. He also calls for the appointment of a Commissioner for Countering Extremism.</w:t>
      </w:r>
    </w:p>
    <w:p>
      <w:r>
        <w:rPr>
          <w:sz w:val="22"/>
        </w:rPr>
        <w:t>The noble Lord particularly—and, I would suggest, rightly—recognises and is concerned with the importance of developing and fostering dialogue between police forces and religious communities, as well as a much wider understanding of the real concern and fear of religious communities in the face of extremism, not amounting to terrorism, that has become so much worse in recent years and particularly since 7 October.</w:t>
      </w:r>
    </w:p>
    <w:p>
      <w:r>
        <w:rPr>
          <w:sz w:val="22"/>
        </w:rPr>
        <w:t>This group gives us the opportunity to invite the Government to bring greater clarity and focus to their efforts in this area and to make it clear what it is that they plan. When Yvette Cooper, then the Home Secretary, directed the establishment of the rapid analytical sprint on extremism, she said that it was intended</w:t>
      </w:r>
    </w:p>
    <w:p>
      <w:r>
        <w:rPr>
          <w:sz w:val="22"/>
        </w:rPr>
        <w:t>“to map and monitor extremist trends, to understand the evidence about what works to disrupt and divert people away from extremist views, and to identify any gaps in existing policy which need to be addressed to crack down on those pushing harmful and hateful beliefs and violence”.</w:t>
      </w:r>
    </w:p>
    <w:p>
      <w:r>
        <w:rPr>
          <w:sz w:val="22"/>
        </w:rPr>
        <w:t>It is certainly right that the speech by the noble Lord, Lord Goodman, was directed to those ends—considering hateful and harmful beliefs and violence not necessarily amounting to extremism. The rapid analytical sprint was intended to be directed widely and, since then, publicity has been given to the concentration also on misogyny, racism, antisemitism and general community hostilities. It was commissioned last August, so perhaps the use of the word “rapid”, if we do not know when it is going to be produced, is not completely apposite.</w:t>
      </w:r>
    </w:p>
    <w:p>
      <w:r>
        <w:rPr>
          <w:sz w:val="22"/>
        </w:rPr>
        <w:t>The group is also concerned with the concept of youth diversion orders. We will debate youth diversion orders on a later group, but they are directed by the terms of Clause 167, as it is drafted, to terrorism and terrorism-related offences. It is certainly right that Clause 167(2)(b) talks about</w:t>
      </w:r>
    </w:p>
    <w:p>
      <w:r>
        <w:rPr>
          <w:sz w:val="22"/>
        </w:rPr>
        <w:t>“the purpose of protecting members of the public from a risk of terrorism or other serious harm”,</w:t>
      </w:r>
    </w:p>
    <w:p>
      <w:r>
        <w:rPr>
          <w:sz w:val="22"/>
        </w:rPr>
        <w:t>but serious harm is defined in, and our attention is directed to, Clause 168, which talks about harm from</w:t>
      </w:r>
    </w:p>
    <w:p>
      <w:r>
        <w:rPr>
          <w:sz w:val="22"/>
        </w:rPr>
        <w:t>“conduct that … involves serious violence against a person … endangers a person’s life, other than that of the person engaging in the conduct, or … creates a serious risk to the health or safety of the public or a section of the public, or … the threat of such conduct”.</w:t>
      </w:r>
    </w:p>
    <w:p>
      <w:r>
        <w:rPr>
          <w:sz w:val="22"/>
        </w:rPr>
        <w:t>Serious harm in that context is, effectively, the threat of violence. As I understood the speech and the amendments, as a whole, by the noble Lord, Lord Goodman, they are also directed to the points that Yvette Cooper mentioned when the rapid analytical sprint was established. They go much wider and concern non-violent extremism, which is what this group is about. He talked about confronting ideologies and draining the swamp.</w:t>
      </w:r>
    </w:p>
    <w:p>
      <w:r>
        <w:rPr>
          <w:sz w:val="22"/>
        </w:rPr>
        <w:t>We would be grateful if the Minister, when he responds, clarifies what the Government’s target is in tackling non-violent extremism. How far is the government strategy for both government and police action aimed at producing an overarching strategy to tackle non-violent extremism as well as terrorism? We appreciate that it is perhaps more difficult in conceptual terms to develop such a strategy aimed at non-violence than it is to develop a strategy aimed at terrorism, which, while appalling, is relatively straightforward to define. The concept of non-violent extremism is altogether more difficult, and at the moment we are left in the dark about what the Government propose.</w:t>
      </w:r>
    </w:p>
    <w:p/>
    <w:p>
      <w:r>
        <w:rPr>
          <w:b/>
          <w:color w:val="1A4A6E"/>
          <w:sz w:val="22"/>
        </w:rPr>
        <w:t>Baroness Fox of Buckley</w:t>
      </w:r>
    </w:p>
    <w:p>
      <w:r>
        <w:rPr>
          <w:sz w:val="22"/>
        </w:rPr>
        <w:t>My Lords, the noble Lord, Lord Goodman of Wycombe, in this interesting group of amendments in his name, draws our attention to non-violent extremism and raises hugely important issues. I am not entirely happy with that broad definition of non-violent extremism, but the noble Lord has given us plenty to mull over in his interesting, thought-provoking and hard-hitting speech.</w:t>
      </w:r>
    </w:p>
    <w:p>
      <w:r>
        <w:rPr>
          <w:sz w:val="22"/>
        </w:rPr>
        <w:t>I am worried about the kind of ideologies that we face at present; I just think that the reluctance to confront those ideologies is more likely to be a failure of moral leadership rather than law, so I am trying to work my way around that. I am also concerned about the policing of a range of views dubbed extremist. We have to be careful, because that can be used to close down legitimate speech and to demonise dissident views as being too extremist and too beyond the pale to engage with.</w:t>
      </w:r>
    </w:p>
    <w:p/>
    <w:p>
      <w:r>
        <w:rPr>
          <w:b/>
          <w:color w:val="1A4A6E"/>
          <w:sz w:val="22"/>
        </w:rPr>
        <w:t>Lord Harries of Pentregarth</w:t>
      </w:r>
    </w:p>
    <w:p>
      <w:r>
        <w:rPr>
          <w:sz w:val="22"/>
        </w:rPr>
        <w:t>Why could not or should not the disturbing examples that the noble Baroness has cited already have been prosecuted under current legislation on hate law?</w:t>
      </w:r>
    </w:p>
    <w:p/>
    <w:p>
      <w:r>
        <w:rPr>
          <w:b/>
          <w:color w:val="1A4A6E"/>
          <w:sz w:val="22"/>
        </w:rPr>
        <w:t>Baroness Fox of Buckley</w:t>
      </w:r>
    </w:p>
    <w:p>
      <w:r>
        <w:rPr>
          <w:sz w:val="22"/>
        </w:rPr>
        <w:t>That might well be true, but it indicates that there might be a problem of the police not necessarily being impartial, because they are so busy forming community relationships with mosques that they are not necessarily listening to the kind of things that are going on in mosques or whatever other institutions. I agree with the noble and right reverend Lord, but this is the point I am making: Hizb ut-Tahrir are on the streets of London shouting about Muslim armies and jihad, while the Metropolitan Police, no doubt getting some theological Islamic advice from their religious advisers, put up a post saying that jihad has a number of meanings and should not be seen in just one way and talking about personal struggle and so on.</w:t>
      </w:r>
    </w:p>
    <w:p>
      <w:r>
        <w:rPr>
          <w:sz w:val="22"/>
        </w:rPr>
        <w:t>I want to finish with the example of what good community relations are and where we might be. Amid the Southport murder-related riots, that horrible period of disruption and violence on the streets, an extraordinary film was posted on TikTok of a police officer telling counter-protesters to stash the weapons in the mosque so that they would not have to arrest anyone. The liaison officer, wearing a blue police vest, was addressing a group of men gathered outside the Darul Falah mosque in Hanley, near Stoke-on-Trent, and was appearing to give the group of young men a weapons amnesty. He spoke to the crowd, saying:</w:t>
      </w:r>
    </w:p>
    <w:p>
      <w:r>
        <w:rPr>
          <w:sz w:val="22"/>
        </w:rPr>
        <w:t>“If there are any weapons or anything like that, then what I would do is discard them at the mosque”.</w:t>
      </w:r>
    </w:p>
    <w:p>
      <w:r>
        <w:rPr>
          <w:sz w:val="22"/>
        </w:rPr>
        <w:t>The reason why I am saying that is that I just think we should not be naive. That is the most important thing. When we talk about the police liaising with religious organisations, in a period of identity politics and in a period such as the one that we are living through in 2026, we should at least pause and not assume it is all going well. I therefore welcome the attempt at saying, “Let’s know who they are talking to”. That is the important reason why I support this amendment.</w:t>
      </w:r>
    </w:p>
    <w:p/>
    <w:p>
      <w:r>
        <w:rPr>
          <w:b/>
          <w:color w:val="1A4A6E"/>
          <w:sz w:val="22"/>
        </w:rPr>
        <w:t>Baroness Butler-Sloss</w:t>
      </w:r>
    </w:p>
    <w:p>
      <w:r>
        <w:rPr>
          <w:sz w:val="22"/>
        </w:rPr>
        <w:t>My Lords, the Minister and indeed the Home Office might be forgiven for wondering why Amendment 438EA was necessary. One might have taken it for granted that, on the whole, if any important event was happening, those likely to be involved in it in the community would be consulted. However, I fear the Home Office needs to think again. We have heard already about Birmingham, where one of the largest police forces in the country speaks exclusively to the mosques. When the Maccabi fans were considering whether they would come to Birmingham, the police did not talk to the churches but, rather more importantly, they did not talk to the synagogues. If one stops to think about it, it is quite extraordinary. All that I have read and heard in this House, as well as reading in the newspapers, leads one to suppose that those considering whether those Jewish fans should be allowed to come were looking exclusively from the Muslim point of view.</w:t>
      </w:r>
    </w:p>
    <w:p>
      <w:r>
        <w:rPr>
          <w:sz w:val="22"/>
        </w:rPr>
        <w:t>The Home Office should therefore consider carefully, perhaps with the College of Policing, whether, when it comes to significant and possibly controversial events—or very controversial, as the Maccabi one was likely to be—it should tell police forces that they must find what all the local people who might be interested think about it, and take some advice. I am horrified by what happened. I entirely understand why the noble Lord, Lord Goodman, should have tabled the amendment, and the Government need to consider it with extreme care.</w:t>
      </w:r>
    </w:p>
    <w:p/>
    <w:p>
      <w:r>
        <w:rPr>
          <w:b/>
          <w:color w:val="1A4A6E"/>
          <w:sz w:val="22"/>
        </w:rPr>
        <w:t>Baroness Foster of Aghadrumsee</w:t>
      </w:r>
    </w:p>
    <w:p>
      <w:r>
        <w:rPr>
          <w:sz w:val="22"/>
        </w:rPr>
        <w:t>My Lords, as one of the vice-chairs of the APPG on Counter Extremism, I support the noble Lord, Lord Goodman, in these amendments. He has already referenced the Time to Act publication, which was published late last year and deals with a number of statistics that are quite startling and deserve to go on the record today. It was found that one in five voters— 21%, actually—</w:t>
      </w:r>
    </w:p>
    <w:p>
      <w:r>
        <w:rPr>
          <w:sz w:val="22"/>
        </w:rPr>
        <w:t>“say that political violence in the UK is acceptable in some conditions, and 18% would consider participating in violent protests as the state of Britain declines”.</w:t>
      </w:r>
    </w:p>
    <w:p>
      <w:r>
        <w:rPr>
          <w:sz w:val="22"/>
        </w:rPr>
        <w:t>That is a very concerning thing to read. We know that there has been a nearly 600% rise in antisemitic incidents in the UK following 7 October 2023. We also know that anti-Muslim hate has doubled over this last decade. Those are statistics that cannot be ignored. The noble Baroness, Lady Fox, outlined why she finds some difficulty with these amendments, but there is recognition in the report that extremism</w:t>
      </w:r>
    </w:p>
    <w:p>
      <w:r>
        <w:rPr>
          <w:sz w:val="22"/>
        </w:rPr>
        <w:t>“is one of the primary domestic security and societal threats facing the UK”.</w:t>
      </w:r>
    </w:p>
    <w:p>
      <w:r>
        <w:rPr>
          <w:sz w:val="22"/>
        </w:rPr>
        <w:t>When the noble Baroness was detailing some examples of extremism, the noble and right reverend Lord asked why people were not prosecuted. I would argue—and I know that the noble and right reverend Lord will recognise that I have an amendment later in the day—that the glorification of terrorism needs to be much more clearly defined in law. We will come to that later in the amendments. Defeating terrorism is not just about dealing with it from a military point of view but about dealing with the narrative around those terrorist organisations—“draining the swamp”, as the noble Lord, Lord Goodman, would put it. We are allowing glorification to continue on the streets of our country and then not recognising that extremism will grow as a result. I hope that when we come to debate that issue, there will be a good airing of the issues around the glorification of terrorism.</w:t>
      </w:r>
    </w:p>
    <w:p>
      <w:r>
        <w:rPr>
          <w:sz w:val="22"/>
        </w:rPr>
        <w:t>The first thing we need to do in this area is to recognise that there is a problem, and then to define the problem and move on to understand it and deal with it. I very much welcome these amendments in the name of the noble Lord, Lord Goodman.</w:t>
      </w:r>
    </w:p>
    <w:p/>
    <w:p>
      <w:r>
        <w:rPr>
          <w:b/>
          <w:color w:val="1A4A6E"/>
          <w:sz w:val="22"/>
        </w:rPr>
        <w:t>Lord Pannick</w:t>
      </w:r>
    </w:p>
    <w:p>
      <w:r>
        <w:rPr>
          <w:sz w:val="22"/>
        </w:rPr>
        <w:t>My Lords, I share the concerns expressed by the noble Lord, Lord Goodman, and indeed by the noble and learned Baroness, Lady Butler-Sloss, but I am very doubtful that further legislation is required. There is, as previous speakers have said, a very worrying degree of antisemitic extremist speech, particularly, I am sorry to say, in the Muslim community and not just in speeches in mosques. Opposition to the policies of the Israeli Government—opposition shared by many Jews—cannot begin to justify such speech.</w:t>
      </w:r>
    </w:p>
    <w:p>
      <w:r>
        <w:rPr>
          <w:sz w:val="22"/>
        </w:rPr>
        <w:t>The sort of people who murdered Jews in Heaton Park synagogue come from a community. They have been to school in this country. They are members of mosques. The real question is how the whole community, not only the Muslim community, is going to address this problem. I know, and the Minister will no doubt confirm, that the Government do a great deal to ensure that civic values and the lessons to be learned from the Holocaust are taught in schools, but I fear that much more needs to be done and there really is a responsibility on the leaders of the Muslim community to take further steps to ensure that those lessons are understood.</w:t>
      </w:r>
    </w:p>
    <w:p>
      <w:r>
        <w:rPr>
          <w:sz w:val="22"/>
        </w:rPr>
        <w:t>It is, as the noble Baroness, Lady Fox, said, particularly poignant that this issue is raised on Holocaust Memorial Day, and sad that these matters need to be readdressed. It is a problem in our society; it needs to be dealt with, but, as I say, I am very doubtful that legislation is the answer.</w:t>
      </w:r>
    </w:p>
    <w:p/>
    <w:p>
      <w:r>
        <w:rPr>
          <w:b/>
          <w:color w:val="1A4A6E"/>
          <w:sz w:val="22"/>
        </w:rPr>
        <w:t>Lord Davies of Gower</w:t>
      </w:r>
    </w:p>
    <w:p>
      <w:r>
        <w:rPr>
          <w:sz w:val="22"/>
        </w:rPr>
        <w:t>My Lords, I thank my noble friend Lord Goodman of Wycombe for his recent group of amendments. Extremism in its worst form of course becomes terrorism. This is often, if not always, the product of idle inaction or, at worst, encouragement from surrounding communities and influencers. The propounding of extremist views, even if not necessarily violent, has slowly seated itself in public discourse and is gaining influence in local communities throughout the country. It is clearly something that needs to be addressed, so I welcome the chance to hear from the Government.</w:t>
      </w:r>
    </w:p>
    <w:p/>
    <w:p>
      <w:r>
        <w:rPr>
          <w:b/>
          <w:color w:val="1A4A6E"/>
          <w:sz w:val="22"/>
        </w:rPr>
        <w:t>Lord Hanson of Flint</w:t>
      </w:r>
    </w:p>
    <w:p>
      <w:r>
        <w:rPr>
          <w:sz w:val="22"/>
        </w:rPr>
        <w:t>My Lords, I am grateful to the noble Lord, Lord Goodman of Wycombe, for his amendments, which have generated some interesting discussion and points. I will try to respond to those in some detail.</w:t>
      </w:r>
    </w:p>
    <w:p>
      <w:r>
        <w:rPr>
          <w:sz w:val="22"/>
        </w:rPr>
        <w:t>It is accepted across the Committee that counterextremism is a deeply challenging and complex area, and that the Government have a duty to protect their citizens from the harm of extremism, violence and hatred. The approach we are trying to take to counterterrorism is something that the Home Secretary, the Security Minister and I take extremely seriously. It is not appropriate that any citizen should be made fearful for their safety or should be excluded from public or political life on the basis of hateful prejudice. There is already legislation on the statute book to deal with these matters. Our society also rightly rejects those who preach, promote or espouse hatred, and as such everyone has both a right and a responsibility to challenge extremist narratives. I hope there is agreement on what the noble Lord, Lord Pannick, said. The Government will continue to uphold and promote those values across the board.</w:t>
      </w:r>
    </w:p>
    <w:p>
      <w:r>
        <w:rPr>
          <w:sz w:val="22"/>
        </w:rPr>
        <w:t>I will look at the amendments in detail, starting with Amendment 438E, which, in the noble Lord’s words, seeks to require every police force to publish a report on strategies to tackle non-violent extremism within three months of this Act passing. I understand the intention behind the amendment and the need to tackle non-violent extremism. However—I think this again echoes a point the noble Lord, Lord Davies of Gower, made—police forces already work within national frameworks and report through existing channels and imposing a statutory deadline would risk diverting resources from front-line activity and might lead to incomplete or inconsistent reporting. The measure potentially duplicates existing accountability mechanisms and could, as the noble Lord, Lord Davies, said, add bureaucracy rather than improving security outcomes.</w:t>
      </w:r>
    </w:p>
    <w:p>
      <w:r>
        <w:rPr>
          <w:sz w:val="22"/>
        </w:rPr>
        <w:t>Amendment 438EA seeks to impose an annual reporting duty on the 43 forces to report meetings with religious leaders and faith communities. I say to the noble and learned Baroness, Lady Butler-Sloss, and to others who mentioned it—the noble Baroness, Lady Fox and Lady Foster, have talked around these issues—that the impact of what happened in Birmingham resulted in the chief constable of the West Midlands losing his post and it will result in an examination of the practices around that.</w:t>
      </w:r>
    </w:p>
    <w:p>
      <w:r>
        <w:rPr>
          <w:sz w:val="22"/>
        </w:rPr>
        <w:t>However, if we take the amendment in the name of the noble Lord, Lord Goodman, at face value, I am not convinced that such a requirement would improve policing outcomes or community safety. Publishing who met who, when and how, could potentially deter some of the candid dialogue that is sometimes needed behind the scenes to ensure that community cohesion is taken into account. I also do not wish to expose sensitive protective security or safeguarding interactions with places of worship. There may even be some faith communities that do not wish to be seen in their community to be engaging with the police. It is possible, but I want to still encourage the police and those faith community leaders to have meetings. If that engagement is catalogued and publicised, it could undermine some of the problem-solving partnerships that I know the noble Lord wishes to foster.</w:t>
      </w:r>
    </w:p>
    <w:p>
      <w:r>
        <w:rPr>
          <w:sz w:val="22"/>
        </w:rPr>
        <w:t>Amendment 438F proposes including non-violent extremism in scope of the youth diversion order, which we will come on to in due course in Clause 167. That clause reflects the intended scope of that order, which seeks to implement a recommendation of the Independent Reviewer of Terrorism Legislation. That was a very specific recommendation to introduce a new diversionary civil order to better manage terrorist risk from young people. Including non-violent extremism in the scope of that potential order would go beyond the original design and intent that was suggested to the Government.</w:t>
      </w:r>
    </w:p>
    <w:p>
      <w:r>
        <w:rPr>
          <w:sz w:val="22"/>
        </w:rPr>
        <w:t>During policy development, officials have engaged with operational partners and the independent reviewer themselves. In essence, the youth diversion order is not a counterextremism tool for young people who hold divisive, extremist or hateful views but do not pose a risk. That is the key. It would not be proportionate to impose a counterterrorism risk-management tool on a young person who was simply assessed as holding extremist views. There are ways in which we can deal with that. There is the Prevent mechanism generally. There is a range of educational mechanisms that the noble Lord, Lord Marks, referred to for ensuring that we tackle these long-term issues in a much more productive way. I say to the noble Lord that the youth diversion order would not be the specific tool for the type of activity that he seeks to discuss today with his amendment.</w:t>
      </w:r>
    </w:p>
    <w:p>
      <w:r>
        <w:rPr>
          <w:sz w:val="22"/>
        </w:rPr>
        <w:t>In addition, I say to the Committee that there is no statutory definition of or consensus on what would include extremism. This would represent a level of interference with and intrusion on the rights of young people that is not yet even available in adult cases. In practice, the amendment would increase the scope of the order and would overlap with the remit of Prevent, which is designed to deal with individuals who are moving into extremist views but have not yet reached the terrorist threshold.</w:t>
      </w:r>
    </w:p>
    <w:p>
      <w:r>
        <w:rPr>
          <w:sz w:val="22"/>
        </w:rPr>
        <w:t>The Home Office is undertaking extensive counter- extremism work in collaboration with local government departments and the Commission for Countering Extremism. On the points made by the noble Baroness, Lady Foster, I know from my devolved responsibilities in the department that we are discussing those issues with the devolved Administrations.</w:t>
      </w:r>
    </w:p>
    <w:p>
      <w:r>
        <w:rPr>
          <w:sz w:val="22"/>
        </w:rPr>
        <w:t>Turing to Amendment 454A, I agree that transparency is important. The noble Lord, Lord Marks, has pushed for this transparency and has supported the amendment. I say this in the hope of being helpful to the Committee but, if documents such as the rapid analytical sprint on counterextremism were put into public domain, it could, for example, undermine policy development. It might impact upon the integrity of how policy is developed, because we would know that such documents were going to be put into the public domain. It would prevent disclosures, which would undermine the policymaking process, and less robust, well-considered or effective policies may well result.</w:t>
      </w:r>
    </w:p>
    <w:p>
      <w:r>
        <w:rPr>
          <w:sz w:val="22"/>
        </w:rPr>
        <w:t>However, through a range of mechanisms—this is the important point for the noble Lord and his amendment —the Home Office is accountable to Parliament for its counterterrorism policies and the rapid analytical sprint. Members here can debate, as we are now; they can table Questions, as they do; they can table Written Questions, as they do; I can appear before Select Committees, as I did at the European Affairs Committee with the noble Lord, Lord Ricketts, only last week; I can be answerable for Statements; and I can be answerable in debates. Home Office Ministers can appear in private before the Intelligence and Security Committee, where a private discussion between Members of this House, Members of the Commons and Government Ministers on the conclusions can be done in a way that does not compromise security information. It is absolutely right we are held to account for that. Equally, is it absolutely right that, on some occasions, it is done behind a shielded door, where privacy can help with better policy development. Further, we have just submitted written evidence to the House of Commons Home Affairs Committee’s ongoing inquiry into combatting new forms of extremism. My colleague Dan Jarvis, the Security Minister, gave oral evidence to that committee only last week.</w:t>
      </w:r>
    </w:p>
    <w:p>
      <w:r>
        <w:rPr>
          <w:sz w:val="22"/>
        </w:rPr>
        <w:t>There are definitely ways in which we are held accountable to Parliament. However, even if we accepted Amendment 454A and published all those documents, what goes into those documents means that there is a further wall behind them, and so we would not be able to put in them the things that we wanted to.</w:t>
      </w:r>
    </w:p>
    <w:p>
      <w:r>
        <w:rPr>
          <w:sz w:val="22"/>
        </w:rPr>
        <w:t>Amendment 454B, also from the noble Lord, seeks to mandate that, within three months of Royal Assent, the Secretary of State must appoint a dedicated counter- extremism commissioner. I was grateful to the noble Lord for his question the other week. That aspect of policy is not my direct responsibility in the Home Office; I answer for it here, but it is not my direct responsibility, so I was not aware at that time of the status of the Commissioner for Countering Extremism. I thought my letter had helped clarify the matter, but apparently it has not.</w:t>
      </w:r>
    </w:p>
    <w:p>
      <w:r>
        <w:rPr>
          <w:sz w:val="22"/>
        </w:rPr>
        <w:t>To clarify, the previous commissioner, Robin Simcox, left in July last year. As I said in my letter to the noble Lord on 9 January:</w:t>
      </w:r>
    </w:p>
    <w:p>
      <w:r>
        <w:rPr>
          <w:sz w:val="22"/>
        </w:rPr>
        <w:t>“We are currently reviewing the roles and remits of various bodies to ensure our resources are best placed to meet current challenges”.</w:t>
      </w:r>
    </w:p>
    <w:p>
      <w:r>
        <w:rPr>
          <w:sz w:val="22"/>
        </w:rPr>
        <w:t>That means that we are looking at a number of arm’s-length bodies, for which I have overall responsibility, to see whether we need them, whether we can rationalise them and whether we can make cost savings in them. The Commissioner for Countering Extremism is subject to that review. The Home Office has been asked by the Cabinet Office to do that as part of a Cabinet Office-led arm’s length bodies review. We are looking at the roles and remits of various bodies. I do not think that I have spent a single year of my now 30 years in either House without somebody asking why we are not reducing the number of quangos that are operational in departments. That is what the Cabinet Office is trying to do; we are looking at the arm’s-length bodies that we have. That is a general demand, and not to say that I know what the outcome of that review is going to be.</w:t>
      </w:r>
    </w:p>
    <w:p>
      <w:r>
        <w:rPr>
          <w:sz w:val="22"/>
        </w:rPr>
        <w:t>If Amendment 454B, from the noble Lord, Lord Goodman of Wycombe, was passed, it would mean that we would have to appoint a dedicated counterextremism commissioner. We may well do that, or we may not, but these issues are under review. I welcome the work that Robin Simcox has done. I cannot accept this amendment, given that we are still working through the outcome of the review.</w:t>
      </w:r>
    </w:p>
    <w:p>
      <w:r>
        <w:rPr>
          <w:sz w:val="22"/>
        </w:rPr>
        <w:t>I have tried to answer each of the amendments in turn. I am sorry that, in answering them, I cannot accept any of them. However, I hope that I have given legitimate answers as to why we are where we are. I hope that the noble Lord can reflect on those and, in due course, withdraw his amendment.</w:t>
      </w:r>
    </w:p>
    <w:p/>
    <w:p>
      <w:r>
        <w:rPr>
          <w:b/>
          <w:color w:val="1A4A6E"/>
          <w:sz w:val="22"/>
        </w:rPr>
        <w:t>Lord Goodman of Wycombe</w:t>
      </w:r>
    </w:p>
    <w:p>
      <w:r>
        <w:rPr>
          <w:sz w:val="22"/>
        </w:rPr>
        <w:t>My Lords, this has been an appropriately sombre debate given the scale and sweep of the challenges described. I am grateful to the noble Baronesses, Lady Foster and Lady Fox, the noble Lord, Lord Pannick, and the noble and learned Baroness, Lady Butler-Sloss, as well as the two speakers from the Front Benches and the Minister for replying to the debate. As I say, it has been necessarily sombre.</w:t>
      </w:r>
    </w:p>
    <w:p>
      <w:r>
        <w:rPr>
          <w:sz w:val="22"/>
        </w:rPr>
        <w:t>The Minister, very helpfully, for a number of technical reasons, explained why he wants to reject all of the amendments that I have put forward. But the sum of what he said—in dealing with the amendments in his usual charming and emollient manner—is that he did not confirm that there is a definition of counterextremism, and so has not confirmed that the Government have maintained the last Government’s position. He has not confirmed whether or not the commissioner will or will not be appointed. As for the analytical sprint, I could not really follow the logic of his argument, which is that it is impossible for some reason to publish it because it would cause difficulties in doing so. The last person the Minister reminds me of is any of the Beatles, but I feel his policy is taking us on a bit of a magical mystery tour. We do not know where the policy on non-violent extremism is going and we do not really know when we will know.</w:t>
      </w:r>
    </w:p>
    <w:p>
      <w:r>
        <w:rPr>
          <w:sz w:val="22"/>
        </w:rPr>
        <w:t>The noble and learned Baroness, Lady Butler-Sloss, caught the mood of the moment, which is a certain impatience. A vacuum in government policy simply is not good enough. Although I agree with the noble Lord, Lord Pannick, that these matters are not best addressed by amendments and legislation—there was a certain element of probing in the amendments I have put forward—I do not think these matters have been entirely cleared up by the magical mystery tour that the Minister has taken us on and I reserve the right to come back to them on Report. For the moment, I beg leave to withdraw my amendment.</w:t>
      </w:r>
    </w:p>
    <w:p/>
    <w:p>
      <w:r>
        <w:rPr>
          <w:b/>
          <w:color w:val="1A4A6E"/>
          <w:sz w:val="22"/>
        </w:rPr>
        <w:t>Baroness Doocey</w:t>
      </w:r>
    </w:p>
    <w:p>
      <w:r>
        <w:rPr>
          <w:sz w:val="22"/>
        </w:rPr>
        <w:t>My Lords, Amendment 438EB is inspired by the 999 Injured and Forgotten campaign, led by Tom Curry, a detective forced to retire after suffering a life-changing injury on duty, weeks before reaching 22 years of service. In 2023, Tom launched a petition calling for a new medal for police injured on duty and discharged from the service, and it has since expanded to include all public servants.</w:t>
      </w:r>
    </w:p>
    <w:p>
      <w:r>
        <w:rPr>
          <w:sz w:val="22"/>
        </w:rPr>
        <w:t>Every day, emergency responders put their lives on the line to protect the public. Tragically, within policing alone, more than 16,000 officers have suffered catastrophic injuries in the course of their service and have had to give up their careers as a result. Yet there is currently no formal means of recognising their sacrifice. Like Tom, many injured officers miss out on long service and good conduct medals, which now require 20 years of sustained service. Gallantry awards elude most assault victims, who are typically ambushed from behind, depriving them of the opportunity to show valour.</w:t>
      </w:r>
    </w:p>
    <w:p>
      <w:r>
        <w:rPr>
          <w:sz w:val="22"/>
        </w:rPr>
        <w:t>The Elizabeth Emblem was created in 2024 to rightly honour public servants killed in the line of duty. On these Benches, we believe it is wrong that those whose lives have been changed irrevocably through injury are overlooked. This is a modest amendment. It simply asks the Government to consider the merits of such an award and to lay a report on it before Parliament. Although the Bill’s scope does not allow me to include all those we believe should be eligible, this would be an important step towards formal recognition of injured survivors and to honour the brave work of our emergency services. I beg to move.</w:t>
      </w:r>
    </w:p>
    <w:p/>
    <w:p>
      <w:r>
        <w:rPr>
          <w:b/>
          <w:color w:val="1A4A6E"/>
          <w:sz w:val="22"/>
        </w:rPr>
        <w:t>Lord Davies of Gower</w:t>
      </w:r>
    </w:p>
    <w:p>
      <w:r>
        <w:rPr>
          <w:sz w:val="22"/>
        </w:rPr>
        <w:t>My Lords, I thank the noble Baroness, Lady Doocey, for this amendment and the case she put forward. It is absolutely axiomatic that we must honour and recognise those brave police officers who put their safety at risk to protect the public. During my police service, I saw many acts whereby officers placed themselves in the most dangerous of situations with little recognition. If I had time, I would be keen to relate some of those instances to noble Lords; some of them, of course, had consequences. There is certainly some merit in the proposal. I look forward to hearing from the Minister what the Home Office might suggest on this.</w:t>
      </w:r>
    </w:p>
    <w:p/>
    <w:p>
      <w:r>
        <w:rPr>
          <w:b/>
          <w:color w:val="1A4A6E"/>
          <w:sz w:val="22"/>
        </w:rPr>
        <w:t>Lord Katz</w:t>
      </w:r>
    </w:p>
    <w:p>
      <w:r>
        <w:rPr>
          <w:sz w:val="22"/>
        </w:rPr>
        <w:t>My Lords, I wholeheartedly agree with the noble Baroness, Lady Doocey, that we owe our emergency service workers a massive debt of thanks for the work they do to keep us safe and for always answering the call when we need help. When dedicated public servants suffer serious injuries in the course of their duties, it is incumbent on us, as a state and as a society, to wrap our arms around them, so to speak, and ensure that they are given all the support they need.</w:t>
      </w:r>
    </w:p>
    <w:p>
      <w:r>
        <w:rPr>
          <w:sz w:val="22"/>
        </w:rPr>
        <w:t>I am sure we all agree that the list of public servants who risk and suffer injuries during the course of their duties is not limited to police officers; this was reflected in the noble Baroness’s comments. Other emergency services, such as our brave firefighters, ambulance workers and other emergency service workers, also face great risk of injury on duty. Any consideration will have to include them alongside police staff—I think the whole Chamber would agree on that—though I note that the text of the amendment refers to police officers alone. I hope the noble Baroness takes that in the spirit in which it is intended.</w:t>
      </w:r>
    </w:p>
    <w:p>
      <w:r>
        <w:rPr>
          <w:sz w:val="22"/>
        </w:rPr>
        <w:t>Noble Lords will be aware that the police are already eligible for a number of medals, including for long or exemplary service, for specific celebrations such as a Coronation or jubilee, and for gallantry. Individuals who suffer injury as a result of their efforts to prevent loss of life can and have been successfully put forward for formal gallantry awards. This includes Sergeant Timothy Ansell of Greater Manchester Police, who was injured coming to the aid of a colleague and received a King’s Commendation for Bravery in October.</w:t>
      </w:r>
    </w:p>
    <w:p>
      <w:r>
        <w:rPr>
          <w:sz w:val="22"/>
        </w:rPr>
        <w:t>Although I recognise that the threshold for these awards is high, and rightly so, there are many incidents which can and should be put forward but which currently fall below the radar. The Home Office has been driving work to increase the number of gallantry nominations for the police, and I encourage any noble Lords who have cases to put forward to do so via the Cabinet Office website.</w:t>
      </w:r>
    </w:p>
    <w:p>
      <w:r>
        <w:rPr>
          <w:sz w:val="22"/>
        </w:rPr>
        <w:t>Work to identify whether a medal is the best method of recognising emergency service workers who are injured as a result of their duties and whether it is viable is ongoing. However, I point out that in this country, all medals are a gift from the Government on behalf of the monarch. They are instituted by royal warrant and sit firmly under royal prerogative powers. It would therefore be inappropriate to legislate for such a medal, potentially cutting across the powers that rightly rest with His Majesty the King. On the understanding that this is a matter that is actively under consideration, I hope the noble Baroness will be content to withdraw her amendment.</w:t>
      </w:r>
    </w:p>
    <w:p/>
    <w:p>
      <w:r>
        <w:rPr>
          <w:b/>
          <w:color w:val="1A4A6E"/>
          <w:sz w:val="22"/>
        </w:rPr>
        <w:t>Baroness Doocey</w:t>
      </w:r>
    </w:p>
    <w:p>
      <w:r>
        <w:rPr>
          <w:sz w:val="22"/>
        </w:rPr>
        <w:t>My Lords, I thank the Minister for his response and the noble Lord, Lord Davies of Gower, for his support. I also pay tribute to Tom Morrison MP, who previously highlighted this campaign in the other place. Those people who put themselves on the line for us in the course of duty really ought to be honoured. I take the Minister’s point that it is not in the gift of the Government to do this and that we should not legislate, but I hope that whoever has the power will be persuaded to do something like this. It does not have to be a medal, but it needs to recognise that people who put themselves on the line need to be appropriately rewarded—I do not mean monetarily; I mean a proper reward. With that in mind, I beg leave to withdraw the amendment.</w:t>
      </w:r>
    </w:p>
    <w:p/>
    <w:p>
      <w:r>
        <w:rPr>
          <w:b/>
          <w:color w:val="1A4A6E"/>
          <w:sz w:val="22"/>
        </w:rPr>
        <w:t>Baroness Kidron</w:t>
      </w:r>
    </w:p>
    <w:p>
      <w:r>
        <w:rPr>
          <w:sz w:val="22"/>
        </w:rPr>
        <w:t>My Lords, I thank the noble Baronesses, Lady Barran and Lady Morgan, and the noble Lord, Lord Clement-Jones, for their support.</w:t>
      </w:r>
    </w:p>
    <w:p>
      <w:r>
        <w:rPr>
          <w:sz w:val="22"/>
        </w:rPr>
        <w:t>It is heartbreaking to be here again. I first raised this issue over four years ago after witnessing Senior Coroner Walker’s difficulties in obtaining data from US tech firms during his investigation into the death of Molly Russell. Senior Coroner Walker, Ian Russell—Molly’s father—and the family’s lawyers fought for years to secure data that revealed the role played by Pinterest and Meta, and this evidence was central to the coroner’s finding that both services,</w:t>
      </w:r>
    </w:p>
    <w:p>
      <w:r>
        <w:rPr>
          <w:sz w:val="22"/>
        </w:rPr>
        <w:t>“contributed to her death in a more than minimal way”.</w:t>
      </w:r>
    </w:p>
    <w:p>
      <w:r>
        <w:rPr>
          <w:sz w:val="22"/>
        </w:rPr>
        <w:t>Data is crucial. The original amendments were also recommended in the pre-legislative Joint Committee report on the draft Online Safety Bill. We debated them at length during the Bill’s proceedings. We got agreement to put them into the Data Protection and Digital Information Bill, which fell when the election was called. We tried to push them through in the wash-up and finally, after years of campaigning by bereaved families, they were included in the Data (Use and Access) Act last year.</w:t>
      </w:r>
    </w:p>
    <w:p>
      <w:r>
        <w:rPr>
          <w:sz w:val="22"/>
        </w:rPr>
        <w:t>I say all this because I want the Minister, when she replies, to weigh up her words carefully, knowing that the bereaved families, who have worked so hard to pass these provisions for so many years—some of whom are in the Gallery today—are still waiting. Yesterday, I met several bereaved families, including Mia Janin’s father, Mariano, who held a photograph of his daughter as he described a recent meeting with the Secretary of State, Liz Kendall. He said, “I thought it was a good meeting until I realised it was the same meeting we had with Peter Kyle a year ago—except this year we needed a bigger room because there are more bereaved parents, more dead children”.</w:t>
      </w:r>
    </w:p>
    <w:p>
      <w:r>
        <w:rPr>
          <w:sz w:val="22"/>
        </w:rPr>
        <w:t>I also heard yesterday of a newly bereaved parent who tried to get the police to access her daughter’s data, only to be told by Gloucestershire Constabulary’s occupational health department to talk to Ellen Roome: “She knows more about the law than the entire Gloucestershire police force”. I spoke to Ellen, who is with us in the Gallery, and she told me that the police downloaded her son Jools’s data in 2022 but are only now beginning to examine it.</w:t>
      </w:r>
    </w:p>
    <w:p>
      <w:r>
        <w:rPr>
          <w:sz w:val="22"/>
        </w:rPr>
        <w:t>We have a law, but it is not working, and I want to set out three reasons why. First, although coroners can ask Ofcom to issue a data preservation notice that requires online services to retain data in advance of issuing a Schedule 5 notice, they are not routinely doing so. Although Section 101 enables Ofcom to use its information-gathering powers when it receives a Schedule 5 notice from a coroner, it is not routinely doing that either.</w:t>
      </w:r>
    </w:p>
    <w:p>
      <w:r>
        <w:rPr>
          <w:sz w:val="22"/>
        </w:rPr>
        <w:t>I have eight separate letters from the Government saying who has been written to and outlining what guidance has been sent to whom, but still bereaved parents come to my door. For some, the loss of their child is still raw and they are blindly trying to work out the system; others are heartbroken that the opportunity to preserve data is long gone because they found out about the law too late. Sometimes, the coroner does not know that the measure exists or does not understand that data disappears and wants to wait for the police investigation before even considering such a request. All these different reasons undermine the fundamental purpose of the law.</w:t>
      </w:r>
    </w:p>
    <w:p>
      <w:r>
        <w:rPr>
          <w:sz w:val="22"/>
        </w:rPr>
        <w:t>To be absolutely clear, I have no criticism of the coroners. They are not experts in digital systems and cannot reasonably be expected to know that even a brief engagement, such as hovering over a link or pausing on a piece of content, can influence how an algorithm responds. Nor are they expected to know that platforms routinely infer and group children into behavioural cohorts relating, for example, to low mood, late-night use, social isolation or identity exploration. Nor are they supposed to know that seemingly fleeting online interactions can leave persistent data traces. The measure was specifically designed for Ofcom to take that burden from the coroners, but that has not happened.</w:t>
      </w:r>
    </w:p>
    <w:p/>
    <w:p>
      <w:r>
        <w:rPr>
          <w:b/>
          <w:color w:val="1A4A6E"/>
          <w:sz w:val="22"/>
        </w:rPr>
        <w:t>Baroness Barran</w:t>
      </w:r>
    </w:p>
    <w:p>
      <w:r>
        <w:rPr>
          <w:sz w:val="22"/>
        </w:rPr>
        <w:t>My Lords, it is with a mixture of sadness and pleasure that I rise to follow the noble Baroness, Lady Kidron, and have added my name to the amendments in this group. Much of the Bill impacts in small ways on the lives of many citizens in this country. These amendments, which I hope very much the Government will accept, would have a huge impact on the lives of a small group of families whose children have died and who are seeking to understand what led to their deaths. As the noble Baroness, Lady Kidron, said, it is a club that no members wish to be part of.</w:t>
      </w:r>
    </w:p>
    <w:p>
      <w:r>
        <w:rPr>
          <w:sz w:val="22"/>
        </w:rPr>
        <w:t>Like the noble Baroness, Lady Kidron, I pay particular tribute to Ellen Roome, mother of Jools, who died inexplicably aged 14. Ellen Roome has found herself at the front of a national call for change in relation to children’s access to social media in general and to these specific issues, which have impacted her family and other families so cruelly. My noble friend Lady Morgan of Cotes, who cannot be with us today, told me how moved she was when we met Ellen recently. I can only agree.</w:t>
      </w:r>
    </w:p>
    <w:p>
      <w:r>
        <w:rPr>
          <w:sz w:val="22"/>
        </w:rPr>
        <w:t>As the noble Baroness, Lady Kidron, set out, these amendments would achieve three things. First, they would explicitly bring the attention of the investigating officer to the digital and online aspects of a child’s life. The code of practice for officers feels like it was written in another age; maybe 2020, which I think was the year of latest version, was another age. Again, as we have heard, we owe thanks to Stuart and Amanda Stephens, who have highlighted this gap following the murder of their son Olly.</w:t>
      </w:r>
    </w:p>
    <w:p>
      <w:r>
        <w:rPr>
          <w:sz w:val="22"/>
        </w:rPr>
        <w:t>There is not a single reference in the code to digital evidence, just one reference to the fact that physical evidence can be captured digitally. Given how much of a child’s life is now lived online, it is vital that this is investigated properly and at the earliest opportunity. Our Amendment 438ED would bring this early investigative focus and would give the police the opportunity to alert Ofcom if they believe that a platform is not complying with the Online Safety Act.</w:t>
      </w:r>
    </w:p>
    <w:p>
      <w:r>
        <w:rPr>
          <w:sz w:val="22"/>
        </w:rPr>
        <w:t>The second thing that these amendments would achieve is that vital digital evidence would be systematically requested by coroners in the case of the death of a child aged between five and 17. The draft template would ensure that all relevant information is provided in a completely consistent manner, as well as giving the option to include any other relevant information for a particular case.</w:t>
      </w:r>
    </w:p>
    <w:p>
      <w:r>
        <w:rPr>
          <w:sz w:val="22"/>
        </w:rPr>
        <w:t>As the noble Baroness, Lady Kidron, said, currently, despite recent improvements in legislation, too much is left to the discretion of coroners, many of whom may be unaware of the new powers that they hold in relation to both coroner information notices and data preservation notices. Without this information, recently bereaved families are expected to request information themselves from a platform, through the horribly titled “deceased user duties”.</w:t>
      </w:r>
    </w:p>
    <w:p>
      <w:r>
        <w:rPr>
          <w:sz w:val="22"/>
        </w:rPr>
        <w:t>I looked at the help section of the Facebook website. Imagine being a recently bereaved family, just logging in; this is what they read:</w:t>
      </w:r>
    </w:p>
    <w:p>
      <w:r>
        <w:rPr>
          <w:sz w:val="22"/>
        </w:rPr>
        <w:t>“In rare cases, we consider requests for additional account information or content. You’ll be required to provide proof that you’re an authorised representative (e.g. family member) and a court order. Please bear in mind that sending a request or filing the required documentation doesn’t guarantee that we’ll be able to provide you with the content of the deceased person’s account. In addition, we’ll memorialise the deceased person’s account once we receive your request. If you’d like to send us a request, please contact us”.</w:t>
      </w:r>
    </w:p>
    <w:p>
      <w:r>
        <w:rPr>
          <w:sz w:val="22"/>
        </w:rPr>
        <w:t>I will leave your Lordships to judge the tone of that.</w:t>
      </w:r>
    </w:p>
    <w:p/>
    <w:p>
      <w:r>
        <w:rPr>
          <w:b/>
          <w:color w:val="1A4A6E"/>
          <w:sz w:val="22"/>
        </w:rPr>
        <w:t>Lord Clement-Jones</w:t>
      </w:r>
    </w:p>
    <w:p>
      <w:r>
        <w:rPr>
          <w:sz w:val="22"/>
        </w:rPr>
        <w:t>My Lords, these Benches support Amendments 474, 475, 438ED and 438EE, which all stand in the name of the noble Baroness, Lady Kidron, and to which I am pleased and privileged to have added my name alongside the noble Baronesses, Lady Morgan of Cotes and Lady Barran. I pay tribute to the relentless campaigning on behalf of bereaved families by the noble Baroness, Lady Kidron, and to her utterly moving and convincing introduction today. I also pay tribute to all those bereaved families who have fought for these provisions.</w:t>
      </w:r>
    </w:p>
    <w:p>
      <w:r>
        <w:rPr>
          <w:sz w:val="22"/>
        </w:rPr>
        <w:t>I associate myself with everything the noble Baroness said about the implementation of and the intent behind the Online Safety Act, which has not achieved what we all set out for it to do. Together, these amendments address a singular, tragic failure in our current justice system: the loss of vital digital evidence following the death of a child. There has been powerful testimony regarding what is called the suspension gap. That occurs when a coroner investigating the death of a child feels unable to issue a data preservation notice because a police investigation is technically active, yet the police might not have prioritised the securing of digital evidence. During this period of hesitation, data held by social media companies is deleted and the opportunity to understand the child’s final interactions is lost for ever.</w:t>
      </w:r>
    </w:p>
    <w:p>
      <w:r>
        <w:rPr>
          <w:sz w:val="22"/>
        </w:rPr>
        <w:t>Currently, many coroners remain unaware that they can request data preservation notices in the early stages of an investigation. We have heard heartbreaking reports from bereaved parents that coroners feel unable to act while police investigations are active. Because inquests are routinely suspended during these investigations, the data is often deleted due to account inactivity or routine system operations before the coroner can issue an information notice.</w:t>
      </w:r>
    </w:p>
    <w:p>
      <w:r>
        <w:rPr>
          <w:sz w:val="22"/>
        </w:rPr>
        <w:t>The Molly Rose Foundation and the 5Rights Foundation have been clear. Automatic preservation is essential, because data is the key to joining the dots in these tragic cases. We cannot allow another child’s digital history and the truth about their death to vanish because of bureaucratic delay. As Ofcom has recently clarified, service providers are not required to retain data they do not already hold. They simply need to notify the regulator if information is missing. During recent consultations, major providers such as Meta and Microsoft did not object to preserving data from further back, provided it was still within their systems.</w:t>
      </w:r>
    </w:p>
    <w:p>
      <w:r>
        <w:rPr>
          <w:sz w:val="22"/>
        </w:rPr>
        <w:t>Too often, police seize a physical device but fail to notify Ofcom of potential breaches of the Online Safety Act. These amendments work in tandem. Amendments 474 and 475 would freeze the evidence automatically and provide the legal mechanism to preserve data. Amendments 438ED and 438EE would ensure that the police and coroners are fully aware of their responsibilities and protocols to collect that evidence. Together, they would ensure that potential online harm is treated with the same priority as a physical weapon in every investigation into a child’s death.</w:t>
      </w:r>
    </w:p>
    <w:p>
      <w:r>
        <w:rPr>
          <w:sz w:val="22"/>
        </w:rPr>
        <w:t>These amendments are about ensuring that our coroners system is fit for a digital age. They provide the speed and technical certainty required to support bereaved families in their pursuit of justice. We cannot continue to allow a lack of process to obscure the truth about why a child has died. We cannot allow the deletion of evidence to become the enemy of justice. I urge the Minister, as have the noble Baronesses, to accept these amendments as a necessary modernisation of our investigatory framework.</w:t>
      </w:r>
    </w:p>
    <w:p/>
    <w:p>
      <w:r>
        <w:rPr>
          <w:b/>
          <w:color w:val="1A4A6E"/>
          <w:sz w:val="22"/>
        </w:rPr>
        <w:t>Baroness Chakrabarti</w:t>
      </w:r>
    </w:p>
    <w:p>
      <w:r>
        <w:rPr>
          <w:sz w:val="22"/>
        </w:rPr>
        <w:t>My Lords, if I needed persuading—and I am not sure I did—the noble Baroness, Lady Kidron, and her supporters have certainly persuaded me that there is a serious problem here. As legislators who spend hours in this Chamber, we all know that law without enforcement is a dead letter in a sealed book, and not what anyone wants to be spending their lives on. If, as it seems, there are gaps of responsibility and agency between coroners, the police, Ofcom and, dare I say it, the great big untouchable tech imperium that monetises our data and effectively monetises our lives, those gaps need to be dealt with.</w:t>
      </w:r>
    </w:p>
    <w:p>
      <w:r>
        <w:rPr>
          <w:sz w:val="22"/>
        </w:rPr>
        <w:t>Just as I pay tribute to the noble Baroness, Lady Kidron, not just for her commitment but for her expertise on online harms, I will say that my noble friend the Minister is probably one of the most expert and experienced criminal lawyers in your Lordships’ House. If these precise amendments are too broad and too onerous for catching children who, for example, were too young to have a device, I am sure that my noble friend the Minister will be able to address that. Between these noble Baronesses and other noble Lords of good faith, something can be done.</w:t>
      </w:r>
    </w:p>
    <w:p/>
    <w:p>
      <w:r>
        <w:rPr>
          <w:b/>
          <w:color w:val="1A4A6E"/>
          <w:sz w:val="22"/>
        </w:rPr>
        <w:t>Lord Parkinson of Whitley Bay</w:t>
      </w:r>
    </w:p>
    <w:p>
      <w:r>
        <w:rPr>
          <w:sz w:val="22"/>
        </w:rPr>
        <w:t>My Lords, I support all the amendments in this group and I am glad that my noble friends Lady Barran and Lady Morgan of Cotes have signed them on behalf of these Benches. I pay tribute to the noble Baroness, Lady Kidron, and, of course, to all the bereaved parents and family members who are campaigning still to tighten and enforce the law in this important area, based on their terrible experiences.</w:t>
      </w:r>
    </w:p>
    <w:p>
      <w:r>
        <w:rPr>
          <w:sz w:val="22"/>
        </w:rPr>
        <w:t>We know that there are some gaps in the law. The noble Baroness’s amendments address, first, implementation and making sure that coroners are aware of the powers that the Online Safety Act has given them. Very sensibly, her amendments are about spreading knowledge and awareness so that, on behalf of the families of young people who have lost their lives in these terrible ways, coroners can find out the truth and hold that to account. In some ways, that is the easier problem to solve. Of course, as the noble Baroness, Lady Kidron, said, the coroners are not technical experts: there is always a generational gap. The apps and the social media that are second nature to the young people using them can be mystifying to the parents, the coroners and the police who have to look into them in the most terrible circumstances. We need to make sure that everybody is aware of how the apps work and how the Online Safety Act works too.</w:t>
      </w:r>
    </w:p>
    <w:p>
      <w:r>
        <w:rPr>
          <w:sz w:val="22"/>
        </w:rPr>
        <w:t>The noble Baroness pointed out a trickier problem, which is the extraterritorial effect, particularly with relation to the law in the United States of America. She is right that the previous Government spoke to the previous US Administration about things such as the Stored Communications Act, which the noble Lord, Lord Allan of Hallam, raised in our debates on the Bill. It was a problem that we were aware of and, as the noble Baroness noted, there has been a change of government on both sides of the Atlantic.</w:t>
      </w:r>
    </w:p>
    <w:p>
      <w:r>
        <w:rPr>
          <w:sz w:val="22"/>
        </w:rPr>
        <w:t>Perhaps when the Minister responds, or perhaps later in writing, she will say a bit more about the changing dynamics and the discussions that are being had with the present US Administration. It is clearly having an effect on these cases; the noble Baroness, Lady Kidron, mentioned the inquest into the sad death of Leo Barber, when the Schedule 5 notice was unable to be brought into effect. I would be keen to hear from the Minister, either today or later, about the more recent discussions that His Majesty’s Government have had with the US Administration on this important aspect.</w:t>
      </w:r>
    </w:p>
    <w:p/>
    <w:p>
      <w:r>
        <w:rPr>
          <w:b/>
          <w:color w:val="1A4A6E"/>
          <w:sz w:val="22"/>
        </w:rPr>
        <w:t>Baroness Benjamin</w:t>
      </w:r>
    </w:p>
    <w:p>
      <w:r>
        <w:rPr>
          <w:sz w:val="22"/>
        </w:rPr>
        <w:t>My Lords, I fully support these amendments and congratulate the noble Baroness, Lady Kidron, on her fight to highlight these issues over many years and on her opening remarks. I also pay respect to the bereaved parents who have been campaigning tirelessly and look to us to achieve change.</w:t>
      </w:r>
    </w:p>
    <w:p>
      <w:r>
        <w:rPr>
          <w:sz w:val="22"/>
        </w:rPr>
        <w:t>It is common sense for coroners and law enforcement agencies to have access to the social media accounts of deceased children who are believed to have died as a result of social media activity. If it was your child or grandchild, would you not want that? This action needs to take place automatically before accounts are deleted. Accounts should be preserved, and it should be a criminal offence to delete or edit them before they are reviewed by investigators. Like so many grieving parents across the country, I strongly believe that social media companies should not be allowed to withhold or destroy often crucial evidence that could be vital to investigations and lead to criminal convictions.</w:t>
      </w:r>
    </w:p>
    <w:p>
      <w:r>
        <w:rPr>
          <w:sz w:val="22"/>
        </w:rPr>
        <w:t>After hearing on “BBC Breakfast” news this morning some of the heartbreaking stories from bereaved parents who are campaigning on this issue and urging the Government to take more robust action, I was convinced that tragic cases such as these clearly highlight the need for social media companies to be compelled to protect our children and safeguard them from harm. This is yet another plea before more harm is done because, right at this very moment, there is a child viewing harmful content that could lead to tragedy, so I hope the Government are listening—and is Ofcom listening? I want them to listen to these bereaved parents and take further action. I urge the Government to accept these much-needed amendments and act now.</w:t>
      </w:r>
    </w:p>
    <w:p/>
    <w:p>
      <w:r>
        <w:rPr>
          <w:b/>
          <w:color w:val="1A4A6E"/>
          <w:sz w:val="22"/>
        </w:rPr>
        <w:t>Baroness Shawcross-Wolfson</w:t>
      </w:r>
    </w:p>
    <w:p>
      <w:r>
        <w:rPr>
          <w:sz w:val="22"/>
        </w:rPr>
        <w:t>My Lords, I cannot match the eloquence of some of the previous speakers, but I want to add my support for this group of amendments. We have heard the policy arguments for these proposals and, as a policymaker, I think they are overwhelming, but I add my support as a parent as well as a legislator.</w:t>
      </w:r>
    </w:p>
    <w:p>
      <w:r>
        <w:rPr>
          <w:sz w:val="22"/>
        </w:rPr>
        <w:t>Those of us with children and teenagers know full well how much of a child’s life nowadays is conducted on a screen behind a password. Friendships, pressures and influences are impossible to get at without access to that digital record. I pay tribute to the bereaved parents who have campaigned with such courage and dignity; they have turned unimaginable grief into a determination to protect others, and the whole House will honour what they are doing today.</w:t>
      </w:r>
    </w:p>
    <w:p>
      <w:r>
        <w:rPr>
          <w:sz w:val="22"/>
        </w:rPr>
        <w:t>I very much hope that the Government accept these amendments and, if not, I know that the noble Baroness, Lady Kidron, will be true to her word and continue to bring them back on Report.</w:t>
      </w:r>
    </w:p>
    <w:p/>
    <w:p>
      <w:r>
        <w:rPr>
          <w:b/>
          <w:color w:val="1A4A6E"/>
          <w:sz w:val="22"/>
        </w:rPr>
        <w:t>Lord Cameron of Lochiel</w:t>
      </w:r>
    </w:p>
    <w:p>
      <w:r>
        <w:rPr>
          <w:sz w:val="22"/>
        </w:rPr>
        <w:t>My Lords, I am grateful to the noble Baroness, Lady Kidron, for tabling these amendments and I thank her and many others in the Committee who have given cogent and compelling arguments for their inclusion in the Bill.</w:t>
      </w:r>
    </w:p>
    <w:p>
      <w:r>
        <w:rPr>
          <w:sz w:val="22"/>
        </w:rPr>
        <w:t>It does indeed feel like the dial is starting to shift with regard to the protection of our children from online harms. I am very pleased, for instance, that your Lordships’ House supported my noble friend Lord Nash’s amendment last week in voting to ban under-16s from social media. The amendments before us today are in many ways an extension of that argument—that social media is not appropriate for children, it is causing irreparable harm and, in the most severe cases, as we have heard today, is leading to death. As the father of teenage children who, like so many other children, face a world of online temptation, pressure and influence, these issues are very personal. There is a lot to be said for creating further duties when there is the death of a child.</w:t>
      </w:r>
    </w:p>
    <w:p>
      <w:r>
        <w:rPr>
          <w:sz w:val="22"/>
        </w:rPr>
        <w:t>As has been said, the issue was in live consideration in the previous Government’s legislation, which included a clause that created a data preservation process. I am aware that the text of Amendment 474 is different, but the fundamental issue is the same: at their heart, these amendments contain the simple objective to ensure that coroners can access the social media data or the wider online activity of a deceased child where the death is suspected to be linked to that activity. In that scenario, it is plainly sensible to ensure that that data is not destroyed, so that coroners can access it for the purposes of investigations.</w:t>
      </w:r>
    </w:p>
    <w:p>
      <w:r>
        <w:rPr>
          <w:sz w:val="22"/>
        </w:rPr>
        <w:t>I have nothing further to add, given what has already been said. I look forward to hearing the Minister’s reply.</w:t>
      </w:r>
    </w:p>
    <w:p/>
    <w:p>
      <w:r>
        <w:rPr>
          <w:b/>
          <w:color w:val="1A4A6E"/>
          <w:sz w:val="22"/>
        </w:rPr>
        <w:t>The Parliamentary Under-Secretary of State, Ministry of Justice (Lab)</w:t>
      </w:r>
    </w:p>
    <w:p>
      <w:r>
        <w:rPr>
          <w:sz w:val="22"/>
        </w:rPr>
        <w:t>My Lords, I am sure that your Lordships will all agree that we have a great deal for which to be grateful to the noble Baroness, Lady Kidron, and her work in relation to the online space and its regulation when it comes to our most vulnerable citizens. It is so obvious that all child deaths are harrowing and deeply distressing for bereaved families that to say so seems almost trite. However that may be, I start my remarks by acknowledging this to make the point that the Government have this both front and centre. Anything I say this afternoon should be seen in that context.</w:t>
      </w:r>
    </w:p>
    <w:p>
      <w:r>
        <w:rPr>
          <w:sz w:val="22"/>
        </w:rPr>
        <w:t>I pay tribute to every brave family who fought to understand the circumstances that led to the death of their own child. I am grateful to the noble Baroness, Lady Kidron, for telling me that some of the families are in the Gallery; I have not had an opportunity to meet them yet, but I extend the invitation to do so now. I also understand that for most, if not all, of them, this is not just about the circumstances of their own child’s death but about trying to ensure that this does not happen to other families.</w:t>
      </w:r>
    </w:p>
    <w:p>
      <w:r>
        <w:rPr>
          <w:sz w:val="22"/>
        </w:rPr>
        <w:t>We know that the data preservation provisions in Section 101 of the Online Safety Act continue to be a focus, both for bereaved families and parliamentarians who do not think that the process is quick enough to stop services deleting relevant data as part of their normal business practices. We agree that it is a proper and urgent objective to make sure that Ofcom has the powers to require, retain and provide information.</w:t>
      </w:r>
    </w:p>
    <w:p>
      <w:r>
        <w:rPr>
          <w:sz w:val="22"/>
        </w:rPr>
        <w:t>Section 101 was originally introduced following the campaign and amendment from the noble Baroness, Lady Kidron, during the Bill’s passage through Parliament. In order to support both coroners and services, in September, both the Chief Coroner and Ofcom published guidance on this new provision. Ofcom consulted on the draft guidance in parallel and published its finalised guidance in December 2025. The Chief Coroner’s guidance encourages coroners to consider requesting a data preservation notice early in the investigation if the relevance of social media or another in-scope service cannot be ruled out. This should safeguard against automatic deletion of the data by service providers due to routine processes.</w:t>
      </w:r>
    </w:p>
    <w:p>
      <w:r>
        <w:rPr>
          <w:sz w:val="22"/>
        </w:rPr>
        <w:t>The Government brought forward the commencement of data preservation notices, which came into force on 30 September 2025. Since then, Ofcom has issued at least 12 data preservation notices. On 15 December 2025, the guidance for Ofcom was updated in relation to information-gathering powers, including new guidance on data preservation notices themselves. The Government are therefore working closely with Ofcom and the Office of the Chief Coroner to understand how effectively these are working in practice, but we have heard the concerns about the speed and efficiency of this process.</w:t>
      </w:r>
    </w:p>
    <w:p>
      <w:r>
        <w:rPr>
          <w:sz w:val="22"/>
        </w:rPr>
        <w:t>Against this background, I begin with Amendments 438ED and 438EE. The police themselves accept that there should be better guidance for the application of powers to preserve and access digital evidence in investigations of child deaths in order to ensure consistency across forces. Forgive me, I have a bad cough.</w:t>
      </w:r>
    </w:p>
    <w:p/>
    <w:p>
      <w:r>
        <w:rPr>
          <w:b/>
          <w:color w:val="1A4A6E"/>
          <w:sz w:val="22"/>
        </w:rPr>
        <w:t>Lord Katz</w:t>
      </w:r>
    </w:p>
    <w:p>
      <w:r>
        <w:rPr>
          <w:sz w:val="22"/>
        </w:rPr>
        <w:t>The Home Office and the Department for Science, Innovation and Technology are already working with the police and the National Police Chiefs’ Council to create guidance to raise awareness of and promote the consistent use of powers available to the police to preserve and access data following the suspicious death of a child. Officials in the Home Office have been supporting this work where appropriate. That said, we can see why the noble Baroness’s idea of updating statutory guidance is attractive.</w:t>
      </w:r>
    </w:p>
    <w:p/>
    <w:p>
      <w:r>
        <w:rPr>
          <w:b/>
          <w:color w:val="1A4A6E"/>
          <w:sz w:val="22"/>
        </w:rPr>
        <w:t>Baroness Levitt</w:t>
      </w:r>
    </w:p>
    <w:p>
      <w:r>
        <w:rPr>
          <w:sz w:val="22"/>
        </w:rPr>
        <w:t>I can start again; I am very grateful to my noble friend for taking over. I say now that I would welcome a conversation with the noble Baroness, Lady Kidron, as she and I discussed when we met briefly the other day. The Government do have concerns that being too prescriptive in legislation may create more problems than it solves because the legislation would need to be amended every time there were changes in technology or in operational practices. Your Lordships will be well aware, given our many late nights spent scrutinising primary legislation, of which tonight may be another, how clunky, cumbersome and time-consuming it can be to keep amending primary legislation.</w:t>
      </w:r>
    </w:p>
    <w:p>
      <w:r>
        <w:rPr>
          <w:sz w:val="22"/>
        </w:rPr>
        <w:t>For this reason, it is the Government’s view that our shared objective can be achieved using non-statutory guidance. Police forces are well used to applying and following guidance in a range of areas, from missing people to information sharing. Having said that, I make the point that I would welcome a conversation with the noble Baroness, Lady Kidron, to see whether we can find a way through this by working together to do so.</w:t>
      </w:r>
    </w:p>
    <w:p>
      <w:r>
        <w:rPr>
          <w:sz w:val="22"/>
        </w:rPr>
        <w:t>I turn to Amendments 474 and 475. Again, this is an issue that the Government take very seriously. I reassure your Lordships that we are carefully considering the issues that these amendments raise and are grateful for the continued engagement of the noble Baroness, Lady Kidron, and the bereaved families. Taken together, these amendments would require coroners to notify Ofcom within five days of a child’s death, triggering a standard form to request data preservation.</w:t>
      </w:r>
    </w:p>
    <w:p>
      <w:r>
        <w:rPr>
          <w:sz w:val="22"/>
        </w:rPr>
        <w:t>Once again, we can see the appeal of such a requirement. The problem is that it would apply to all cases of deaths in the over-fives, regardless of whether social media may be relevant to their death. So, for example, where a child died as a result of a road traffic collision or of cancer, it is unlikely in most cases that social media retention would be of use to the police or the coroner. Therefore, while the Government are sympathetic to the aims of these amendments, it is our view that we need carefully to consider any possible unintended consequences.</w:t>
      </w:r>
    </w:p>
    <w:p/>
    <w:p>
      <w:r>
        <w:rPr>
          <w:b/>
          <w:color w:val="1A4A6E"/>
          <w:sz w:val="22"/>
        </w:rPr>
        <w:t>Baroness Kidron</w:t>
      </w:r>
    </w:p>
    <w:p>
      <w:r>
        <w:rPr>
          <w:sz w:val="22"/>
        </w:rPr>
        <w:t>On that point, does the Minister have the number of children over five who die in other ways, just so the Committee can understand how much of a burden that might be?</w:t>
      </w:r>
    </w:p>
    <w:p/>
    <w:p>
      <w:r>
        <w:rPr>
          <w:b/>
          <w:color w:val="1A4A6E"/>
          <w:sz w:val="22"/>
        </w:rPr>
        <w:t>Baroness Levitt</w:t>
      </w:r>
    </w:p>
    <w:p>
      <w:r>
        <w:rPr>
          <w:sz w:val="22"/>
        </w:rPr>
        <w:t>I cannot give the noble Baroness the answer now, but I can write to her with that data.</w:t>
      </w:r>
    </w:p>
    <w:p>
      <w:r>
        <w:rPr>
          <w:sz w:val="22"/>
        </w:rPr>
        <w:t>Our view is that we need carefully to consider any possible unintended consequences; the need not to place a disproportionate burden on those investigating; and how such a provision might be drafted so as not to capture deaths which are outwith the scope of the amendment.</w:t>
      </w:r>
    </w:p>
    <w:p>
      <w:r>
        <w:rPr>
          <w:sz w:val="22"/>
        </w:rPr>
        <w:t>To conclude, we are not saying no. What I am saying is that I understand the noble Baroness’s concern that the existing statutory provision for the preservation of a deceased child’s social media data should operate as effectively as possible and we will consider carefully what further steps could be taken. As I have just mentioned, the noble Baroness, Lady Kidron, and I spoke briefly and agreed to meet, and I am happy to extend that to include Ministers from both the Home Office and the Department for Science, Innovation and Technology.</w:t>
      </w:r>
    </w:p>
    <w:p>
      <w:r>
        <w:rPr>
          <w:sz w:val="22"/>
        </w:rPr>
        <w:t>I look forward to updating the House on Report on this important topic. I cannot update the Committee in relation to the issues with the United States now, but I will write to the noble Baroness in relation to that. In the meantime, I hope she will be content to withdraw her amendment.</w:t>
      </w:r>
    </w:p>
    <w:p/>
    <w:p>
      <w:r>
        <w:rPr>
          <w:b/>
          <w:color w:val="1A4A6E"/>
          <w:sz w:val="22"/>
        </w:rPr>
        <w:t>Baroness Kidron</w:t>
      </w:r>
    </w:p>
    <w:p>
      <w:r>
        <w:rPr>
          <w:sz w:val="22"/>
        </w:rPr>
        <w:t>I start by accepting all the various offers to meet the Minister and thank her for her tone in her response and for expanding it to the other departments as necessary. Before I withdraw the amendment, however, I want to make a couple of things very clear.</w:t>
      </w:r>
    </w:p>
    <w:p>
      <w:r>
        <w:rPr>
          <w:sz w:val="22"/>
        </w:rPr>
        <w:t>First, this sits in the broader issue of failure to have the Online Safety Act implemented properly. It sits in the broader issue of why children are dying at all. Moreover—I think I have to say this both on my own behalf and on behalf of the bereaved parents—I am very grateful for everybody’s gratitude, but we do not want gratitude; we want action. I am sorry, but on the actual points—six months, the same letter about the guidance that never comes—I do not accept that there cannot be a way of exempting sick children, and I would like to know how many children died in car crashes because someone was on the phone.</w:t>
      </w:r>
    </w:p>
    <w:p>
      <w:r>
        <w:rPr>
          <w:sz w:val="22"/>
        </w:rPr>
        <w:t>I do not think it is an excuse, and I really feel at this point that officials and Ministers are way too comfortable with unintended consequences. How about the House starts with dealing with the intended consequences of its legislation that are not being properly implemented? With that, and the promise to come back on Report, I beg leave to withdraw the amendment.</w:t>
      </w:r>
    </w:p>
    <w:p/>
    <w:p>
      <w:r>
        <w:rPr>
          <w:b/>
          <w:color w:val="1A4A6E"/>
          <w:sz w:val="22"/>
        </w:rPr>
        <w:t>Lord Hanson of Flint</w:t>
      </w:r>
    </w:p>
    <w:p>
      <w:r>
        <w:rPr>
          <w:sz w:val="22"/>
        </w:rPr>
        <w:t>My Lords, Amendments 439 and 446 in my name are technical in nature and provide changes to the provisions concerning the youth diversion orders.</w:t>
      </w:r>
    </w:p>
    <w:p>
      <w:r>
        <w:rPr>
          <w:sz w:val="22"/>
        </w:rPr>
        <w:t>Government Amendment 439 relates to the definition of ancillary offences in Clause 167(3). Clause 167(1) provides that a court may make a youth diversion order if satisfied, among other things, that the respondent has committed a terrorism offence. The definition of “terrorism offence” includes ancillary offences such as aiding or abetting the commission of an offence. This technical amendment ensures that the definition of an ancillary offence operates as it should—I know that the noble Lord will appreciate this—in the context of the Scottish legal system and also aligns the drafting of the legislation with that in Schedule 11 to the Bill for consistency.</w:t>
      </w:r>
    </w:p>
    <w:p>
      <w:r>
        <w:rPr>
          <w:sz w:val="22"/>
        </w:rPr>
        <w:t>Government Amendment 446 relates to Clause 182(2). This disapplies the six-month time limit for a complaint to a magistrates’ court in England and Wales so that an application for a youth diversion order may be made at a later date where necessary. The amendment similarly disapplies the six-month time limit in Northern Ireland. I know that the noble and right reverend Lord, Lord Harries of Pentregarth, also has two amendments in this group. I will respond to those after hearing his representations. I beg to move government Amendment 439.</w:t>
      </w:r>
    </w:p>
    <w:p/>
    <w:p>
      <w:r>
        <w:rPr>
          <w:b/>
          <w:color w:val="1A4A6E"/>
          <w:sz w:val="22"/>
        </w:rPr>
        <w:t>Lord Harries of Pentregarth</w:t>
      </w:r>
    </w:p>
    <w:p>
      <w:r>
        <w:rPr>
          <w:sz w:val="22"/>
        </w:rPr>
        <w:t>My Lords, I will speak to the two amendments in my name, Amendments 440 and 445. Amendment 440 would require the respondent to receive citizenship education in British values, and Amendment 445 sets out what those values are. The noble Lord, Lord Blunkett, has also added his name to these amendments. He very much regrets that he is unable to speak this evening due to a commitment chairing a police commission that he is not able to change.</w:t>
      </w:r>
    </w:p>
    <w:p>
      <w:r>
        <w:rPr>
          <w:sz w:val="22"/>
        </w:rPr>
        <w:t>I will make two preliminary points to avoid misunderstandings. First, these amendments are not about personal values or lifestyles. They are about the fundamental political values on which our whole society is founded. Secondly, these values are not a kind of innovation in our law; they already have to be taught in our schools.</w:t>
      </w:r>
    </w:p>
    <w:p/>
    <w:p>
      <w:r>
        <w:rPr>
          <w:b/>
          <w:color w:val="1A4A6E"/>
          <w:sz w:val="22"/>
        </w:rPr>
        <w:t>Baroness Brinton</w:t>
      </w:r>
    </w:p>
    <w:p>
      <w:r>
        <w:rPr>
          <w:sz w:val="22"/>
        </w:rPr>
        <w:t>My Lords, I declare my interest again. My son is an academic who specialises in online radicalisation and Prevent, and advises Governments, Parliaments and public bodies, including our own Parliament and Government.</w:t>
      </w:r>
    </w:p>
    <w:p>
      <w:r>
        <w:rPr>
          <w:sz w:val="22"/>
        </w:rPr>
        <w:t>From these Benches we share the Government’s concern about the rising number of young people investigated for terrorism offences, and we welcome, in principle, earlier intervention and diversion away from the criminal courts. However, we also share many of the misgivings already expressed, particularly about using a low balance of probabilities civil threshold to impose what are, in effect, terrorism-labelled controls on children.</w:t>
      </w:r>
    </w:p>
    <w:p>
      <w:r>
        <w:rPr>
          <w:sz w:val="22"/>
        </w:rPr>
        <w:t>As drafted, the bar for imposing a youth diversion order is worryingly low for a measure that can place wide-ranging restrictions on children as young as 10, a breach of which may result in custody despite no criminal conviction. Can the Minister explain why the court need only find an order “necessary”, rather than applying the more familiar “necessary and proportionate” test for such intrusive measures?</w:t>
      </w:r>
    </w:p>
    <w:p>
      <w:r>
        <w:rPr>
          <w:sz w:val="22"/>
        </w:rPr>
        <w:t>The scope of these orders is also troubling. A YDO may be made if the court finds it more likely than not that a child has committed a terrorism-related offence, behaved in a way likely to facilitate one, or—as clarified by government Amendment 439—attempted, encouraged, aided, abetted, counselled or procured a listed terrorism offence. On top of that, I question the inclusion of “serious harm”, given that the justification for the serious nature of these orders is terrorism prevention, which needlessly risks widening the type of behaviour captured.</w:t>
      </w:r>
    </w:p>
    <w:p>
      <w:r>
        <w:rPr>
          <w:sz w:val="22"/>
        </w:rPr>
        <w:t>I am grateful for the briefing provided by Justice, whose work highlights that orders of this kind would fall more harshly on young people than they would on adults, especially those with intellectual disabilities or who are neurodivergent. There is also a real risk of disproportionate use against minority communities, particularly Muslim children, given existing disproportionality in terrorism policing. Action for Race Equality reports that, between 2021 and 2024, 31% of under-21s arrested for terrorism-related offences were Asian, despite making up only 9% of the population.</w:t>
      </w:r>
    </w:p>
    <w:p>
      <w:r>
        <w:rPr>
          <w:sz w:val="22"/>
        </w:rPr>
        <w:t>Justice and other organisations argue that, if youth diversion orders proceed, the Bill must be significantly strengthened, and we support that direction of travel from these Benches. They call for piloting before full commencement; a requirement for police to give reasons if they depart from youth offending team advice, with those views placed before the court; proper risk assessments before an order is imposed, as with respect orders; and for statutory guidance from the Secretary of State to be mandatory, not optional.</w:t>
      </w:r>
    </w:p>
    <w:p>
      <w:r>
        <w:rPr>
          <w:sz w:val="22"/>
        </w:rPr>
        <w:t>Amendment 445 would require those receiving youth diversion orders to be given citizenship education in British values. From these Benches, we recognise the good intent. It seeks to equip young people with a positive understanding of civic life, reinforcing shared values through education. That is a worthy aim which merits some consideration, particularly for those at risk of radicalisation.</w:t>
      </w:r>
    </w:p>
    <w:p>
      <w:r>
        <w:rPr>
          <w:sz w:val="22"/>
        </w:rPr>
        <w:t>We do have questions, however, around implementation and resourcing, and whether this might dilute the order’s core diversionary purpose. In short, we do not oppose early diversion in principle but require stronger safeguards in practice. In the case of the measures in the Bill, this chiefly means a higher and more appropriate test, tighter scope and better protection for vulnerable children.</w:t>
      </w:r>
    </w:p>
    <w:p/>
    <w:p>
      <w:r>
        <w:rPr>
          <w:b/>
          <w:color w:val="1A4A6E"/>
          <w:sz w:val="22"/>
        </w:rPr>
        <w:t>Baroness Fox of Buckley</w:t>
      </w:r>
    </w:p>
    <w:p>
      <w:r>
        <w:rPr>
          <w:sz w:val="22"/>
        </w:rPr>
        <w:t>My Lords, I apologise that I missed the moment. I thought somebody else was going to speak, so I will be quick. In the last couple of weeks, the United Arab Emirates has curbed state funding for its citizens seeking to enrol at UK universities over concerns that they will be radicalised by Islamists. That is an extraordinary piece of information and it also indicates that we do have a real problem. I commend the Government for trying to find new ways of dealing with young people who are being radicalised: I understand that that is a real problem.</w:t>
      </w:r>
    </w:p>
    <w:p>
      <w:r>
        <w:rPr>
          <w:sz w:val="22"/>
        </w:rPr>
        <w:t>I was slightly worried that, in the same week, we heard about a regional game being used by some councils for Prevent, which identified one of the signs of pre-terrorism or extremism as those who support cultural nationalism, which seems to me to be muddling up again the terms of what is an extremist, what is not, and so on. I do not know that it is entirely clear.</w:t>
      </w:r>
    </w:p>
    <w:p>
      <w:r>
        <w:rPr>
          <w:sz w:val="22"/>
        </w:rPr>
        <w:t>I happen to share the reservations that the noble Baroness, Lady Brinton, raised on civil liberties and these youth diversion orders. As I have previously said, I am always concerned that where we lack moral courage in taking on radicalisation in public, procedures, process and legislation are used as a substitute for that. In that context I commend the noble and right reverend Lord, Lord Harries of Pentregarth, on at least trying, as he has many times, to raise the issue of teaching British values. Ironically, it has become quite controversial to say that we should shout British values from the rooftops. We are not encouraged to do so. That itself can be seen as exclusionary, not inclusive enough and so on. The noble and right reverend Lord has explained in detail why he wants that. I am not necessarily a fan of all the things in that list or the whole notion of citizenship education, but I think it is the right approach.</w:t>
      </w:r>
    </w:p>
    <w:p>
      <w:r>
        <w:rPr>
          <w:sz w:val="22"/>
        </w:rPr>
        <w:t>However, I note with some irony that some of the British values in that list include the importance of freedom of thought and conscience, freedom of expression, and freedom of assembly and association. This is in a Bill that could curtail many of those very things, and those of us who try to raise them have been dismissed and told, “Those things are not a threat. Don’t worry about it. We need to do this”. I also think it is interesting that in that list we have “regular elections”. I agree; I would not be cancelling them myself. In relation to the rule of law, jury trials are a key part of British values and democracy, ensuring that we have democratic representation for ordinary people and that justice is done in the criminal justice system. We know that they are in jeopardy.</w:t>
      </w:r>
    </w:p>
    <w:p>
      <w:r>
        <w:rPr>
          <w:sz w:val="22"/>
        </w:rPr>
        <w:t>I want us to push British values more. That would be far more important and effective than youth diversion orders. If we are to have youth diversion orders, let us have some British values in there—and if we are going to mention British values, let us stick to them ourselves, rather than just having them as a list that we can nod through.</w:t>
      </w:r>
    </w:p>
    <w:p/>
    <w:p>
      <w:r>
        <w:rPr>
          <w:b/>
          <w:color w:val="1A4A6E"/>
          <w:sz w:val="22"/>
        </w:rPr>
        <w:t>Baroness Falkner of Margravine</w:t>
      </w:r>
    </w:p>
    <w:p>
      <w:r>
        <w:rPr>
          <w:sz w:val="22"/>
        </w:rPr>
        <w:t>My Lords, I want to come in on the remarks of the noble and right reverend Lord, Lord Harries of Pentregarth, and his support of Amendment 445. I have a great deal of sympathy, and I have spoken in other debates that he has had about these matters in the past. I am completely convinced that he is right in his exhortation to us as a country to define some fundamental values to which we should all subscribe.</w:t>
      </w:r>
    </w:p>
    <w:p>
      <w:r>
        <w:rPr>
          <w:sz w:val="22"/>
        </w:rPr>
        <w:t>My only reservation about this amendment is about listing values prior to a national conversation and resolution and some premeditative thought about what a list of British values should contain, being very clear that we are not rubbing up against other parts of legislation covered elsewhere. I can see the attractiveness of this kind of list in general, but it would worry me a great deal.</w:t>
      </w:r>
    </w:p>
    <w:p>
      <w:r>
        <w:rPr>
          <w:sz w:val="22"/>
        </w:rPr>
        <w:t>The example I give is proposed new subsection (2)(e), “respect for the environment”. I see what the attempted definition of the environment is, but I respectfully say that that would apply to any country and is not necessarily British in terms of its value, as is the case with several of the other items on the list. I advocate bringing it back on Report with more generalised language rather than being so specific, or perhaps leaving this for another piece of legislation that is more directly concerned with it.</w:t>
      </w:r>
    </w:p>
    <w:p/>
    <w:p>
      <w:r>
        <w:rPr>
          <w:b/>
          <w:color w:val="1A4A6E"/>
          <w:sz w:val="22"/>
        </w:rPr>
        <w:t>Baroness Doocey</w:t>
      </w:r>
    </w:p>
    <w:p>
      <w:r>
        <w:rPr>
          <w:sz w:val="22"/>
        </w:rPr>
        <w:t>My Lords, I fully endorse the comments made by my noble friend Lady Brinton, and I want to raise a couple of other issues. I am particularly disappointed to see no reference in Part 14 to safeguarding, risk assessments or multi-agency consultation beyond youth offending teams. This fails to heed the lessons of the Southport inquiry, which highlighted serious failures in information sharing, in part because the perpetrator was under 18, alongside failures to conduct forensic risk or mental health assessments. Without mandatory input from local organisations such as schools, social services and mental health teams, there is a real risk that youth diversion orders will repeat Southport’s tragic oversights.</w:t>
      </w:r>
    </w:p>
    <w:p>
      <w:r>
        <w:rPr>
          <w:sz w:val="22"/>
        </w:rPr>
        <w:t>On Amendment 445, which would require those subject to a youth diversion order to receive citizenship education in British values, we understand and have no problem with the intent. Helping young people develop a positive sense of civic life and shared values is a worthwhile aim. But we believe that if such education is to be offered, it should sit within mainstream or voluntary youth provision as support, not as a condition of a terrorism-labelled civic order. Linking values education to a coercive measure risks blurring the line between welfare and enforcement and could undermine both the legitimacy of the order and the educational goal itself. While we support early diversion, we need stronger safeguards to protect both the wider public and vulnerable children.</w:t>
      </w:r>
    </w:p>
    <w:p/>
    <w:p>
      <w:r>
        <w:rPr>
          <w:b/>
          <w:color w:val="1A4A6E"/>
          <w:sz w:val="22"/>
        </w:rPr>
        <w:t>Lord Cameron of Lochiel</w:t>
      </w:r>
    </w:p>
    <w:p>
      <w:r>
        <w:rPr>
          <w:sz w:val="22"/>
        </w:rPr>
        <w:t>My Lords, I thank the Minister for the explanation given of the Government’s amendments.</w:t>
      </w:r>
    </w:p>
    <w:p>
      <w:r>
        <w:rPr>
          <w:sz w:val="22"/>
        </w:rPr>
        <w:t>We recognise the principle that underpins Amendments 440 and 445 tabled by the noble and right reverend Lord, Lord Harries. Youth diversion orders are intended not simply to punish but to steer young people away from future offending and towards constructive participation in society. The idea that citizen education might play a role in that process is an interesting one. However, we feel that a number of practical and conceptual questions arise from those amendments.</w:t>
      </w:r>
    </w:p>
    <w:p>
      <w:r>
        <w:rPr>
          <w:sz w:val="22"/>
        </w:rPr>
        <w:t>First is the issue of delivery. Citizenship education of the kind envisaged here would require properly trained providers, appropriate materials, sufficient time, et cetera, to have any meaningful impact, and we should be cautious about placing new statutory requirements on the Secretary of State without a clear sense of how they would work on the ground or whether they would be consistently available across different areas.</w:t>
      </w:r>
    </w:p>
    <w:p>
      <w:r>
        <w:rPr>
          <w:sz w:val="22"/>
        </w:rPr>
        <w:t>Secondly, the amendment sets out a detailed definition of British values—or, as the amendment would have it, “values of British citizenship”—built around five specified pillars further defined within the amendment. The noble and right reverend Lord mentioned the Prevent strategy of 2011, which set out four basic values, as a matter of government policy rather than in legislation. I think we all recognise the importance of democracy, the rule of law, freedom and equal respect, but it is fair to ask whether we should enshrine those in legislation and, further, whether this is the right place to attempt such a definition, particularly in the context of youth diversion. Plainly, there may be disagreements about what might be included, as we have heard, how these concepts should be framed and whether a fixed statutory list risks being either too narrow or too prescriptive.</w:t>
      </w:r>
    </w:p>
    <w:p>
      <w:r>
        <w:rPr>
          <w:sz w:val="22"/>
        </w:rPr>
        <w:t>More broadly, we should also consider whether youth diversion orders are the most appropriate vehicle for this kind of civic education or whether those objectives are better pursued through schools, families or community-based interventions that can engage young people in a more sustained and holistic way. But I thank the noble and right reverend Lord for the arguments he made, and I look forward to hearing the Minister’s reflections on the amendments.</w:t>
      </w:r>
    </w:p>
    <w:p/>
    <w:p>
      <w:r>
        <w:rPr>
          <w:b/>
          <w:color w:val="1A4A6E"/>
          <w:sz w:val="22"/>
        </w:rPr>
        <w:t>Lord Hanson of Flint</w:t>
      </w:r>
    </w:p>
    <w:p>
      <w:r>
        <w:rPr>
          <w:sz w:val="22"/>
        </w:rPr>
        <w:t>The noble and right reverend Lord, Lord Harries, with his Amendments 440 and 445 has commenced a wider debate on the provisions of youth diversion orders. Through the noble Baroness, Lady Brinton, we have had a wider discussion about the purpose of these orders, a point also mentioned by the noble Baroness, Lady Doocey.</w:t>
      </w:r>
    </w:p>
    <w:p>
      <w:r>
        <w:rPr>
          <w:sz w:val="22"/>
        </w:rPr>
        <w:t>The requirements that the noble and right reverend Lord, Lord Harries, has tried to seek for the Committee to add would require, as part of the youth diversion order, the Secretary of State to design a package of citizenship education that can be imposed on a mandatory basis. I recognise that there is a positive intention in that, and I do not mean to argue against that positive intention, but I point the Committee to Clause 169(1)(a) and (b). There is no exhaustive list of requirements and restrictions that can be imposed through the youth diversion order. Clause 169(1)(b) says a youth diversion order may</w:t>
      </w:r>
    </w:p>
    <w:p>
      <w:r>
        <w:rPr>
          <w:sz w:val="22"/>
        </w:rPr>
        <w:t>“require the respondent to do anything described in the order”.</w:t>
      </w:r>
    </w:p>
    <w:p>
      <w:r>
        <w:rPr>
          <w:sz w:val="22"/>
        </w:rPr>
        <w:t>So the order can include a range of measures. Although later on there is a list of potential activities under Clause 169(3), it is also intended that the order is flexible so that the court can impose any requirement or restriction that is considered necessary for mitigating a risk of terrorism or serious harm. There is no restriction on imposing any type of educational requirements on a respondent, provided that they are necessary and proportionate for mitigating the risk.</w:t>
      </w:r>
    </w:p>
    <w:p>
      <w:r>
        <w:rPr>
          <w:sz w:val="22"/>
        </w:rPr>
        <w:t>I come back to the purpose of the order, which is to look at individuals who are not yet at a significantly high threshold to look at how, with police and youth justice services, we can offer interventions on a voluntary basis rather than potentially also as a mandatory requirement. I understand the intention of the amendments, but, again, I take what the noble Baroness, Lady Falkner, has mentioned: there is no definition of the element that the noble and right reverend Lord, Lord Harries, is trying to bring into play.</w:t>
      </w:r>
    </w:p>
    <w:p>
      <w:r>
        <w:rPr>
          <w:sz w:val="22"/>
        </w:rPr>
        <w:t>I argue that a youth diversion order seeks to reduce terrorist risk and actively diverts respondents away from further contact with the criminal justice system but is not as specific or restrictive as the noble and right reverend Lord seeks in his amendment. Police and youth justice services may seek to provide supportive interventions on a voluntary basis, and that could include education. It may well include some wider education about the importance of Britishness or personal development programmes. However, as I have said, supportive interventions may also be imposed on a mandatory basis if the court agrees that is necessary for the purposes of protecting the public. That could be, for example, mandating to attend appointments such as those offered through Prevent, including ideological or practical mentoring. The point that I come back to with the noble and right reverend Lord’s amendments is that they would add a level of prescription that I would not wish to see in relation to the potential court’s activity.</w:t>
      </w:r>
    </w:p>
    <w:p>
      <w:r>
        <w:rPr>
          <w:sz w:val="22"/>
        </w:rPr>
        <w:t>A number of noble Lords asked whether the Government intend to pilot youth diversion orders. The answer is no, not at this moment. If the Bill receives Royal Assent, we will look at having it as an order that is available to the courts and would have the sole purpose, under Clause 169, of prohibiting the respondent from doing anything described in the order or requiring them to do anything described in the order. That could include the very points that the noble and right reverend Lord has brought forward, but I do not wish to restrict the process by being too prescriptive in Clause 169.</w:t>
      </w:r>
    </w:p>
    <w:p>
      <w:r>
        <w:rPr>
          <w:sz w:val="22"/>
        </w:rPr>
        <w:t>With those comments, I beg to move the amendment standing in my name. I ask the noble and right reverend Lord to reflect on the points that I have made and, I hope, not move his amendment.</w:t>
      </w:r>
    </w:p>
    <w:p/>
    <w:p>
      <w:r>
        <w:rPr>
          <w:b/>
          <w:color w:val="1A4A6E"/>
          <w:sz w:val="22"/>
        </w:rPr>
        <w:t>Lord Harries of Pentregarth</w:t>
      </w:r>
    </w:p>
    <w:p>
      <w:r>
        <w:rPr>
          <w:sz w:val="22"/>
        </w:rPr>
        <w:t>My Lords, if I am allowed to respond, I thank the noble Baronesses, Lady Falkner of Margravine and Lady Fox, and the noble Lord, Lord Cameron of Lochiel, for their qualified support. I point out that there is no need for a national consultation about our fundamental British values because they are already there. They were brought into effect by the Conservative Government under the noble Lord, Lord Cameron of Chipping Norton. My point is that the formulation is not adequate. I understand what the Minister says about not wanting to be too prescriptive, but I hope the Government will take much more seriously the whole question of fundamental British values and see whether there can be greater awareness and support for it in a whole range of legislation.</w:t>
      </w:r>
    </w:p>
    <w:p/>
    <w:p>
      <w:r>
        <w:rPr>
          <w:b/>
          <w:color w:val="1A4A6E"/>
          <w:sz w:val="22"/>
        </w:rPr>
        <w:t>The Deputy Chairman of Committees (CB)</w:t>
      </w:r>
    </w:p>
    <w:p>
      <w:r>
        <w:rPr>
          <w:sz w:val="22"/>
        </w:rPr>
        <w:t>A word of warning to the noble and right reverend Lord, Lord Harries: if at this stage a noble Lord starts making a speech, we normally have to call the voices on it. But we will keep going.</w:t>
      </w:r>
    </w:p>
    <w:p>
      <w:r>
        <w:rPr>
          <w:sz w:val="22"/>
        </w:rPr>
        <w:t>Amendments 441 to 444</w:t>
      </w:r>
    </w:p>
    <w:p/>
    <w:p>
      <w:r>
        <w:rPr>
          <w:b/>
          <w:color w:val="1A4A6E"/>
          <w:sz w:val="22"/>
        </w:rPr>
        <w:t>Viscount Hailsham</w:t>
      </w:r>
    </w:p>
    <w:p>
      <w:r>
        <w:rPr>
          <w:sz w:val="22"/>
        </w:rPr>
        <w:t>My Lords, I shall also speak to Amendment 448. In respect of Amendment 447, I am glad to have the support of the noble Baroness, Lady Jones, who I am happy to say is in her place.</w:t>
      </w:r>
    </w:p>
    <w:p>
      <w:r>
        <w:rPr>
          <w:sz w:val="22"/>
        </w:rPr>
        <w:t>The purpose of these two amendments is to ensure that individuals can be prosecuted under Section 12 of the Terrorism Act 2000 for the offence of supporting an act of terrorism only if the acts alleged are, in substance, acts that support terrorism in the sense that ordinary citizens support that concept. Amendment 447 would make explicit the intent required—namely, that the act alleged was done with the intent of encouraging, inciting, facilitating or enabling another to commit an act of terrorism. Amendment 448 would provide for a defence when no such intent existed. The amendments are quite clearly in the alternative. I prefer Amendment 447 but I would understand if noble Lords preferred Amendment 448.</w:t>
      </w:r>
    </w:p>
    <w:p>
      <w:r>
        <w:rPr>
          <w:sz w:val="22"/>
        </w:rPr>
        <w:t>What I suggest is profoundly unsatisfactory and unjust is the present law. Consider the demonstrations that we see in the streets and squares of London, with hundreds of citizens holding placards that read, “I support Palestine Action”. Consider that these individuals are often elderly and retired folk, mostly self-evidently respectable and usually without much knowledge of the secret workings of Palestine Action. Now, they may be self-indulgent, and some indeed may accuse them of being naive, but are they really guilty of supporting terrorism in the sense that most of us understand that concept?</w:t>
      </w:r>
    </w:p>
    <w:p>
      <w:r>
        <w:rPr>
          <w:sz w:val="22"/>
        </w:rPr>
        <w:t>I suggest that these people are using a form of shorthand to demonstrate their opposition to the policies of Israel in Gaza and the West Bank. If they stood outside the Israeli embassy and shouted, “Down with Netanyahu”, or words to that effect, they would be doing no more than they are entitled to do, and I do not think the use of the shorthand, “I support Palestine Action”, however ill-advised the use of that phrase may be, makes them guilty of an act of terrorism.</w:t>
      </w:r>
    </w:p>
    <w:p>
      <w:r>
        <w:rPr>
          <w:sz w:val="22"/>
        </w:rPr>
        <w:t>There are at least three serious objections to the law as it is now framed. First, it is a serious restriction on free speech. I do not refer to the European convention, although that may be engaged in this instance; I refer rather to the long-established rights of citizens to demonstrate and express their views. That is a right to be restricted in only the most compelling of cases.</w:t>
      </w:r>
    </w:p>
    <w:p/>
    <w:p>
      <w:r>
        <w:rPr>
          <w:b/>
          <w:color w:val="1A4A6E"/>
          <w:sz w:val="22"/>
        </w:rPr>
        <w:t>Baroness Jones of Moulsecoomb</w:t>
      </w:r>
    </w:p>
    <w:p>
      <w:r>
        <w:rPr>
          <w:sz w:val="22"/>
        </w:rPr>
        <w:t>I am really thrilled to be supporting the noble Viscount, Lord Hailsham, because obviously he is so sure of everything he says that I must be doing the right thing. I will deal with Amendments 447 and 448 slightly differently, because they are different. I support Amendment 447 because it directly responds to how the law is currently interpreted by the courts. The Supreme Court has made it clear that someone can be convicted without any requirement to show that they intended to support terrorism. The offence is about the suspicion of others, not the intention of the person charged.</w:t>
      </w:r>
    </w:p>
    <w:p>
      <w:r>
        <w:rPr>
          <w:sz w:val="22"/>
        </w:rPr>
        <w:t>That might explain the law as it stands, but it also exposes the problem. Under this interpretation, people are criminalised not for what they mean to do but for how their actions might be perceived or might be used symbolically by other people. The court accepted that this interferes with freedom of expression but concluded that the interference was justified because Parliament chose to prioritise disruption and prevention. This amendment asks Parliament to look again at that choice. Criminal law normally punishes intentional recklessness. Here, however, we are dealing with offences that can be triggered by clothing, images or symbols, with no need to show encouragement, promotion or support in any real sense. That is a very wide net, and one that risks catching protest, journalism, art, research or sheer provocation.</w:t>
      </w:r>
    </w:p>
    <w:p>
      <w:r>
        <w:rPr>
          <w:sz w:val="22"/>
        </w:rPr>
        <w:t>The Supreme Court has told us plainly that if this is to change it must be done by Parliament. That is exactly what this amendment does. It ensures terrorism laws target people who genuinely seek to assist terrorism, not those whose conduct just creates an appearance or a reaction. I obviously feel very sensitive about this, being a serial protester.</w:t>
      </w:r>
    </w:p>
    <w:p>
      <w:r>
        <w:rPr>
          <w:sz w:val="22"/>
        </w:rPr>
        <w:t>On Amendment 448, the Terrorism Act gives the state some of its strongest powers, and rightly so, but with powers that strong, we should be very careful about who gets caught up in them. Amendment 448 follows directly from the same Supreme Court judgment and addresses its practical consequences. The court accepted that Section 13 interferes with freedom of expression but held that the interference was justified because the law was clear and because Parliament had chosen that. It is all our fault. That leaves people prosecuted under these provisions with very little room to explain themselves. If you carry or display something and it falls within the scope of the offence, your purpose largely does not matter.</w:t>
      </w:r>
    </w:p>
    <w:p>
      <w:r>
        <w:rPr>
          <w:sz w:val="22"/>
        </w:rPr>
        <w:t>This amendment introduces a basic safeguard—a defence for those who can show that they did not mean to encourage, incite or enable terrorism. The Supreme Court emphasised foreseeability that people should be able to control their conduct if the law is clear, but foreseeability alone is not the same as fairness. A system that criminalises without regard to intent places an enormous burden on lawful expression and legitimate activity. By putting a defence on the face of the statute, Parliament would make it clear that these offences were aimed at genuine support for terrorism, not incidental, critical or contextual engagement with proscribed organisations.</w:t>
      </w:r>
    </w:p>
    <w:p/>
    <w:p>
      <w:r>
        <w:rPr>
          <w:b/>
          <w:color w:val="1A4A6E"/>
          <w:sz w:val="22"/>
        </w:rPr>
        <w:t>Baroness Foster of Aghadrumsee</w:t>
      </w:r>
    </w:p>
    <w:p>
      <w:r>
        <w:rPr>
          <w:sz w:val="22"/>
        </w:rPr>
        <w:t>My Lords, Amendment 450 seeks to amend the current Section 1 of the Terrorism Act 2006. I declare that I am an officeholder in the APPG on Counter Extremism, a member of the APPG on Terrorism and Security and, probably most importantly, a victim of terrorism.</w:t>
      </w:r>
    </w:p>
    <w:p>
      <w:r>
        <w:rPr>
          <w:sz w:val="22"/>
        </w:rPr>
        <w:t>For 20 years this year we have had a criminal offence of glorification of terrorism, but under the current Section 1 there is a very high bar to meet, as the person making the statement of glorification has to intend that a person hearing the statement would be encouraged to emulate the terrorism being glorified. The glorification of terrorists or their organisations is certainly not confined to my part of the United Kingdom but rather is a threat to the security of the nation as a whole. Recently, on the streets of some of our major cities, we have seen proscribed organisations such as Hamas and Hezbollah lauded and that has had and will continue to have its consequences, particularly around radicalisation of our young people.</w:t>
      </w:r>
    </w:p>
    <w:p>
      <w:r>
        <w:rPr>
          <w:sz w:val="22"/>
        </w:rPr>
        <w:t>As someone who has lived with and through terrorism, I am always alert to anything which would encourage it and bring back those dark days of intimidation, murder and mayhem. Unfortunately, over the years since the cessation of IRA violence, there has been a strategy from Sinn Féin to lionise and put terrorists and their actions on a pedestal. There are many examples of Sinn Féin politicians, many of them senior figures, attending commemorations and celebrations for the lives of those who sought to murder their neighbours. In the interest of time, I will not bring any examples of that, because I have done so in the past in this Chamber, but suffice to say that apart from the pain which it causes to their innocent victims, it also seeks to normalise terrorism as a legitimate way to bring about political change.</w:t>
      </w:r>
    </w:p>
    <w:p>
      <w:r>
        <w:rPr>
          <w:sz w:val="22"/>
        </w:rPr>
        <w:t>The retraumatisation of victims is unforgivable and needs to be called out on every occasion, but public acts of commemoration also send a very clear message to young republicans that what these young men—and they were usually young men, and in some cases 16-year-olds, sent out to murder—did was in some way honourable. It glamourises what they did. To young impressionable people who have little knowledge of the life experience of the brutality of the IRA, it makes them sound like heroes, which they patently were not.</w:t>
      </w:r>
    </w:p>
    <w:p>
      <w:r>
        <w:rPr>
          <w:sz w:val="22"/>
        </w:rPr>
        <w:t>The often chanted, “Ooh ah up the Ra”, is a symptom of the continuing glorification of dead terrorists. It is, to some, a cultural chant, but nothing could be further from the truth. If we allow people, including those in positions of authority, to glorify terrorism in the way which, for example, the current First Minister of Northern Ireland does, then it normalises and sanitises terrorism and, in a cyclical way, will lead to young people being radicalised again. Witness those young people on our streets supporting the actions of Hamas, for instance. Many of them know little about the Middle East but think it is very hip and trendy to support Hamas because they hate Israel.</w:t>
      </w:r>
    </w:p>
    <w:p>
      <w:r>
        <w:rPr>
          <w:sz w:val="22"/>
        </w:rPr>
        <w:t>A little knowledge is a dangerous thing. If all you know about the IRA is that it took on the Brits and the First Minister says they were a great bunch of lads, then you can be forgiven for thinking that “Ooh ah up the Ra” is a grand wee chant. Those young people know little of the devastation, murder, intimidation and barbarity of the IRA because it is not something that is talked about by their First Minister.</w:t>
      </w:r>
    </w:p>
    <w:p>
      <w:r>
        <w:rPr>
          <w:sz w:val="22"/>
        </w:rPr>
        <w:t>As regards the current provisions, there have been no prosecutions under this section, to my knowledge, in Northern Ireland. When I asked the Minister a Written Question on this issue concerning England and Wales, he indicated on 2 December that there had been 52 prosecutions in England and Wales since 2011.</w:t>
      </w:r>
    </w:p>
    <w:p>
      <w:r>
        <w:rPr>
          <w:sz w:val="22"/>
        </w:rPr>
        <w:t>In 2023 the Independent Reviewer of Terrorism Legislation, Jonathan Hall KC, looked at this part of the legislation and decided that Section 1 did not need updating. With respect to the KC, I would argue that it needs change so that glorification of terrorism—in other words, glorifying the acts of a current proscribed terrorist organisation—in and of itself should be a criminal offence.</w:t>
      </w:r>
    </w:p>
    <w:p>
      <w:r>
        <w:rPr>
          <w:sz w:val="22"/>
        </w:rPr>
        <w:t>Mr Hall looked at this legislation in 2023, before the onslaught of support on our streets for Hamas; perhaps in this context he may need to look at this issue again. Perhaps the noble Lord, Lord Macdonald, in his current review of public order and hate crime legislation, could also look at this issue.</w:t>
      </w:r>
    </w:p>
    <w:p>
      <w:r>
        <w:rPr>
          <w:sz w:val="22"/>
        </w:rPr>
        <w:t>In the meantime, I submit that change is needed for the following reasons. First, defeating terrorism is about not just militarily defeating the organisation but not allowing the narrative of those terrorists to be justified. Unfortunately, with the continued glorification of the IRA by senior politicians and others, there is a deliberate attempt to rewrite what happened in Northern Ireland. It was an unjustified, bloody, murderous terrorist campaign—nothing more and nothing less—and those of us who grew up with threats and the attempted murder of members of our family will not allow that to happen. We need society as a whole to recognise it as well. I urge noble Lords not to utter the phrase, “Yes, but it’s Northern Ireland and that’s all very difficult”. It is really not difficult. Whether you were a loyalist terrorist or a republican terrorist, you were a terrorist: someone who went out with the sole purpose of murder. Of course, the same is true of other shades of terrorists today.</w:t>
      </w:r>
    </w:p>
    <w:p>
      <w:r>
        <w:rPr>
          <w:sz w:val="22"/>
        </w:rPr>
        <w:t>Secondly, as I have already pointed out, there have been no prosecutions in Northern Ireland under the current Section 1. Why is that the case? Policing across the UK should be without fear or favour and certainly should not allow political bias or fear to enter decision-making. Unfortunately, there have recently been examples of political decision-making by police chiefs in the West Midlands and Northern Ireland.</w:t>
      </w:r>
    </w:p>
    <w:p>
      <w:r>
        <w:rPr>
          <w:sz w:val="22"/>
        </w:rPr>
        <w:t>Last week, two former chief constables of the PSNI gave evidence to the Northern Ireland Select Committee in the other place. Sir Hugh Orde and Sir George Hamilton were chief constables who took independent operational decisions. Despite policing in a very political environment, they made, as far I and many others are concerned, decisions based on policing considerations alone. They were not always popular with all the politicians, but that should never be the primary focus of a chief constable.</w:t>
      </w:r>
    </w:p>
    <w:p>
      <w:r>
        <w:rPr>
          <w:sz w:val="22"/>
        </w:rPr>
        <w:t>The two chiefs recounted instances when they had taken policing decisions and rejected attempted political interference. For Sir George, that was around the murder of Kevin McGuigan in 2015 and for Sir Hugh it was the Northern Bank robbery in 2004. On both occasions the political classes in London—and, disgracefully, Dublin—were interfering in the policing of Northern Ireland. They were trying to pressurise the two chief constables into not calling out the involvement of the IRA. They both resisted. I am very glad they did. It did not make politics in Northern Ireland any easier at that time—I remember it very well—but it was the truth. How sad then that their successor Simon Byrne decided to give in to political pressure when it was applied to him.</w:t>
      </w:r>
    </w:p>
    <w:p>
      <w:r>
        <w:rPr>
          <w:sz w:val="22"/>
        </w:rPr>
        <w:t>Unfortunately, some police chiefs do not feel strongly enough about implementing laws that may be seen as picking a side. I regret to say that some police chiefs, and indeed prosecutors, instead of applying the law without fear or favour, may be too timid and not want to rock the boat in taking a prosecution that may fail or may upset politicians or “communities”. The question is: how do you test whether all the elements of an offence are present if you are not willing to take it before the court? This amendment deals with those issues, I hope, as it removes the emulation part from the offence, and therefore makes it easier to prosecute.</w:t>
      </w:r>
    </w:p>
    <w:p>
      <w:r>
        <w:rPr>
          <w:sz w:val="22"/>
        </w:rPr>
        <w:t>Thirdly, I indicated at the start of my speech that I am an officeholder in the APPG on Counter Extremism. If we do not amend the law as this amendment seeks to do, I fear that the continued glorifying of terrorism will radicalise and lead more of our young people into terrorism. At present, there is a lack of legislation to capture extremism, but if we allow the glorification of terrorism to continue unabated, it will continue to grow, along with all the problems that it causes in our society.</w:t>
      </w:r>
    </w:p>
    <w:p>
      <w:r>
        <w:rPr>
          <w:sz w:val="22"/>
        </w:rPr>
        <w:t>Fourthly—and finally, noble Lords will be glad to hear—what sort of society do we want to live in? Do we want to allow the continued glorification of terrorism and all the inherent problems that will bring, or do we want to send a signal from Parliament that terrorism is, was and always will be wrong?</w:t>
      </w:r>
    </w:p>
    <w:p>
      <w:r>
        <w:rPr>
          <w:sz w:val="22"/>
        </w:rPr>
        <w:t>We need to stop the harmful normalisation of terrorism. I hope this amendment goes some way in doing that. Terrorism wants to put a wedge between those from different backgrounds. It wants to bring fear to ordinary citizens. In all its forms, it must be defeated. I hope that there will be support around the Committee for this amendment.</w:t>
      </w:r>
    </w:p>
    <w:p/>
    <w:p>
      <w:r>
        <w:rPr>
          <w:b/>
          <w:color w:val="1A4A6E"/>
          <w:sz w:val="22"/>
        </w:rPr>
        <w:t>Lord McCrea of Magherafelt and Cookstown</w:t>
      </w:r>
    </w:p>
    <w:p>
      <w:r>
        <w:rPr>
          <w:sz w:val="22"/>
        </w:rPr>
        <w:t>My Lords, I r support Amendment 450 in the name of the noble Baroness, Lady Foster. Like the noble Baroness, and many others in this Chamber, the legacy of terrorism is not merely an abstract term for me. It is not a sentence on a piece of paper. It is a real legacy that still affects people to this very day. It is remembered in empty chairs at the dinner table, in empty pews at church, physical and psychological scars, and in communities still working hard to build trust after decades of fear. In that context, the glorification of terrorism is not simply offensive but harmful. It reopens wounds, undermines reconciliation, and sends a message that the suffering of victims is somehow secondary to a warped narrative of heroism or resistance.</w:t>
      </w:r>
    </w:p>
    <w:p>
      <w:r>
        <w:rPr>
          <w:sz w:val="22"/>
        </w:rPr>
        <w:t>The noble Baroness’s amendment addresses a serious gap in our legal system. At present, the offence of encouraging terrorism includes the glorification of terrorist acts only where it can be shown that such glorification encourages others to emulate that conduct; in other words, the prosecution must demonstrate not only that terrorism was praised but that the praise was likely to inspire imitation. Of course, I fully support that extent of the existing legislation, but the threshold should be raised further to account for the rampant glorification of terrorism.</w:t>
      </w:r>
    </w:p>
    <w:p>
      <w:r>
        <w:rPr>
          <w:sz w:val="22"/>
        </w:rPr>
        <w:t>We know that radicalisation and normalisation do not operate only through direct instructions. People are rarely told in explicit terms to copy an attack. Instead, extremist messaging often works by celebrating past acts, portraying perpetrators as martyrs or heroes, and presenting violence as justified or necessary. That justification that there was no other way than terrorist acts came from the lips of the First Minister, Michelle O’Neill.</w:t>
      </w:r>
    </w:p>
    <w:p>
      <w:r>
        <w:rPr>
          <w:sz w:val="22"/>
        </w:rPr>
        <w:t>Over time, that steady diet of praise and romanticisation of violence can shift perceptions, especially among the young, making the step towards active support for violence feel less extreme and simply a culmination of calculated indoctrination. In Northern Ireland, we have witnessed at first hand how cultural and political narratives can remake paramilitary violence into something that is lauded and, disgustingly, admired.</w:t>
      </w:r>
    </w:p>
    <w:p>
      <w:r>
        <w:rPr>
          <w:sz w:val="22"/>
        </w:rPr>
        <w:t>References to paramilitaries appear in murals, slogans, music, and online spaces, endlessly. Everywhere we look across Belfast, in our schools and universities, in shops and on street corners, there are daunting inscriptions of acclaim about the IRA. We even have an entire political party that is yet to find it within itself to admit that IRA terrorism was wrong.</w:t>
      </w:r>
    </w:p>
    <w:p>
      <w:r>
        <w:rPr>
          <w:sz w:val="22"/>
        </w:rPr>
        <w:t>This amendment is so important because we have to think of the future and our younger generation, who now chant “Up the Ra” carelessly, believing it to be an act of rebellion and resistance. They look to their political leaders, who tolerate this: indeed, they encourage and applaud it. Let us pause for a moment and think about that. They may not be glorifying terrorism with a view to directly inciting others, but they are normalising it so radically that it would make it acceptable for someone to engage in terrorism, believing it to be morally right after years of repeated misinformation and miseducation. Yet for victims and their families, these are reminders of the bombings, shootings and intimidation, not symbols of pride.</w:t>
      </w:r>
    </w:p>
    <w:p>
      <w:r>
        <w:rPr>
          <w:sz w:val="22"/>
        </w:rPr>
        <w:t>This is a very personal and touching amendment because, like the noble Baroness, I and my loved ones were victims of terrorism too. For a moment, I take you to two young people, a young girl of 21 and her brother of 16. That day she was engaged to be married. She went to get her engagement ring and, of course, she was excited to show her engagement ring to her aunt and to her loved ones: this was wonderful. The future was her oyster and the future was wonderful. They left to show the engagement ring. Some family members joined them in the car. As they went down the road, they were stopped because they were told by another person that there was a car over the hedge. They went to help and noticed the car had its nose into the field, but there was no one in the car. Somebody said, “Just watch, there could be a bomb”, and as they walked from that scene, the car blew up. Those two young people, aged 16 and 21, were blown to bits.</w:t>
      </w:r>
    </w:p>
    <w:p>
      <w:r>
        <w:rPr>
          <w:sz w:val="22"/>
        </w:rPr>
        <w:t>How do I know? I was the one who was sent to the morgue to identify them. That girl was a beauty queen but, as I said before, there was nothing beautiful that day in what I saw. The 16 year-old lad did not even get on to the slab. His few bits were lying on the floor and I was not allowed to look. But then they did pull it back to show just a few bones. That was all that was left of the lad, a boy of only 16. This is reality. Their mother died of a broken heart shortly after that. I understand why. But who really cares? Who really cares except those who carry the burden, day after day.</w:t>
      </w:r>
    </w:p>
    <w:p>
      <w:r>
        <w:rPr>
          <w:sz w:val="22"/>
        </w:rPr>
        <w:t>Then they hear “Up the Ra” as a chant by young people, encouraged by their political leaders, who think that it is acceptable and normal. That is why we have broken hearts. So when I say to noble Lords that this amendment is necessary for the safeguarding of our younger people and the safety of our future, and to prevent the further glorification of terrorism, know that I say it with the full emotion of remembering everything that terrorism took from my life and the many people who would be here today if it were not for it.</w:t>
      </w:r>
    </w:p>
    <w:p>
      <w:r>
        <w:rPr>
          <w:sz w:val="22"/>
        </w:rPr>
        <w:t>Even when there is no expressive call to take up arms from individuals who glorify, the effect can still be to sanitise a campaign that caused immense suffering to all of us. If a statement stops short of urging others to replicate violence, it may fall outside the offence. That creates a loophole where the celebration of terrorism can circulate freely, so long as it is carefully worded. This amendment would remove the requirement to prove the encouragement of emulation and recognises a simple truth: glorification itself can be dangerous.</w:t>
      </w:r>
    </w:p>
    <w:p>
      <w:r>
        <w:rPr>
          <w:sz w:val="22"/>
        </w:rPr>
        <w:t>The same principle applies to contemporary terrorist organisations across the world. Groups such as Hamas, Hezbollah and the Houthis are associated with serious violence against civilians and are proscribed under UK law, yet we continue to see instances where their actions or symbols are publicly praised or celebrated without an explicit call for others to follow their example.</w:t>
      </w:r>
    </w:p>
    <w:p>
      <w:r>
        <w:rPr>
          <w:sz w:val="22"/>
        </w:rPr>
        <w:t>This amendment would not criminalise discussion, analysis or criticism of past events. It would not prevent historians, journalists or communities examining the causes and the consequences of conflict. This distinction is between explaining or debating terrorism and praising it. Leaving this loophole in place risks sending the wrong signal that, so long as no one says, “Do it again”, the public celebration of terrorist violence is acceptable. It is for that reason that I support this amendment.</w:t>
      </w:r>
    </w:p>
    <w:p/>
    <w:p>
      <w:r>
        <w:rPr>
          <w:b/>
          <w:color w:val="1A4A6E"/>
          <w:sz w:val="22"/>
        </w:rPr>
        <w:t>Lord Weir of Ballyholme</w:t>
      </w:r>
    </w:p>
    <w:p>
      <w:r>
        <w:rPr>
          <w:sz w:val="22"/>
        </w:rPr>
        <w:t>My Lords, it is always an honour to follow both the noble Baroness, Lady Foster, and the noble Lord, Lord McCrea. Their personal experiences—my family has not been directly affected—are a salutary reminder to this Committee that the choices that we make on this issue are not academic debating society-type issues. They are choices that have very real implications in the real world.</w:t>
      </w:r>
    </w:p>
    <w:p>
      <w:r>
        <w:rPr>
          <w:sz w:val="22"/>
        </w:rPr>
        <w:t>With the amendments in this group, we face a fork in the road. While two of the amendments may be very well intended, I say with respect to those who tabled them that they would take us down a dangerous and wrong road. The third amendment, in the name of the noble Baroness, Lady Foster, and others, would strengthen our opposition to terrorism.</w:t>
      </w:r>
    </w:p>
    <w:p>
      <w:r>
        <w:rPr>
          <w:sz w:val="22"/>
        </w:rPr>
        <w:t>Terrorists and terrorist organisations, whether they are. in a Northern Ireland context, republican or loyalist, or in other contexts Islamists, far-right extremists or a whole range of other bodies, do not just appear. It is right that we do not judge terrorism on the basis of its ideology, but on the basis of its actions. That has been the position that this House and others have taken when deciding on proscription for terrorist organisations. They do not appear simply out of the ether. No one becomes convinced of a particular issue and, that night, picks up a gun or a bomb and goes out and carries out a terrorist act; it is a long process. It is a situation in which people get converted to a position of extreme ideology and extreme action out of that. It is a position in which the message is that the particular terrorist actions that are being carried out are normalised. They are presented as the only alternative way to sort out a problem. A lot of that is based on the surrounding language.</w:t>
      </w:r>
    </w:p>
    <w:p>
      <w:r>
        <w:rPr>
          <w:sz w:val="22"/>
        </w:rPr>
        <w:t>The noble Viscount, Lord Hailsham, introducing this group, said that he did not see a distinction between somebody saying, “I oppose the Netanyahu Government” and “I support Palestine Action”. With respect, I think there is a deep distinction. One is expressing a political opinion and the other is supporting a proscribed organisation. In a Northern Ireland context, it is the distinction between someone saying, very legitimately, “I am an advocate for a united Ireland” and somebody saying “I support the IRA”. There is a clear-cut distinction and we should draw that distinction.</w:t>
      </w:r>
    </w:p>
    <w:p>
      <w:r>
        <w:rPr>
          <w:sz w:val="22"/>
        </w:rPr>
        <w:t>If Amendments 447 and 448 were to be agreed, we would create an absurd situation. We could have platforms where people get up and urge people to support ISIS, Hamas, the Real IRA or other organisations. None of those things are supporting an individual act of terrorism, but they are clearly drawing people in. They are, if you like, the gateway drug into terrorism. As such, we would create a very dangerous situation where we facilitate in particular young people from different backgrounds becoming radicalised and bit by bit being drawn into that terrorist world.</w:t>
      </w:r>
    </w:p>
    <w:p>
      <w:r>
        <w:rPr>
          <w:sz w:val="22"/>
        </w:rPr>
        <w:t>It is critical for the past, the present and the future that Amendment 450 is put forward. On the issue of the past, we know, and we have heard from the last two speakers, of the real impact on and the real hurt for victims of terrorism, from whatever source they come. When someone gets up and eulogises the terrorists of the past, they create great hurt for those families, whether in the situation indicated by the noble Lord, Lord McCrea, or, for instance, if someone on a platform was to praise Hamas on 7 October, or refer to those who were involved in the attacks in 9/11 or Bondi Beach as some sort of martyrs for the cause. All those things are deeply hurtful to the families and the victims.</w:t>
      </w:r>
    </w:p>
    <w:p/>
    <w:p>
      <w:r>
        <w:rPr>
          <w:b/>
          <w:color w:val="1A4A6E"/>
          <w:sz w:val="22"/>
        </w:rPr>
        <w:t>Baroness Butler-Sloss</w:t>
      </w:r>
    </w:p>
    <w:p>
      <w:r>
        <w:rPr>
          <w:sz w:val="22"/>
        </w:rPr>
        <w:t>My Lords, Amendments 447, 448 and 450 could not be more different, but they seem to show two sides of the same coin.</w:t>
      </w:r>
    </w:p>
    <w:p>
      <w:r>
        <w:rPr>
          <w:sz w:val="22"/>
        </w:rPr>
        <w:t>Dealing first with Amendment 450, I entirely agree with what the noble Baroness, Lady Foster, has said. It is absolutely appalling that people should glorify terrorism in any way. We listened to some painful stories of what had happened during the Troubles. However, this is not a Northern Ireland issue. Having listened to three people from Northern Ireland, as an English woman who was formerly married to a man from County Down, now deceased, it is important to point out that this happens in the rest of the United Kingdom.</w:t>
      </w:r>
    </w:p>
    <w:p>
      <w:r>
        <w:rPr>
          <w:sz w:val="22"/>
        </w:rPr>
        <w:t>There are people in this country who support ISIS; there are people who support Hamas, and there are other groups that are not so well known that may well be supported. Whether it be the appalling acts of the IRA or the equally appalling acts of Hamas—whether the genocide is or is not does not seem relevant at the moment—there should be no glorification. I hope that the Government will listen to this, because, although it is promoted largely by those from Northern Ireland, as I have said already, it is equally applicable to the rather parts of the United Kingdom.</w:t>
      </w:r>
    </w:p>
    <w:p>
      <w:r>
        <w:rPr>
          <w:sz w:val="22"/>
        </w:rPr>
        <w:t>Looking at the other side of the coin, I respectfully disagree with the noble Lord, Lord Weir. The sort of people who are going out on the streets, particularly in London, to support Palestine Action, could not be more removed from the terrorists and the people glorifying terrorism. A lot of very decent, naive—as the noble Viscount, Lord Hailsham, called them—and, in many ways, foolish people are going out because they do not like what happens in Gaza. We get a great deal of coverage, rightly, about what is happening there. That creates a situation in which decent and very often elderly people are going along and behaving very stupidly, but they absolutely are not terrorists.</w:t>
      </w:r>
    </w:p>
    <w:p>
      <w:r>
        <w:rPr>
          <w:sz w:val="22"/>
        </w:rPr>
        <w:t>I wonder whether the Government were all that wise to proscribe Palestine Action as a terrorist organisation. It is an abhorrent organisation, but I really do not think it is within the ambit of terrorism as we normally understand it—but we are stuck with it because it is now the law. However, that does not mean that everybody who is foolish, naive and stupid enough to go out on the streets, very often in bad weather, to yell out rather stupid slogans are themselves terrorists. I am not sure that it brings any praise on the country, and particularly the Government, to have huge numbers of these people arrested. What on earth is going to happen to them? We look rather foolish with this, and I hope that the Government might look with considerable sympathy particularly at Amendment 447, which is the one that I would support.</w:t>
      </w:r>
    </w:p>
    <w:p/>
    <w:p>
      <w:r>
        <w:rPr>
          <w:b/>
          <w:color w:val="1A4A6E"/>
          <w:sz w:val="22"/>
        </w:rPr>
        <w:t>Baroness Falkner of Margravine</w:t>
      </w:r>
    </w:p>
    <w:p>
      <w:r>
        <w:rPr>
          <w:sz w:val="22"/>
        </w:rPr>
        <w:t>My Lords, I have listened to the noble and learned Baroness’s very fair presentation of the two sides of that argument. However, we cannot know, because we have no evidence, what the deeper, inner views may be of those people she referred to, who are leaving an event or a protest, or whatever. It is perfectly plausible that they may attend a demonstration but that their views are more extreme than those exhibited at the demonstration. I would therefore be a little bit cautious about not accepting that glorification is the door-opening to the more sinister motives that people can have. We know, from the extent of antisemitism that we have seen in our streets and from what is preached in mosques or liked on social media, that there is a fairly sinister trend in the glorification of terrorism.</w:t>
      </w:r>
    </w:p>
    <w:p/>
    <w:p>
      <w:r>
        <w:rPr>
          <w:b/>
          <w:color w:val="1A4A6E"/>
          <w:sz w:val="22"/>
        </w:rPr>
        <w:t>Baroness Butler-Sloss</w:t>
      </w:r>
    </w:p>
    <w:p>
      <w:r>
        <w:rPr>
          <w:sz w:val="22"/>
        </w:rPr>
        <w:t>I am very sorry, but I have not entirely understood whether the noble Baroness is disagreeing with me on Amendment 450 or Amendment 447.</w:t>
      </w:r>
    </w:p>
    <w:p/>
    <w:p>
      <w:r>
        <w:rPr>
          <w:b/>
          <w:color w:val="1A4A6E"/>
          <w:sz w:val="22"/>
        </w:rPr>
        <w:t>Baroness Falkner of Margravine</w:t>
      </w:r>
    </w:p>
    <w:p>
      <w:r>
        <w:rPr>
          <w:sz w:val="22"/>
        </w:rPr>
        <w:t>I think possibly a bit of both, but Amendment 447 is the one that I would disagree with her on more.</w:t>
      </w:r>
    </w:p>
    <w:p/>
    <w:p>
      <w:r>
        <w:rPr>
          <w:b/>
          <w:color w:val="1A4A6E"/>
          <w:sz w:val="22"/>
        </w:rPr>
        <w:t>Baroness Butler-Sloss</w:t>
      </w:r>
    </w:p>
    <w:p>
      <w:r>
        <w:rPr>
          <w:sz w:val="22"/>
        </w:rPr>
        <w:t>I find it extraordinary that glorification of terrorism can be supported in any way; it just seems abhorrent. In relation to Amendment 447, I am not entirely objecting to the police arresting people, because they may well arrest people when they are not sure, but if there be a great many people whom the police would recognise as not likely to be supporting terrorism as such, I hope that those people would be released pretty quickly from the police station.</w:t>
      </w:r>
    </w:p>
    <w:p/>
    <w:p>
      <w:r>
        <w:rPr>
          <w:b/>
          <w:color w:val="1A4A6E"/>
          <w:sz w:val="22"/>
        </w:rPr>
        <w:t>Baroness Fox of Buckley</w:t>
      </w:r>
    </w:p>
    <w:p>
      <w:r>
        <w:rPr>
          <w:sz w:val="22"/>
        </w:rPr>
        <w:t>My Lords, as always, the rational logic of the noble and learned Baroness, Lady Butler-Sloss, has been very helpful in untangling this issue. She has summed up some of my concerns and things that I am not sure about.</w:t>
      </w:r>
    </w:p>
    <w:p>
      <w:r>
        <w:rPr>
          <w:sz w:val="22"/>
        </w:rPr>
        <w:t>The noble Baroness, Lady Foster, has brilliantly articulated her worries about the glorification of terrorism and how it normalises terrorism into everyday life. I think that is valid. She notes that this is based on little knowledge, and little knowledge can be very dangerous. Whatever one thinks about Northern Ireland —and I assure noble Lords that at this end we do not all agree—it was a bloody conflict, and it is not to be treated lightly. Those who simply reduce it to slogans in the way that was described do not know what they are talking about.</w:t>
      </w:r>
    </w:p>
    <w:p>
      <w:r>
        <w:rPr>
          <w:sz w:val="22"/>
        </w:rPr>
        <w:t>In support of the noble Viscount, Lord Hailsham, and the noble Baroness, Lady Jones of Moulsecoomb, my concern is that when we get proscription legislation wrong, we also rob the notion of terrorism of its power to shock, of its content, and the danger is that we relativise it and trivialise it. I think a huge amount of damage has been done by putting Palestine Action into the same category as Hamas or ISIS. Even though Palestine Action, as has been described, is an obnoxious or objectionable organisation and should be held to account under the law when it uses criminal damage, I do not think it is a terrorist organisation. Putting those self-indulgent OAP protesters or students into the same camp as Hizb ut-Tahrir calling for jihad or those hate preachers I quoted earlier, for example, seems misplaced. It turns what I consider to be numpty protesters into some sort of heroes in their own mind, and it has captured the imagination.</w:t>
      </w:r>
    </w:p>
    <w:p>
      <w:r>
        <w:rPr>
          <w:sz w:val="22"/>
        </w:rPr>
        <w:t>If you go to universities, you now find that people think that anyone who supports Palestine Action is a free speech warrior who we should all get up and support. They do not understand why I, as a free-speecher, am not supporting it. The problem is that they now all think that terrorism is sitting on a road and saying, “I support Palestine Action”. If only terrorism were sitting on a road and shouting, “I support Palestine Action” or wearing a badge. That is not the content of terrorism, and there is a lack of knowledge about what terrorism is. If people think those people are terrorists, we sell young generations short by them not understanding what we are up against and what the problems are. Proscribing organisations, which is a very important weapon to use in a particular way, is one thing; treating those who simply are vocal in their support of that organisation, as has happened with Palestine Action, can just mean that we conflate slogans and words with terrorist actions or violent actions and empty them of any horror.</w:t>
      </w:r>
    </w:p>
    <w:p>
      <w:r>
        <w:rPr>
          <w:sz w:val="22"/>
        </w:rPr>
        <w:t>The difficulty is that I am torn. When I hear Bob Vylan, Kneecap or those student groups shouting “Internationalise the intifada” or strutting their stuff and cosplaying their support for barbarism, it is sickening and I want something to be done. Listening to the moving speech by the noble Lord, Lord McCrea, you can see that that is what you might want to tackle. It is just that I do not think proscribing Palestine Action did that, and we are now paying the cost for having inappropriately used proscription of an organisation to devalue what we mean by terrorism.</w:t>
      </w:r>
    </w:p>
    <w:p>
      <w:r>
        <w:rPr>
          <w:sz w:val="22"/>
        </w:rPr>
        <w:t>If we no longer have young people in this country who have lived experience of terrorism—sadly, young Iranians do, for example, so let us not concentrate entirely on ourselves—they think going on a demo outside a prison fighting for the hunger strikers inside is as bad as it gets. They do not get it, but I do not think we have helped them get it either, which is why I am nervous about saying that glorification of terrorism in that context should be against the law, because we have to be very careful about what we are making illegal.</w:t>
      </w:r>
    </w:p>
    <w:p/>
    <w:p>
      <w:r>
        <w:rPr>
          <w:b/>
          <w:color w:val="1A4A6E"/>
          <w:sz w:val="22"/>
        </w:rPr>
        <w:t>Lord Goodman of Wycombe</w:t>
      </w:r>
    </w:p>
    <w:p>
      <w:r>
        <w:rPr>
          <w:sz w:val="22"/>
        </w:rPr>
        <w:t>My Lords, I wish to speak briefly in support of the amendment from the noble Baroness, Lady Foster, which I signed. I do so, paradoxically, as someone who has written in the Daily Telegraph , of all places, against the proscription of Palestine Action. My argument was that there is a difference—this is to address the point raised by the noble Baroness, Lady Falkner—between the intent of the protesters and the nature of the organisation.</w:t>
      </w:r>
    </w:p>
    <w:p>
      <w:r>
        <w:rPr>
          <w:sz w:val="22"/>
        </w:rPr>
        <w:t>There must be some common-sense way of differentiating between a violent organisation such as Palestine Action and Hamas, Hezbollah, ISIS, al-Qaeda and so on. In fact, a way has been proposed, because the noble Lord, Lord Walney, produced a whole report for the last Government suggesting that organisations such as Palestine Action be subject to certain sorts of orders that would separate them out. But that raises the question: what about Hamas, Hezbollah, ISIS, the IRA and so on?</w:t>
      </w:r>
    </w:p>
    <w:p/>
    <w:p>
      <w:r>
        <w:rPr>
          <w:b/>
          <w:color w:val="1A4A6E"/>
          <w:sz w:val="22"/>
        </w:rPr>
        <w:t>Lord Dodds of Duncairn</w:t>
      </w:r>
    </w:p>
    <w:p>
      <w:r>
        <w:rPr>
          <w:sz w:val="22"/>
        </w:rPr>
        <w:t>My Lords, I want to contribute briefly, because we have had some powerful speeches and important contributions. Wherever you stand on the issue of Palestine Action and the arguments around that, one thing that we are all agreed on, as we have heard in this debate, is that the glorification of terrorism is wrong and should be outlawed, because it retraumatises victims and legitimises violence in the eyes of young people today.</w:t>
      </w:r>
    </w:p>
    <w:p>
      <w:r>
        <w:rPr>
          <w:sz w:val="22"/>
        </w:rPr>
        <w:t>The noble Baroness, Lady Foster, has done a great service in raising this issue and tabling this amendment. It is particularly focused on Northern Ireland, although, as the noble and learned Baroness, Lady Butler-Sloss, said, it is absolutely an issue across the United Kingdom. The thing that concerns me, as the noble Baroness, Lady Foster, referenced, is the inconsistency in approach by the prosecuting authorities and by the police in Northern Ireland and across the United Kingdom in relation to this whole area. Whatever law we may pass or whatever amendment we may put in place to strengthen the prohibition on the glorification of terrorism, what effect does it actually have in reality when it comes to the victims seeing people who are carrying out these acts of glorification and speaking in terms of glorification? Will we actually see a difference in prosecutions and effective action against those who perpetrate these crimes?</w:t>
      </w:r>
    </w:p>
    <w:p>
      <w:r>
        <w:rPr>
          <w:sz w:val="22"/>
        </w:rPr>
        <w:t>When I speak to victims, they of course remember the events that have particularly affected them—we have heard the very powerful speeches by my noble friend Lord McCrea and the noble Baroness, Lady Foster, and all of us in this House from Northern Ireland have either personally experienced acts of terrorism against them or know people who have. The victims want that remembered. They want justice, of course, but they also want not to be forgotten. They want a consistency when it comes to those who glorify these terrible atrocities and acts of violence. They want action to be taken as appropriate, and when they see things being said and done, and nothing happens as a result of it, they lose faith in government, in politics and in democratic processes, and that is why people turn to other means that they think will get something done about such action.</w:t>
      </w:r>
    </w:p>
    <w:p>
      <w:r>
        <w:rPr>
          <w:sz w:val="22"/>
        </w:rPr>
        <w:t>It is very important that we have proper and appropriate laws in place against the glorification of violence or terrorism right across the United Kingdom. What I would ask for is consistency on the part of the prosecuting authorities and the police to take this matter more seriously than they do and have a common approach throughout the United Kingdom.</w:t>
      </w:r>
    </w:p>
    <w:p/>
    <w:p>
      <w:r>
        <w:rPr>
          <w:b/>
          <w:color w:val="1A4A6E"/>
          <w:sz w:val="22"/>
        </w:rPr>
        <w:t>Lord Bew</w:t>
      </w:r>
    </w:p>
    <w:p>
      <w:r>
        <w:rPr>
          <w:sz w:val="22"/>
        </w:rPr>
        <w:t>My Lords, I want briefly to express my sympathy in support of the amendment of the noble Baroness, Lady Foster. The Minister will recall that, some months ago in Grand Committee, we discussed the noble Baroness’s amendment on this question of the glorification of terrorism. I absolutely respect the concerns raised by the noble Viscount, Lord Hailsham, and others about ambiguity, which clearly exists in some of these contexts, but for the issues that the noble Baroness talked about, there is no ambiguity—“Ooh ah, up the Ra” means only one thing. There is no ambiguity either in Kneecap—the word itself refers to glorification of a sadistic paramilitary act. When I spoke that day, many Members in the Room had not heard of Kneecap. Since then, Kneecap has become much bigger. I understand completely the difficulty the Minister has now in concluding, but I wish to convey to him this problem. Since we spoke that day, the glorification of terrorism has not abated or weakened; it has actually increased. Entire communities are getting locked into this, and that is a problem that faces this House.</w:t>
      </w:r>
    </w:p>
    <w:p/>
    <w:p>
      <w:r>
        <w:rPr>
          <w:b/>
          <w:color w:val="1A4A6E"/>
          <w:sz w:val="22"/>
        </w:rPr>
        <w:t>Lord Elliott of Ballinamallard</w:t>
      </w:r>
    </w:p>
    <w:p>
      <w:r>
        <w:rPr>
          <w:sz w:val="22"/>
        </w:rPr>
        <w:t>My Lords, briefly, I know this might sound as though it is a Northern Ireland debate, but it is not. I respect and accept the noble and learned Baroness, Lady Butler-Sloss, saying that this is an issue in England and Wales and more broadly. But we have experience of it—maybe more experience than others, or we may think we have. I stand here having served in the home service security forces in Northern Ireland for 18 years. Colleagues were murdered and friends were murdered. I carried their coffins. What is more, I have seen the devastation of some of those families in the aftermath, when some people lauded those terrorist acts. We see the rewriting of history and the glorification of terrorism—they taunt the families.</w:t>
      </w:r>
    </w:p>
    <w:p>
      <w:r>
        <w:rPr>
          <w:sz w:val="22"/>
        </w:rPr>
        <w:t>To prove that it is a much wider issue than Northern Ireland, back in 2014, two people were jailed for the glorification of the murder of Fusilier Lee Rigby. So I accept that it is a much wider issue than Northern Ireland, but I want all noble Lords to understand the experience that the noble Baroness, Lady Foster, the noble Lord, Lord McCrea, and others have of the Northern Ireland situation and what we have seen.</w:t>
      </w:r>
    </w:p>
    <w:p>
      <w:r>
        <w:rPr>
          <w:sz w:val="22"/>
        </w:rPr>
        <w:t>I had a friend murdered back in 1985. That evening, going past their house, people were stopping and jeering and applauding that murder. Is that not the glorification of terrorism? I do not care whether it is the glorification of a terrorist, terrorists or terrorism—to me, it is all the same. If you are glorifying terrorism, that is wrong and should not be allowed. That is the rewriting of history. Even now, we have the taunting of young people because their grandparents, uncles or other family members were murdered. That is wrong and it cannot be allowed to continue. That is why I support Amendment 450.</w:t>
      </w:r>
    </w:p>
    <w:p/>
    <w:p>
      <w:r>
        <w:rPr>
          <w:b/>
          <w:color w:val="1A4A6E"/>
          <w:sz w:val="22"/>
        </w:rPr>
        <w:t>Lord Marks of Henley-on-Thames</w:t>
      </w:r>
    </w:p>
    <w:p>
      <w:r>
        <w:rPr>
          <w:sz w:val="22"/>
        </w:rPr>
        <w:t>My Lords, I will speak briefly in support of Amendments 447 and 448. I also support the spirit of Amendment 450, with one reservation, which I will explain, and which maybe the Minister would have taken in any case.</w:t>
      </w:r>
    </w:p>
    <w:p>
      <w:r>
        <w:rPr>
          <w:sz w:val="22"/>
        </w:rPr>
        <w:t>As far as Amendments 447 and 448 are concerned, I have spoken in several debates about the scope of the Terrorism Act 2000 and the way it works, in particular because of the breadth of the offence under Section 12 of support for a terrorist organisation and the offence under Section 13 of wearing an article or uniform, and the publication of images, as arousing suspicion of support for a proscribed organisation. I spoke, from the point of view of freedom of expression and freedom of assembly, about the unnecessarily broad scope of those sections as they stand, and in support of our amendment seeking a statement about the right of peaceable protest in this Bill.</w:t>
      </w:r>
    </w:p>
    <w:p>
      <w:r>
        <w:rPr>
          <w:sz w:val="22"/>
        </w:rPr>
        <w:t>My immediate concern arises, as it arose then, out of the arrest of some 2,700 people at peaceable protests against the proscription of Palestine Action. I take the point entirely that the noble Baroness, Lady Falkner, made, that we cannot dig into the minds of those protesters and work out what their motivation was and then create some kind of thought crime that covers their position. What we can do is consider what the right of peaceable protest is and what price we pay for it. It is quite clear that this is not about the rights or wrongs of the proscription of Palestine Action. In supporting these amendments, I am solely concerned, as was the noble Viscount, Lord Hailsham, with the right to protest and the consequences of the way that the Terrorist Act 2000 works, branding peaceable protests as an offence against that Act, and branding as terrorists protesters who have done nothing more than carry banners or publicly express the view that the proscription is wrong.</w:t>
      </w:r>
    </w:p>
    <w:p>
      <w:r>
        <w:rPr>
          <w:sz w:val="22"/>
        </w:rPr>
        <w:t>I quite agree with the noble and learned Baroness, Lady Butler-Sloss, that there is a massive distinction between the exercise of that right, however foolish those protesters, or some of them, may be and however much we may disagree with them, and branding them as terrorists and comparing them with those who are actually carrying out terrorism, which is, I suggest, not justified. It is not, of course, confined to protests in connection with Palestine Action, but the point that the noble Viscount, Lord Hailsham, made was also that the consequences for those who have been arrested, be they elderly retired people or students on the threshold of their career, are, in his words, wholly disproportionate. Those are words with which I entirely agree.</w:t>
      </w:r>
    </w:p>
    <w:p>
      <w:r>
        <w:rPr>
          <w:sz w:val="22"/>
        </w:rPr>
        <w:t>Some of those arrested have been charged. The charging process is nowhere near complete, and, as I understand it, the charging will go ahead so long as the proscription lives—the proscription is, of course, the subject of challenge. But if those arrests proceed inexorably to conviction then those people convicted will be branded as terrorists. As for the sickening nature of the slogans they may shout, “Globalise the intifada” to me can mean only one thing, and that is killing Jews for being Jews, and I speak as a Jew, and the phrase, “From the river to the sea”, is wholly unpleasant and has only one meaning. But for students to sit down and listen to and then repeat those slogans at a peaceable protest does not mean that they support acts of terrorism. It means, as the noble Lord said, that they are opposing, and opposing with force, some of the actions of the Israeli Government and of Israeli soldiers in Gaza, which have been, as the British Government and most western Governments have said, absolutely appalling themselves. It does not mean that they are terrorists. The noble Baroness, Lady Falkner, is right, as I said, that we cannot go into their minds to see what their motivation is, but we have to tailor the criminal law to actions, combined with a mental state.</w:t>
      </w:r>
    </w:p>
    <w:p/>
    <w:p>
      <w:r>
        <w:rPr>
          <w:b/>
          <w:color w:val="1A4A6E"/>
          <w:sz w:val="22"/>
        </w:rPr>
        <w:t>Baroness Foster of Aghadrumsee</w:t>
      </w:r>
    </w:p>
    <w:p>
      <w:r>
        <w:rPr>
          <w:sz w:val="22"/>
        </w:rPr>
        <w:t>Would it help the noble Lord if I were to indicate that if and when I bring this amendment back on Report I intend to make it clearer that it is in respect of current proscribed organisations—in other words, terrorist organisations now? I accept the noble Lords’s point about historical context—it is an important point on which I have reflected during the debate—but if the amendment is brought back on Report, we could narrow the ground in terms of glorifying the acts of current proscribed organisations.</w:t>
      </w:r>
    </w:p>
    <w:p/>
    <w:p>
      <w:r>
        <w:rPr>
          <w:b/>
          <w:color w:val="1A4A6E"/>
          <w:sz w:val="22"/>
        </w:rPr>
        <w:t>Lord Marks of Henley-on-Thames</w:t>
      </w:r>
    </w:p>
    <w:p>
      <w:r>
        <w:rPr>
          <w:sz w:val="22"/>
        </w:rPr>
        <w:t>I am extremely grateful to the noble Baroness for her intervention. That would, or could, remove my concern about the amendment about the glorification of past terrorist acts that may subsequently be seen as justified. I will certainly look at any modified amendment that the noble Baroness brings forward. Because I so strongly support everything that she and others have said in support of the spirit of Amendment 450, I would wish to support an amendment that dealt with those possibilities.</w:t>
      </w:r>
    </w:p>
    <w:p/>
    <w:p>
      <w:r>
        <w:rPr>
          <w:b/>
          <w:color w:val="1A4A6E"/>
          <w:sz w:val="22"/>
        </w:rPr>
        <w:t>Lord Cameron of Lochiel</w:t>
      </w:r>
    </w:p>
    <w:p>
      <w:r>
        <w:rPr>
          <w:sz w:val="22"/>
        </w:rPr>
        <w:t>My Lords, this has been a vigorous and wide-ranging debate, dealing with very difficult questions. I thank my noble friend Lord Hailsham for his amendments. Regretfully and unfortunately, I have to disappoint him by stating that I cannot support them because I believe they would significantly weaken the effectiveness of our counterterrorism legislative framework at a time when the threat we face is persistent and evolving. In the words of my noble friend Lord Goodman, there is a darkening context.</w:t>
      </w:r>
    </w:p>
    <w:p>
      <w:r>
        <w:rPr>
          <w:sz w:val="22"/>
        </w:rPr>
        <w:t>The amendments would insert an intent requirement, where Parliament has deliberately chosen not to do so. Sections 12 and 13 of the Terrorism Act 2000 created offences that were crafted to disrupt terrorism at an early stage to prevent radicalisation and normalisation, and to give practical assistance long before violence is carried out. That preventive purpose would be undermined if the prosecution were required, in every case, to prove a specific intent to encourage or to enable a terrorist act.</w:t>
      </w:r>
    </w:p>
    <w:p>
      <w:r>
        <w:rPr>
          <w:sz w:val="22"/>
        </w:rPr>
        <w:t>It is also important to be clear that the current law already contains safeguards, especially in the court process. Prosecutorial discretion, a public interest test and judicial oversight all ensure that these offences are not applied casually or indiscriminately. I entirely accept the point from the noble Lord, Lord Dodds, that these must be applied consistently. The suggestion that individuals are routinely prosecuted and tried without regard to context or fairness is not borne out.</w:t>
      </w:r>
    </w:p>
    <w:p>
      <w:r>
        <w:rPr>
          <w:sz w:val="22"/>
        </w:rPr>
        <w:t>On a different note, I support Amendment 450 from the noble Baroness, Lady Foster. The glorification of terrorism, in all cases, is abhorrent. We have seen such glorification, from certain quarters, of the IRA and Hamas, which serves only to normalise such atrocities. I simply cannot add to the power of the contribution made by the noble Lord, Lord McCrea, and indeed by other noble Lords who spoke in favour of her amendment, which I simply cannot add more to, except to say that I support it and I look forward to hearing the Government’s response.</w:t>
      </w:r>
    </w:p>
    <w:p/>
    <w:p>
      <w:r>
        <w:rPr>
          <w:b/>
          <w:color w:val="1A4A6E"/>
          <w:sz w:val="22"/>
        </w:rPr>
        <w:t>Lord Hanson of Flint</w:t>
      </w:r>
    </w:p>
    <w:p>
      <w:r>
        <w:rPr>
          <w:sz w:val="22"/>
        </w:rPr>
        <w:t>I am grateful to all noble Lords who have spoken in this debate, beginning with the noble Viscount, Lord Hailsham, supported by the noble Baroness, Lady Jones of Moulsecoomb.</w:t>
      </w:r>
    </w:p>
    <w:p>
      <w:r>
        <w:rPr>
          <w:sz w:val="22"/>
        </w:rPr>
        <w:t>Proscription is one of the most powerful counterterrorism tools that we have. The UK’s proscription regime was established through the Terrorism Act 2000, which noble Lords are aware of, and there is a statutory process for it. Under that Act, the Home Secretary may proscribe an organisation if she believes it is concerned with terrorism. An organisation may be concerned with terrorism if it commits or participates in acts of terrorism, prepares for terrorism, promotes or encourages terrorism, or is otherwise concerned in terrorism. Decisions to proscribe an organisation are not taken on a whim; they are taken on advice from the security services and significant intervention from Home Office officials to examine the case. They are not taken lightly. They are ideologically neutral. They judge an organisation on its actions and the actions it is willing to deploy in pursuit of its cause.</w:t>
      </w:r>
    </w:p>
    <w:p>
      <w:r>
        <w:rPr>
          <w:sz w:val="22"/>
        </w:rPr>
        <w:t>I say neutrally that Palestine Action was deemed to be over the threshold of the 2000 Act and, on advice to the Home Secretary, to be an organisation concerned with terrorism. Once an organisation is proscribed—this House and the House of Commons overwhelmingly supported that proscription—it is an offence to be a member of it, to invite support for it, to make supportive statements, to encourage others to join or support it, to arrange or address meetings to support it in furthering its activities, and to display, carry or wear articles in a way that would arouse suspicion that one is a member or supporter of it.</w:t>
      </w:r>
    </w:p>
    <w:p>
      <w:r>
        <w:rPr>
          <w:sz w:val="22"/>
        </w:rPr>
        <w:t>Amendments 447 and 448 from the noble Viscount would apply to the offences concerning support and the display of articles under Sections 12 and 13. For the same reasons that the noble Lord, Lord Cameron of Lochiel, has given, these amendments would ultimately limit these important offences in such a way that they would become largely unusable in practice. I do not believe that that is his intention, but that would be the practical outcome. In relation to the offence of inviting support, it is already established that the offence requires a knowing, deliberate invitation to support. The changes proposed in the amendment would mean an additional burden for the prosecution to overcome.</w:t>
      </w:r>
    </w:p>
    <w:p>
      <w:r>
        <w:rPr>
          <w:sz w:val="22"/>
        </w:rPr>
        <w:t>I have heard comments, including from the noble Lord, Lord Marks, that belief in or support for Palestine Action should not cross that threshold. Amendment 447 would import a further mental element, requiring intention. That goes to the point made by the noble Baroness, Lady Falkner, that it is at odds with the requirement to prove beyond reasonable doubt that a person intended to encourage, incite, facilitate or otherwise an act of terrorism. To provide a defence similar to the effect for the prosecution to disprove would again undermine the core element of the offence.</w:t>
      </w:r>
    </w:p>
    <w:p>
      <w:r>
        <w:rPr>
          <w:sz w:val="22"/>
        </w:rPr>
        <w:t>Section 13 is currently a strict liability offence, meaning that there is no requirement to evidence the intent behind the conduct, again as the noble Baroness, Lady Falkner, mentioned. It is important that we say to the Committee that free speech is important. The right to criticise the State of Israel and to support Palestine is important. It is also quite right that, if people wish to say that they do not wish to see Palestine Action proscribed, that is also within the legal framework. It is a matter for the police, who are operationally independent, the Crown Prosecution Service and the courts to decide whether a crime has been committed. In particular, the CPS will want to consider, in charging an individual as opposed to arresting them, whether the prosecution is in line with the Code for Crown Prosecutors, which is a vital safeguard that prevents prosecutions from going ahead which are not in the public interest.</w:t>
      </w:r>
    </w:p>
    <w:p>
      <w:r>
        <w:rPr>
          <w:sz w:val="22"/>
        </w:rPr>
        <w:t>I have previously defended in this House the proscription of Palestine Action. The decision was not taken lightly. The police and the CPS have independent action, but I suggest that the noble Viscount’s amendment would, for the reasons mentioned by the noble Lord, Lord Cameron of Lochiel, undermine the purpose of that. I say to the noble and learned Baroness, Lady Butler-Sloss, and the noble Lord, Lord Goodman of Wycombe, that those actions have been taken for a purpose. The threshold has been crossed and I suspect that, for those concerned with Palestine Action, more information will come to light as potential future prosecutions continue, which I think will show why those decisions were taken. We have a court case ongoing at the moment. I put that to one side, but that is my defence in relation to the noble Viscount’s proposals.</w:t>
      </w:r>
    </w:p>
    <w:p/>
    <w:p>
      <w:r>
        <w:rPr>
          <w:b/>
          <w:color w:val="1A4A6E"/>
          <w:sz w:val="22"/>
        </w:rPr>
        <w:t>Viscount Hailsham</w:t>
      </w:r>
    </w:p>
    <w:p>
      <w:r>
        <w:rPr>
          <w:sz w:val="22"/>
        </w:rPr>
        <w:t>My Lords, this has been a very interesting debate, not least because I seem to have had the effect of uniting the two Front Benches in a common position so far as my two amendments are concerned. There is a huge difference between the glorification of terrorism, which is deeply offensive, and those who demonstrate their hostility to the policies of Israel by holding up a placard. I do not believe they are the same. In time, we must come to restrict the application of Section 12 of the Terrorism Act. That said, we have discussed it sufficiently for this evening, and I hope I will be forgiven if I withdraw Amendment 447.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