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Grove Park Railway Station</w:t>
      </w:r>
    </w:p>
    <w:p>
      <w:r>
        <w:rPr>
          <w:sz w:val="20"/>
        </w:rPr>
        <w:t>26 November 2025  ·  Commons  ·  Proceedings</w:t>
      </w:r>
    </w:p>
    <w:p>
      <w:r>
        <w:rPr>
          <w:b/>
        </w:rPr>
        <w:t xml:space="preserve">Source: </w:t>
      </w:r>
      <w:r>
        <w:rPr>
          <w:sz w:val="20"/>
        </w:rPr>
        <w:t>https://hansard.parliament.uk/Commons/2025-11-26/debates/6BC90C03-6D8A-420F-8BD9-8D780B665659/GroveParkRailwayStation</w:t>
      </w:r>
    </w:p>
    <w:p/>
    <w:p>
      <w:r>
        <w:rPr>
          <w:b/>
          <w:color w:val="1A4A6E"/>
          <w:sz w:val="22"/>
        </w:rPr>
        <w:t>Janet Daby (Lab)</w:t>
      </w:r>
    </w:p>
    <w:p>
      <w:r>
        <w:rPr>
          <w:sz w:val="22"/>
        </w:rPr>
        <w:t>I am grateful for this Adjournment debate on the merits of upgrading Grove Park train station, a historical station that has served the local community for 150 years. Originally opened in 1871 to serve rural communities and local farmers, the station helped to kickstart the development of the thriving neighbourhood that we know today. At the turn of the century, the area gained fame through its connection to Edith Nesbit’s beloved novel “The Railway Children”, which drew inspiration from the surrounding landscape. I remember watching the film adaptation as a child, as a teenager and as an adult. I am delighted that the film has this amazing link to my constituency.</w:t>
      </w:r>
    </w:p>
    <w:p>
      <w:r>
        <w:rPr>
          <w:sz w:val="22"/>
        </w:rPr>
        <w:t>Grove Park station has grown to meet the community’s changing needs. From its origins as a small rural station, it has become a vital transport hub with five platforms, connecting local residents to central London and the wider south-east. However, the station has been left to deteriorate and requires significant investment if it is to continue serving the community that has grown and developed around it. I am sorry to say that the station feels grubby and dirty. There is what appears to be a makeshift roof along most of the inside walkway. Weeds have been known to grow inside the walkway. There is no style, no pattern and no one colour to the walls of the station. Frankly, it is unpleasant, and I know that Southeastern can do much better.</w:t>
      </w:r>
    </w:p>
    <w:p>
      <w:r>
        <w:rPr>
          <w:sz w:val="22"/>
        </w:rPr>
        <w:t>My residents and local businesses deserve better. I have spoken to many of them, including a local hairdressers, the local nail salon, the café next door, the Harris chemist and the other café, the Filling Station Café. These are the people who, along with me, have been driving this campaign. I thank the over 100 constituents who signed the petition that I submitted to Parliament, calling for an upgrade to the station.</w:t>
      </w:r>
    </w:p>
    <w:p/>
    <w:p>
      <w:r>
        <w:rPr>
          <w:b/>
          <w:color w:val="1A4A6E"/>
          <w:sz w:val="22"/>
        </w:rPr>
        <w:t>Jim Shannon (DUP)</w:t>
      </w:r>
    </w:p>
    <w:p>
      <w:r>
        <w:rPr>
          <w:sz w:val="22"/>
        </w:rPr>
        <w:t>I commend the hon. Lady for bringing this issue forward. She is right to highlight the condition of the station. It was great when it was first built because it suited the times, but today’s times are different. I spoke to her beforehand about this issue. My concern is that many stations across the nation require passengers to climb stairs, or place unavoidable barriers in the way of disabled people, anyone with a mobility difficulty and parents with prams. I welcome the Government’s commitment to improving accessibility, but does she agree that the Minister and the Department for Transport must commit more time to reviewing this particular case, and all cases across the nation in which there are accessibility issues, and people cannot even get into a station?</w:t>
      </w:r>
    </w:p>
    <w:p/>
    <w:p>
      <w:r>
        <w:rPr>
          <w:b/>
          <w:color w:val="1A4A6E"/>
          <w:sz w:val="22"/>
        </w:rPr>
        <w:t>Janet Daby</w:t>
      </w:r>
    </w:p>
    <w:p>
      <w:r>
        <w:rPr>
          <w:sz w:val="22"/>
        </w:rPr>
        <w:t>The hon. Gentleman is correct. I am just about to go into the additional accessibility options for Grove Park and many other stations. This is an issue that we need to keep raising, because we need improvements for our constituents.</w:t>
      </w:r>
    </w:p>
    <w:p>
      <w:r>
        <w:rPr>
          <w:sz w:val="22"/>
        </w:rPr>
        <w:t>Grove Park station needs additional accessibility options. It has three steep ramps to each set of platforms, which makes access difficult for people with a mobility impairment, such as those in a mobility chair or using an aid to walk with. It is also challenging for parents who have pushchairs and small children to navigate the ramps. There is a separate bridge connecting the platforms, but it is not served by lifts, and there is also only one set of toilets. Imagine a parent who has a child who needs to go to the toilet, and who happens to be on the wrong platform. They have to go up and down a ramp to get to the toilet, and then make the long journey back. I think we can all agree—Members and constituents—that further options need to be considered in a wider consultation.</w:t>
      </w:r>
    </w:p>
    <w:p/>
    <w:p>
      <w:r>
        <w:rPr>
          <w:b/>
          <w:color w:val="1A4A6E"/>
          <w:sz w:val="22"/>
        </w:rPr>
        <w:t>Daniel Francis (Lab)</w:t>
      </w:r>
    </w:p>
    <w:p>
      <w:r>
        <w:rPr>
          <w:sz w:val="22"/>
        </w:rPr>
        <w:t>I thank my hon. Friend for securing this debate. Like Hither Green, Grove Park is a station that my constituents in Crayford need to change at to reach Bromley North, so they would welcome improvements. Will she join me in calling for a national rail accessibility app that people could use when planning their journey? It would show which stations were accessible, where lifts were working, and where there were accessible toilets.</w:t>
      </w:r>
    </w:p>
    <w:p/>
    <w:p>
      <w:r>
        <w:rPr>
          <w:b/>
          <w:color w:val="1A4A6E"/>
          <w:sz w:val="22"/>
        </w:rPr>
        <w:t>Janet Daby</w:t>
      </w:r>
    </w:p>
    <w:p>
      <w:r>
        <w:rPr>
          <w:sz w:val="22"/>
        </w:rPr>
        <w:t>My hon. Friend makes a strong campaign argument for ensuring that stations are accessible to all.</w:t>
      </w:r>
    </w:p>
    <w:p>
      <w:r>
        <w:rPr>
          <w:sz w:val="22"/>
        </w:rPr>
        <w:t>Much of Grove Park is made of corrugated metal, which leaks and is cold. When it rains, the waiting room is often flooded because of the leaky roof; things are even more difficult for my constituents when the door is locked. As I have said, I know that change can happen. We have campaigned for years and years for improvements at Grove Park station, and I know that campaigning works, because earlier this year, work began on upgrading Hither Green station, which is also in my constituency. It is exciting to watch the upgrade, which includes a new footbridge connecting all six platforms, new lifts, new closed circuit television and public address systems and a host of other improvements. This is a great scheme that construction workers and railway station staff are rightly proud of. More importantly, my constituents—and me, as I use both Hither Green and Grove Park stations—will benefit from this work. I am looking forward to benefiting from the improvements that will hopefully come about at Grove Park.</w:t>
      </w:r>
    </w:p>
    <w:p/>
    <w:p>
      <w:r>
        <w:rPr>
          <w:b/>
          <w:color w:val="1A4A6E"/>
          <w:sz w:val="22"/>
        </w:rPr>
        <w:t>Lee Pitcher (Lab)</w:t>
      </w:r>
    </w:p>
    <w:p>
      <w:r>
        <w:rPr>
          <w:sz w:val="22"/>
        </w:rPr>
        <w:t>In Doncaster East and the Isle of Axholme, rail passengers tell me that it would make a massive difference, and help them to feel safe at stations like Hatfield, if there was improved lighting and security, and better shelters. Does my hon. Friend agree that when we make upgrades, we should think about things that make women and children feel safe?</w:t>
      </w:r>
    </w:p>
    <w:p/>
    <w:p>
      <w:r>
        <w:rPr>
          <w:b/>
          <w:color w:val="1A4A6E"/>
          <w:sz w:val="22"/>
        </w:rPr>
        <w:t>Janet Daby</w:t>
      </w:r>
    </w:p>
    <w:p>
      <w:r>
        <w:rPr>
          <w:sz w:val="22"/>
        </w:rPr>
        <w:t>My hon. Friend is absolutely correct about better lighting. People need to feel safe using transport, especially women and girls, and anybody who feels vulnerable in those situations. We all need better lighting and accessibility, and other improvements, in our stations, so that we can all use them, and so that we have equal rights and choices when it comes to using stations and getting to where we need to go.</w:t>
      </w:r>
    </w:p>
    <w:p>
      <w:r>
        <w:rPr>
          <w:sz w:val="22"/>
        </w:rPr>
        <w:t>I need to hear about plans and timescales for improvements at Grove Park station, so I am looking forward to the Minister’s response. Grove Park station is the centre of the community, and I want to ensure that it gets the upgrade that my residents and local businesses so rightly deserve. I ask the Government to get behind me on this, and to work with Southeastern on these much-needed upgrades to a station that is frequently used by my constituents. These renovations will lift the local area.</w:t>
      </w:r>
    </w:p>
    <w:p/>
    <w:p>
      <w:r>
        <w:rPr>
          <w:b/>
          <w:color w:val="1A4A6E"/>
          <w:sz w:val="22"/>
        </w:rPr>
        <w:t>Keir Mather (The Parliamentary Under-Secretary of State for Transport)</w:t>
      </w:r>
    </w:p>
    <w:p>
      <w:r>
        <w:rPr>
          <w:sz w:val="22"/>
        </w:rPr>
        <w:t>I start by congratulating my hon. Friend the Member for Lewisham East (Janet Daby) on securing this important debate. She has made a powerful case for accessibility improvements at Grove Park railway station. Before I turn to those improvements in detail, I will briefly pick up on two things she mentioned that I think are worthy of due consideration.</w:t>
      </w:r>
    </w:p>
    <w:p>
      <w:r>
        <w:rPr>
          <w:sz w:val="22"/>
        </w:rPr>
        <w:t>First, my hon. Friend made a point about the station not being aesthetically what her constituents deserve. This is not something we often get the opportunity to speak about in the House, but building beauty into our railways is incredibly important to me. It should factor to a greater extent in our thinking about how the travelling public can engage with our railways and enjoy the process.</w:t>
      </w:r>
    </w:p>
    <w:p>
      <w:r>
        <w:rPr>
          <w:sz w:val="22"/>
        </w:rPr>
        <w:t>I also congratulate my hon. Friend on her campaign. It was exciting to hear about the array of small businesses and community organisations that made her petition possible. It speaks to the fact that our railway stations sit at the heart of the local communities they serve—a point that was reflected powerfully in her speech. I know how deeply my hon. Friend cares about her local community and how tirelessly she campaigns for improved public transport that is safer and more accessible for everyone in it.</w:t>
      </w:r>
    </w:p>
    <w:p>
      <w:r>
        <w:rPr>
          <w:sz w:val="22"/>
        </w:rPr>
        <w:t>This debate, and indeed the petition that my hon. Friend presented to Parliament on 20 October, underline the very real concerns of passengers who rely on Grove Park station every day. For many residents, Grove Park is not simply a station; it is a gateway to work, education, healthcare and family life. As my hon. Friend clearly set out, though, for too many users, especially those with mobility challenges, parents with buggies, older passengers or anyone travelling with heavy luggage, this gateway does not offer the accessibility and, most importantly, the dignity that they expect. She is right to say that the public’s travelling experience must be safe, comfortable and inclusive. That is central to this Government’s commitment to a more accessible and passenger-focused rail network for all.</w:t>
      </w:r>
    </w:p>
    <w:p>
      <w:r>
        <w:rPr>
          <w:sz w:val="22"/>
        </w:rPr>
        <w:t>Across Britain, many stations were constructed long before modern accessibility standards existed. Although around 56% of stations are now step-free and around two thirds of journeys take place between such stations, we recognise that this is not enough. Everyone must have dignity as they travel across the United Kingdom. Accessibility is not an optional extra; it is a basic expectation of modern public transport. That is why we remain committed to delivering improvements through programmes such as Access for All, through our recently published rail accessibility road map and through our long-term reforms to create Great British Railways.</w:t>
      </w:r>
    </w:p>
    <w:p>
      <w:r>
        <w:rPr>
          <w:sz w:val="22"/>
        </w:rPr>
        <w:t>The rail accessibility road map sets out clear actions that will improve disabled passengers’ experience, from better-maintained lifts and clearer information to the quality of assistance provided at stations for every journey. These are an essential element to providing dignity and inclusion to all rail passengers. I regret that Grove Park station does not offer full step-free access to all platforms. For wheelchair users, people with mobility needs, parents with pushchairs and travellers with luggage, this is a real challenge and a hugely regrettable reality in 2025—a reality that I know my hon. Friend is working tirelessly to correct for the better on behalf of her constituents.</w:t>
      </w:r>
    </w:p>
    <w:p/>
    <w:p>
      <w:r>
        <w:rPr>
          <w:b/>
          <w:color w:val="1A4A6E"/>
          <w:sz w:val="22"/>
        </w:rPr>
        <w:t>Lee Pitcher</w:t>
      </w:r>
    </w:p>
    <w:p>
      <w:r>
        <w:rPr>
          <w:sz w:val="22"/>
        </w:rPr>
        <w:t>I have Althorpe station in my constituency. We are trying to get more trains, which will mean more passengers using those trains. This is massively important to reduce carbon, and to get people to work and hospital appointments and so on. Access is really important, and there is no step-free access there. Does the Minister agree that improving access will increase the number of passengers who use our trains, and that it will benefit the environment too?</w:t>
      </w:r>
    </w:p>
    <w:p/>
    <w:p>
      <w:r>
        <w:rPr>
          <w:b/>
          <w:color w:val="1A4A6E"/>
          <w:sz w:val="22"/>
        </w:rPr>
        <w:t>Keir Mather</w:t>
      </w:r>
    </w:p>
    <w:p>
      <w:r>
        <w:rPr>
          <w:sz w:val="22"/>
        </w:rPr>
        <w:t>My hon. Friend is a tireless champion for improved rail services for all in Doncaster East and the Isle of Axholme. He makes an incredibly important point: if more people can access our railways and thereby the opportunities that access provides them—social lives, employment and the ability to give back to their local communities—good will create good. Improving accessibility for all is a virtuous circle.</w:t>
      </w:r>
    </w:p>
    <w:p>
      <w:r>
        <w:rPr>
          <w:sz w:val="22"/>
        </w:rPr>
        <w:t>In 2022, the previous Government sought nominations for stations across Britain to benefit from upgrades as part of the Access for All programme. A total of 310 nominations were received from train operators, strategic transport bodies and Transport for London stations. This did not include a nomination for Grove Park station. I recognise my hon. Friend’s frustration with the process that we inherited from the previous Government. The current limitations of the station and the benefits that step-free access would bring, which she set out clearly today, are exactly the sort of factors that I would expect to inform bids for future rounds of funding. When assessing potential projects, we look closely at station footfall, weighted by incidence of disability in the area, industry priorities, and the availability of third-party funding. Local factors—for example, proximity to hospitals or especially high numbers of interchange passengers—are also taken into consideration. I know that these factors are very important to my hon. Friend’s case as to why Grove Park station needs extra support.</w:t>
      </w:r>
    </w:p>
    <w:p>
      <w:r>
        <w:rPr>
          <w:sz w:val="22"/>
        </w:rPr>
        <w:t>I would like to highlight the significant investment we are putting in to make rail more accessible within my hon. Friend’s constituency to show where we are making progress. As she knows, significant upgrades to the nearby Hither Green station, which she has also campaigned on in her work to improve rail in her local area, are well into delivery and are progressing well. Those upgrades are due to come into passenger use in 2027, at which point Hither Green will provide a fully accessible rail hub for her constituents and the wider south-east London community.</w:t>
      </w:r>
    </w:p>
    <w:p>
      <w:r>
        <w:rPr>
          <w:sz w:val="22"/>
        </w:rPr>
        <w:t>I turn to other issues that my hon. Friend has highlighted in relation to Grove Park station. I reassure her that my Department takes the safety and security of passengers and rail staff incredibly seriously. British Transport police, which is responsible for policing the railway, works closely with train operating companies including Southeastern to create a safer network. I am pleased to say that Grove Park will benefit from an LED lighting update to the overbridge and platforms. The upgrade will improve lighting levels, security perception and CCTV-recorded images.</w:t>
      </w:r>
    </w:p>
    <w:p>
      <w:r>
        <w:rPr>
          <w:sz w:val="22"/>
        </w:rPr>
        <w:t>We have recently announced £17 million of funding to improve British Transport police’s access to railway CCTV. The Department expects that train operating companies will implement crime prevention methods where required, including by improving lighting and CCTV where necessary. The BTP’s designing out crime unit provides advice on crime prevention, including the type of CCTV technology to use and suitable placement at stations. I therefore reassure my hon. Friend that the safety and security of those who use our railways is a core priority for the Government.</w:t>
      </w:r>
    </w:p>
    <w:p>
      <w:r>
        <w:rPr>
          <w:sz w:val="22"/>
        </w:rPr>
        <w:t>Shelters and seating at train stations play a vital role in ensuring the comfort and wellbeing of passengers. The Department for Transport expects train operating companies to manage station amenities to ensure that they are safe, clean and fit for purpose. We monitor those standards through the service quality regime, which includes regular inspections of the condition and availability of assets such as seating and shelters to ensure compliance and to identify areas for improvement.</w:t>
      </w:r>
    </w:p>
    <w:p>
      <w:r>
        <w:rPr>
          <w:sz w:val="22"/>
        </w:rPr>
        <w:t>Southeastern is driving forward a multimillion pound station improvement programme, which has delivered benefits to over 100 stations since March 2024. This ambitious initiative includes deep cleaning, repairs, and enhancements that will refresh and modernise station amenities across the network. I am pleased to say that Southeastern has recently completed a deep clean at Grove Park, helping to improve the overall customer experience, but I am aware from my hon. Friend’s comments that there is much further to go.</w:t>
      </w:r>
    </w:p>
    <w:p/>
    <w:p>
      <w:r>
        <w:rPr>
          <w:b/>
          <w:color w:val="1A4A6E"/>
          <w:sz w:val="22"/>
        </w:rPr>
        <w:t>Daniel Francis</w:t>
      </w:r>
    </w:p>
    <w:p>
      <w:r>
        <w:rPr>
          <w:sz w:val="22"/>
        </w:rPr>
        <w:t>Southeastern serves the stations in my constituency, like those in the constituency of my hon. Friend the Member for Lewisham East, and those enhancements include a number of Changing Places toilets for people with disabilities who require them. I therefore reaffirm the point I made to my hon. Friend. The Changing Places consortium has a map that shows its toilets around the country, and Transport for London has an accessibility app that shows where lifts are working and which stations are accessible. Can the Minister look at how we can bring those two together in the Railways Bill so that stations can be truly accessible, with real-time information for passengers?</w:t>
      </w:r>
    </w:p>
    <w:p/>
    <w:p>
      <w:r>
        <w:rPr>
          <w:b/>
          <w:color w:val="1A4A6E"/>
          <w:sz w:val="22"/>
        </w:rPr>
        <w:t>Keir Mather</w:t>
      </w:r>
    </w:p>
    <w:p>
      <w:r>
        <w:rPr>
          <w:sz w:val="22"/>
        </w:rPr>
        <w:t>My hon. Friend makes a powerful point on behalf of his constituents about improving accessibility for all in his constituency. Through the Railways Bill, and the creation of Great British Railways and the passenger watchdog, rail provision will need to have due regard to improving accessibility. Through the accessibility road map, the Government are also setting out the actions we are taking in the round to deliver a more accessible railway in the run-up to GBR becoming a reality. They will include a range of actions that I hope my hon. Friend will find productive, which will improve the experience of disabled passengers on existing lines, including the assistance they receive, their access to journey information, and improvements to how we maintain lifts, escalators and—as he so importantly mentioned—facilities such as toilets.</w:t>
      </w:r>
    </w:p>
    <w:p>
      <w:r>
        <w:rPr>
          <w:sz w:val="22"/>
        </w:rPr>
        <w:t>Let me close by again thanking my hon. Friend the Member for Lewisham East and congratulating her on securing this important debate and on her tireless representation of her constituents’ needs. Upgrading Grove Park station is not just about infrastructure; it is about fairness, dignity and ensuring that every individual in Lewisham East can travel safely, independently and confidently. The concerns raised tonight of accessibility, safety, lighting, toilets, CCTV, seating and platform shelters are all fundamental to a modern and inclusive railway. This Government remain committed to improving accessibility across the network, supported by major investments in crime prevention, infrastructure upgrades and industry reform through the creation of Great British Railways. I encourage my hon. Friend to continue working with Southeastern, Network Rail, Transport for London and the British Transport police to ensure that Grove Park station is equipped to serve its community now and for many years to come.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