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Motorists</w:t>
      </w:r>
    </w:p>
    <w:p>
      <w:r>
        <w:rPr>
          <w:sz w:val="20"/>
        </w:rPr>
        <w:t>26 March 2026  ·  Commons  ·  Oral Questions</w:t>
      </w:r>
    </w:p>
    <w:p>
      <w:r>
        <w:rPr>
          <w:b/>
        </w:rPr>
        <w:t xml:space="preserve">Policy areas: </w:t>
      </w:r>
      <w:r>
        <w:rPr>
          <w:sz w:val="20"/>
        </w:rPr>
        <w:t>Economy, Finance and taxation, Transport</w:t>
      </w:r>
    </w:p>
    <w:p>
      <w:r>
        <w:rPr>
          <w:b/>
        </w:rPr>
        <w:t xml:space="preserve">Topics: </w:t>
      </w:r>
      <w:r>
        <w:rPr>
          <w:sz w:val="20"/>
        </w:rPr>
        <w:t>electric vehicle grants, fuel duty freeze, haulier support, road maintenance funding, support for motorists</w:t>
      </w:r>
    </w:p>
    <w:p>
      <w:r>
        <w:rPr>
          <w:b/>
        </w:rPr>
        <w:t xml:space="preserve">Source: </w:t>
      </w:r>
      <w:r>
        <w:rPr>
          <w:sz w:val="20"/>
        </w:rPr>
        <w:t>https://hansard.parliament.uk/Commons/2026-03-26/debates/1042060D-E891-42CD-A4CA-65ADEC8BA1F2/SupportForMotorists</w:t>
      </w:r>
    </w:p>
    <w:p/>
    <w:p>
      <w:r>
        <w:rPr>
          <w:b/>
          <w:color w:val="1A4A6E"/>
          <w:sz w:val="22"/>
        </w:rPr>
        <w:t>Charlie Dewhirst (Con)</w:t>
      </w:r>
    </w:p>
    <w:p>
      <w:r>
        <w:rPr>
          <w:sz w:val="22"/>
        </w:rPr>
        <w:t>10. What recent steps her Department has taken to support motorists.</w:t>
      </w:r>
    </w:p>
    <w:p/>
    <w:p>
      <w:r>
        <w:rPr>
          <w:b/>
          <w:color w:val="1A4A6E"/>
          <w:sz w:val="22"/>
        </w:rPr>
        <w:t>Heidi Alexander (The Secretary of State for Transport)</w:t>
      </w:r>
    </w:p>
    <w:p>
      <w:r>
        <w:rPr>
          <w:sz w:val="22"/>
        </w:rPr>
        <w:t>This Government are taking significant action to make journeys safer and smoother, while helping motorists to save money. We are investing £27 billion in motorways and trunk roads, and a record £7.3 billion to fix potholes and resurface local roads. We have extended the fuel duty freeze, launched a fuel price finder and introduced a £2 billion grant to support motorists who want to go electric. I know that events in the middle east will be unsettling for many, but I can assure the House that we have strong and diverse fuel supplies in the UK, and we will stand by the British people in the face of international turbulence.</w:t>
      </w:r>
    </w:p>
    <w:p/>
    <w:p>
      <w:r>
        <w:rPr>
          <w:b/>
          <w:color w:val="1A4A6E"/>
          <w:sz w:val="22"/>
        </w:rPr>
        <w:t>Charlie Dewhirst</w:t>
      </w:r>
    </w:p>
    <w:p>
      <w:r>
        <w:rPr>
          <w:sz w:val="22"/>
        </w:rPr>
        <w:t>Anyone who has been to the pumps in the last couple of weeks will have felt the pain of price rises. I do not blame the Secretary of State for that—obviously, international events have taken over—but can she guarantee the House that there will be no further rise in fuel duty for the remainder of this calendar year?</w:t>
      </w:r>
    </w:p>
    <w:p/>
    <w:p>
      <w:r>
        <w:rPr>
          <w:b/>
          <w:color w:val="1A4A6E"/>
          <w:sz w:val="22"/>
        </w:rPr>
        <w:t>Heidi Alexander</w:t>
      </w:r>
    </w:p>
    <w:p>
      <w:r>
        <w:rPr>
          <w:sz w:val="22"/>
        </w:rPr>
        <w:t>The Government have already taken significant steps to keep the costs of motoring low, extending the fuel duty cut that was due to end this month until September and launching the fuel finder tool. Together, those measures will save motorists £129 compared with previous plans. We will monitor developments in the middle east closely, and I repeat what I said in my original answer: we will stand by the British people in these times of international turbulence.</w:t>
      </w:r>
    </w:p>
    <w:p/>
    <w:p>
      <w:r>
        <w:rPr>
          <w:b/>
          <w:color w:val="1A4A6E"/>
          <w:sz w:val="22"/>
        </w:rPr>
        <w:t>Speaker</w:t>
      </w:r>
    </w:p>
    <w:p>
      <w:r>
        <w:rPr>
          <w:sz w:val="22"/>
        </w:rPr>
        <w:t>I call the shadow Minister.</w:t>
      </w:r>
    </w:p>
    <w:p/>
    <w:p>
      <w:r>
        <w:rPr>
          <w:b/>
          <w:color w:val="1A4A6E"/>
          <w:sz w:val="22"/>
        </w:rPr>
        <w:t>Greg Smith (Con)</w:t>
      </w:r>
    </w:p>
    <w:p>
      <w:r>
        <w:rPr>
          <w:sz w:val="22"/>
        </w:rPr>
        <w:t>The costs of motoring are going up for everyone later this year because of the choices of this Labour Government. A set of motorists who are too often forgotten are those who drive our heavy goods vehicles and light goods vehicles; as the Chair of the Transport Committee, the hon. Member for Brentford and Isleworth (Ruth Cadbury), said in an earlier question, they are suffering because of their rest facilities. In particular, we are seeing increasing fuel thefts from our hauliers. Freight crime is an incredibly serious matter. Will the Secretary of State set out clearly what she is doing with urgency to support our hauliers, who keep our economy quite literally moving, and to get the facilities they need that will not just give them good rest space, but keep them safe?</w:t>
      </w:r>
    </w:p>
    <w:p/>
    <w:p>
      <w:r>
        <w:rPr>
          <w:b/>
          <w:color w:val="1A4A6E"/>
          <w:sz w:val="22"/>
        </w:rPr>
        <w:t>Heidi Alexander</w:t>
      </w:r>
    </w:p>
    <w:p>
      <w:r>
        <w:rPr>
          <w:sz w:val="22"/>
        </w:rPr>
        <w:t>Secure, high-quality parking facilities and truck stops for HGV drivers are a part of that. I know that my colleague the Minister for Local Transport, formerly the Roads Minister, has met colleagues in the Home Office a number of times so that haulage firms and logistics companies can be sure that their vehicles are safe and their fuel supplies are secure.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