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Church Attendance: Christmas 2025</w:t>
      </w:r>
    </w:p>
    <w:p>
      <w:r>
        <w:rPr>
          <w:sz w:val="20"/>
        </w:rPr>
        <w:t>26 February 2026  ·  Commons  ·  Oral Questions</w:t>
      </w:r>
    </w:p>
    <w:p>
      <w:r>
        <w:rPr>
          <w:b/>
        </w:rPr>
        <w:t xml:space="preserve">Policy areas: </w:t>
      </w:r>
      <w:r>
        <w:rPr>
          <w:sz w:val="20"/>
        </w:rPr>
        <w:t>Society and culture</w:t>
      </w:r>
    </w:p>
    <w:p>
      <w:r>
        <w:rPr>
          <w:b/>
        </w:rPr>
        <w:t xml:space="preserve">Topics: </w:t>
      </w:r>
      <w:r>
        <w:rPr>
          <w:sz w:val="20"/>
        </w:rPr>
        <w:t>attracting new worshippers, christmas services, church attendance trends, easter period resources, youth church attendance</w:t>
      </w:r>
    </w:p>
    <w:p>
      <w:r>
        <w:rPr>
          <w:b/>
        </w:rPr>
        <w:t xml:space="preserve">Source: </w:t>
      </w:r>
      <w:r>
        <w:rPr>
          <w:sz w:val="20"/>
        </w:rPr>
        <w:t>https://hansard.parliament.uk/Commons/2026-02-26/debates/3CA56D95-6089-47F7-809F-2EDE034F16F7/ChurchAttendanceChristmas2025</w:t>
      </w:r>
    </w:p>
    <w:p/>
    <w:p>
      <w:r>
        <w:rPr>
          <w:b/>
          <w:color w:val="1A4A6E"/>
          <w:sz w:val="22"/>
        </w:rPr>
        <w:t>Douglas McAllister (Lab)</w:t>
      </w:r>
    </w:p>
    <w:p>
      <w:r>
        <w:rPr>
          <w:sz w:val="22"/>
        </w:rPr>
        <w:t>3. What assessment the Church has made of the potential implications for its policies of trends in levels of church attendance during Christmas 2025.</w:t>
      </w:r>
    </w:p>
    <w:p/>
    <w:p>
      <w:r>
        <w:rPr>
          <w:b/>
          <w:color w:val="1A4A6E"/>
          <w:sz w:val="22"/>
        </w:rPr>
        <w:t>Marsha De Cordova</w:t>
      </w:r>
    </w:p>
    <w:p>
      <w:r>
        <w:rPr>
          <w:sz w:val="22"/>
        </w:rPr>
        <w:t>While church attendance statistics for 2025 are still being collated, early indications suggest an increase in attendance at Advent and Christmas services. Indeed, churches have reported fuller congregations for carol services, especially Christmas eve and Christmas day services. This is consistent with the upwards seasonal patterns seen over recent years.</w:t>
      </w:r>
    </w:p>
    <w:p/>
    <w:p>
      <w:r>
        <w:rPr>
          <w:b/>
          <w:color w:val="1A4A6E"/>
          <w:sz w:val="22"/>
        </w:rPr>
        <w:t>Douglas McAllister</w:t>
      </w:r>
    </w:p>
    <w:p>
      <w:r>
        <w:rPr>
          <w:sz w:val="22"/>
        </w:rPr>
        <w:t>Long-term trends suggest a decline in regular weekly church attendance; however, there was a rise in church attendance across the UK this Christmas, and I enjoyed visits to various churches in West Dunbartonshire, not least the Hope Community church in Clydebank and Dalmuir Barclay church. Christmas and Easter are often the two occasions when people consider attending church, so what can the Church do to attract new worshippers as we approach Easter?</w:t>
      </w:r>
    </w:p>
    <w:p/>
    <w:p>
      <w:r>
        <w:rPr>
          <w:b/>
          <w:color w:val="1A4A6E"/>
          <w:sz w:val="22"/>
        </w:rPr>
        <w:t>Marsha De Cordova</w:t>
      </w:r>
    </w:p>
    <w:p>
      <w:r>
        <w:rPr>
          <w:sz w:val="22"/>
        </w:rPr>
        <w:t>I thank my hon. Friend for his question. As I say, anecdotal evidence suggests that attendance is growing, especially in urban areas and among young people. The Church of England is producing a large number of resources for major festivals, in addition to its regular Everyday Faith app—my hon. Friend should download it if he has not already done so—and the online services it already provides. The Church is also producing a variety of resources for the Lent and Easter period, including booklets and reflection activities for individual groups. In this Lent season and leading into Christmas, I encourage all colleagues across the House to consider visiting some of their local churches—including during this festive period, if they have not done so already.</w:t>
      </w:r>
    </w:p>
    <w:p/>
    <w:p>
      <w:r>
        <w:rPr>
          <w:b/>
          <w:color w:val="1A4A6E"/>
          <w:sz w:val="22"/>
        </w:rPr>
        <w:t>Jim Shannon (DUP)</w:t>
      </w:r>
    </w:p>
    <w:p>
      <w:r>
        <w:rPr>
          <w:sz w:val="22"/>
        </w:rPr>
        <w:t>I thank the hon. Lady for her response. Trends seem to indicate that among the young people of Generation Z, attendance at churches is growing, which is good news. We all know that the greatest story ever told is the birth of the Lord Jesus on 25 December, and the fact that he was crucified and died to forgive us our sins and get us to heaven. That is a wonderful story—the hon. Lady knows that, I know that, and indeed I think everybody in the House knows that. We should be telling many people about that. Trends seem to indicate that attendance is growing. Is that not good news for the greatest story ever told?</w:t>
      </w:r>
    </w:p>
    <w:p/>
    <w:p>
      <w:r>
        <w:rPr>
          <w:b/>
          <w:color w:val="1A4A6E"/>
          <w:sz w:val="22"/>
        </w:rPr>
        <w:t>Marsha De Cordova</w:t>
      </w:r>
    </w:p>
    <w:p>
      <w:r>
        <w:rPr>
          <w:sz w:val="22"/>
        </w:rPr>
        <w:t>I could not have put it better myself. It is the best good news story which must be shared, and we will continue to lift up our voices and share that great story.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