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Waiting Lists</w:t>
      </w:r>
    </w:p>
    <w:p>
      <w:r>
        <w:rPr>
          <w:sz w:val="20"/>
        </w:rPr>
        <w:t>25 November 2025  ·  Commons  ·  Oral Questions</w:t>
      </w:r>
    </w:p>
    <w:p>
      <w:r>
        <w:rPr>
          <w:b/>
        </w:rPr>
        <w:t xml:space="preserve">Policy areas: </w:t>
      </w:r>
      <w:r>
        <w:rPr>
          <w:sz w:val="20"/>
        </w:rPr>
        <w:t>Health and social care</w:t>
      </w:r>
    </w:p>
    <w:p>
      <w:r>
        <w:rPr>
          <w:b/>
        </w:rPr>
        <w:t xml:space="preserve">Topics: </w:t>
      </w:r>
      <w:r>
        <w:rPr>
          <w:sz w:val="20"/>
        </w:rPr>
        <w:t>nhs funding, nhs industrial action, nhs treatment waiting times, nhs waiting lists, reducing backlogs</w:t>
      </w:r>
    </w:p>
    <w:p>
      <w:r>
        <w:rPr>
          <w:b/>
        </w:rPr>
        <w:t xml:space="preserve">Source: </w:t>
      </w:r>
      <w:r>
        <w:rPr>
          <w:sz w:val="20"/>
        </w:rPr>
        <w:t>https://hansard.parliament.uk/Commons/2025-11-25/debates/658CC377-4AF4-4998-9D07-EE6B647B6F1B/NhsWaitingLists</w:t>
      </w:r>
    </w:p>
    <w:p/>
    <w:p>
      <w:r>
        <w:rPr>
          <w:b/>
          <w:color w:val="1A4A6E"/>
          <w:sz w:val="22"/>
        </w:rPr>
        <w:t>Elaine Stewart (Lab)</w:t>
      </w:r>
    </w:p>
    <w:p>
      <w:r>
        <w:rPr>
          <w:sz w:val="22"/>
        </w:rPr>
        <w:t>5. What steps his Department is taking to reduce the number of people waiting for NHS treatment.</w:t>
      </w:r>
    </w:p>
    <w:p/>
    <w:p>
      <w:r>
        <w:rPr>
          <w:b/>
          <w:color w:val="1A4A6E"/>
          <w:sz w:val="22"/>
        </w:rPr>
        <w:t>Wes Streeting (The Secretary of State for Health and Social Care)</w:t>
      </w:r>
    </w:p>
    <w:p>
      <w:r>
        <w:rPr>
          <w:sz w:val="22"/>
        </w:rPr>
        <w:t>In England, for the first time in 15 years, waiting lists are falling. Through record investment and modernisation, we have cut backlogs by more than 230,000, and we smashed our target for additional appointments in our first year, delivering more than 5 million. There is a long way to go, but the NHS in England is on the road to recovery. Unfortunately, in Scotland the SNP cannot seem to get the car started.</w:t>
      </w:r>
    </w:p>
    <w:p/>
    <w:p>
      <w:r>
        <w:rPr>
          <w:b/>
          <w:color w:val="1A4A6E"/>
          <w:sz w:val="22"/>
        </w:rPr>
        <w:t>Elaine Stewart</w:t>
      </w:r>
    </w:p>
    <w:p>
      <w:r>
        <w:rPr>
          <w:sz w:val="22"/>
        </w:rPr>
        <w:t>While the NHS is on the road to recovery in England thanks to the investment of this Labour Government, there are 61,000 patients in NHS Ayrshire and Arran on a waiting list for treatment, almost 11,000 of them for over one year. Does the Minister agree that after record levels of funding for Scotland in the last Budget, people in my constituency should be asking the First Minister and his Government, “Where’s the money gone, John?”</w:t>
      </w:r>
    </w:p>
    <w:p/>
    <w:p>
      <w:r>
        <w:rPr>
          <w:b/>
          <w:color w:val="1A4A6E"/>
          <w:sz w:val="22"/>
        </w:rPr>
        <w:t>Wes Streeting</w:t>
      </w:r>
    </w:p>
    <w:p>
      <w:r>
        <w:rPr>
          <w:sz w:val="22"/>
        </w:rPr>
        <w:t>My hon. Friend is absolutely right. More patients are waiting a year for treatment in Ayrshire and Arran than in the entire south-west of England—that is shocking. Thanks to the investment the Chancellor has made, Scotland is receiving an extra £1.5 billion this year and £3.4 billion next year—the biggest funding increase since devolution. Labour is cutting waiting lists in England. Labour is cutting waiting lists in Wales. Why is the SNP failing where Labour is succeeding?</w:t>
      </w:r>
    </w:p>
    <w:p/>
    <w:p>
      <w:r>
        <w:rPr>
          <w:b/>
          <w:color w:val="1A4A6E"/>
          <w:sz w:val="22"/>
        </w:rPr>
        <w:t>Joe Robertson (Con)</w:t>
      </w:r>
    </w:p>
    <w:p>
      <w:r>
        <w:rPr>
          <w:sz w:val="22"/>
        </w:rPr>
        <w:t>The Secretary of State has failed to end industrial action like he said he would. How is that helping to reduce waiting lists?</w:t>
      </w:r>
    </w:p>
    <w:p/>
    <w:p>
      <w:r>
        <w:rPr>
          <w:b/>
          <w:color w:val="1A4A6E"/>
          <w:sz w:val="22"/>
        </w:rPr>
        <w:t>Wes Streeting</w:t>
      </w:r>
    </w:p>
    <w:p>
      <w:r>
        <w:rPr>
          <w:sz w:val="22"/>
        </w:rPr>
        <w:t>Industrial action sets back our progress on waiting lists, but frankly, the Conservatives presided over an absolute mess—not just over the course of 14 years, when waiting lists rose every single year during the Conservatives’ time in power, but in their catastrophic mishandling of industrial relations. We came in, and we settled with the British Medical Association— [ Interruption. ]</w:t>
      </w:r>
    </w:p>
    <w:p/>
    <w:p>
      <w:r>
        <w:rPr>
          <w:b/>
          <w:color w:val="1A4A6E"/>
          <w:sz w:val="22"/>
        </w:rPr>
        <w:t>Speaker</w:t>
      </w:r>
    </w:p>
    <w:p>
      <w:r>
        <w:rPr>
          <w:sz w:val="22"/>
        </w:rPr>
        <w:t>Order. Mr Fox, you were the last voice I heard. I want to hear what the Secretary of State has to say. If you do not want to, you can go and get a cup of tea.</w:t>
      </w:r>
    </w:p>
    <w:p/>
    <w:p>
      <w:r>
        <w:rPr>
          <w:b/>
          <w:color w:val="1A4A6E"/>
          <w:sz w:val="22"/>
        </w:rPr>
        <w:t>Wes Streeting</w:t>
      </w:r>
    </w:p>
    <w:p>
      <w:r>
        <w:rPr>
          <w:sz w:val="22"/>
        </w:rPr>
        <w:t>We came in, and we settled with the resident doctors with a 28.9% pay rise. It should be clear to them from the questions that Opposition Members have asked and the extent to which they have opposed a pay rise for not just resident doctors but NHS staff more generally that there is not a more pro-NHS, pro-doctor Health Secretary or Government waiting in the wings. It is either the Conservative party, which lumbered the NHS in this crisis in the first place, or the Reform party, which does not believe in the NHS at all.</w:t>
      </w:r>
    </w:p>
    <w:p/>
    <w:p>
      <w:r>
        <w:rPr>
          <w:b/>
          <w:color w:val="1A4A6E"/>
          <w:sz w:val="22"/>
        </w:rPr>
        <w:t>Speaker</w:t>
      </w:r>
    </w:p>
    <w:p>
      <w:r>
        <w:rPr>
          <w:sz w:val="22"/>
        </w:rPr>
        <w:t>I call the shadow Minister.</w:t>
      </w:r>
    </w:p>
    <w:p/>
    <w:p>
      <w:r>
        <w:rPr>
          <w:b/>
          <w:color w:val="1A4A6E"/>
          <w:sz w:val="22"/>
        </w:rPr>
        <w:t>Caroline Johnson (Con)</w:t>
      </w:r>
    </w:p>
    <w:p>
      <w:r>
        <w:rPr>
          <w:sz w:val="22"/>
        </w:rPr>
        <w:t>I would first like to say I am sorry that the Minister for Public Health and Prevention is unwell and convey to her the best wishes of the Opposition.</w:t>
      </w:r>
    </w:p>
    <w:p>
      <w:r>
        <w:rPr>
          <w:sz w:val="22"/>
        </w:rPr>
        <w:t>I would like the Secretary of State to consider a patient who has waited a year for a procedure and then, after three waiting list validation calls, finally sees the consultant to check that the procedure is still necessary. If the consultant agrees that it is, do the Government figures show that patient as waiting for a year or a much shorter period?</w:t>
      </w:r>
    </w:p>
    <w:p/>
    <w:p>
      <w:r>
        <w:rPr>
          <w:b/>
          <w:color w:val="1A4A6E"/>
          <w:sz w:val="22"/>
        </w:rPr>
        <w:t>Wes Streeting</w:t>
      </w:r>
    </w:p>
    <w:p>
      <w:r>
        <w:rPr>
          <w:sz w:val="22"/>
        </w:rPr>
        <w:t>A clock stop would be in place from the moment the patient saw the consultant. The reason we have had to do waiting list validation is that, in addition to driving waiting lists up, the Conservative party presided over a total shambles where patients were often waiting in duplicate slots on the waiting list, removed from waiting lists unnecessarily or waiting far too long. That is the mess we inherited from the Conservative party.</w:t>
      </w:r>
    </w:p>
    <w:p/>
    <w:p>
      <w:r>
        <w:rPr>
          <w:b/>
          <w:color w:val="1A4A6E"/>
          <w:sz w:val="22"/>
        </w:rPr>
        <w:t>Luke Evans (Con)</w:t>
      </w:r>
    </w:p>
    <w:p>
      <w:r>
        <w:rPr>
          <w:sz w:val="22"/>
        </w:rPr>
        <w:t>What’s the answer?</w:t>
      </w:r>
    </w:p>
    <w:p/>
    <w:p>
      <w:r>
        <w:rPr>
          <w:b/>
          <w:color w:val="1A4A6E"/>
          <w:sz w:val="22"/>
        </w:rPr>
        <w:t>Wes Streeting</w:t>
      </w:r>
    </w:p>
    <w:p>
      <w:r>
        <w:rPr>
          <w:sz w:val="22"/>
        </w:rPr>
        <w:t>It is no use shadow Ministers heckling from the sidelines. When they had the chance, they drove waiting lists up, and they drove the NHS into the abyss.</w:t>
      </w:r>
    </w:p>
    <w:p/>
    <w:p>
      <w:r>
        <w:rPr>
          <w:b/>
          <w:color w:val="1A4A6E"/>
          <w:sz w:val="22"/>
        </w:rPr>
        <w:t>Johnson</w:t>
      </w:r>
    </w:p>
    <w:p>
      <w:r>
        <w:rPr>
          <w:sz w:val="22"/>
        </w:rPr>
        <w:t>The Secretary of State does not seem entirely sure, so perhaps he can write to us with an answer—</w:t>
      </w:r>
    </w:p>
    <w:p/>
    <w:p>
      <w:r>
        <w:rPr>
          <w:b/>
          <w:color w:val="1A4A6E"/>
          <w:sz w:val="22"/>
        </w:rPr>
        <w:t>Wes Streeting</w:t>
      </w:r>
    </w:p>
    <w:p>
      <w:r>
        <w:rPr>
          <w:sz w:val="22"/>
        </w:rPr>
        <w:t>I said that there is a clock stop.</w:t>
      </w:r>
    </w:p>
    <w:p/>
    <w:p>
      <w:r>
        <w:rPr>
          <w:b/>
          <w:color w:val="1A4A6E"/>
          <w:sz w:val="22"/>
        </w:rPr>
        <w:t>Johnson</w:t>
      </w:r>
    </w:p>
    <w:p>
      <w:r>
        <w:rPr>
          <w:sz w:val="22"/>
        </w:rPr>
        <w:t>As someone who is on the waiting list myself, I do hope that the Secretary of State is correct. Waiting lists for procedures and operations requiring day care or overnight admission are both rising and higher than they were a year ago. Orthopaedic surgery waiting lists are up, yet this Government scrapped our major conditions strategy and say that they have no plans for a musculoskeletal conditions framework. Gynaecology surgery waiting lists are up, yet the Government scrapped and are now reviewing the women’s health strategy. Waits for procedures and operations in ophthalmology, general surgery, neurology and gastroenterology are going up too. When is the Secretary of State going to get a grip of the surgical waiting lists?</w:t>
      </w:r>
    </w:p>
    <w:p/>
    <w:p>
      <w:r>
        <w:rPr>
          <w:b/>
          <w:color w:val="1A4A6E"/>
          <w:sz w:val="22"/>
        </w:rPr>
        <w:t>Wes Streeting</w:t>
      </w:r>
    </w:p>
    <w:p>
      <w:r>
        <w:rPr>
          <w:sz w:val="22"/>
        </w:rPr>
        <w:t>I honestly cannot believe the brass neck of Conservative Members; their time in government led to the longest waiting times and lowest patient satisfaction in the history of the national health service. The best news I can offer the shadow Minister, and others like her who are on a waiting list, is that we have a Labour Government who are reducing waiting lists for the first time in more than 15 years.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