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Windrush Day</w:t>
      </w:r>
    </w:p>
    <w:p>
      <w:r>
        <w:rPr>
          <w:sz w:val="20"/>
        </w:rPr>
        <w:t>25 June 2026  ·  Commons  ·  Debate</w:t>
      </w:r>
    </w:p>
    <w:p>
      <w:r>
        <w:rPr>
          <w:b/>
        </w:rPr>
        <w:t xml:space="preserve">Policy areas: </w:t>
      </w:r>
      <w:r>
        <w:rPr>
          <w:sz w:val="20"/>
        </w:rPr>
        <w:t>Government and public administration, Parliament and constitution, Society and culture</w:t>
      </w:r>
    </w:p>
    <w:p>
      <w:r>
        <w:rPr>
          <w:b/>
        </w:rPr>
        <w:t xml:space="preserve">Topics: </w:t>
      </w:r>
      <w:r>
        <w:rPr>
          <w:sz w:val="20"/>
        </w:rPr>
        <w:t>windrush day commemoration, windrush foundation work, windrush generation history, windrush passenger stories</w:t>
      </w:r>
    </w:p>
    <w:p>
      <w:r>
        <w:rPr>
          <w:b/>
        </w:rPr>
        <w:t xml:space="preserve">Source: </w:t>
      </w:r>
      <w:r>
        <w:rPr>
          <w:sz w:val="20"/>
        </w:rPr>
        <w:t>https://hansard.parliament.uk/Commons/2026-06-25/debates/9EB235EE-5AE6-4CC0-A8D1-16AAC43D39DA/WindrushDay</w:t>
      </w:r>
    </w:p>
    <w:p/>
    <w:p>
      <w:r>
        <w:rPr>
          <w:b/>
          <w:color w:val="1A4A6E"/>
          <w:sz w:val="22"/>
        </w:rPr>
        <w:t>Helen Hayes (Lab)</w:t>
      </w:r>
    </w:p>
    <w:p>
      <w:r>
        <w:rPr>
          <w:sz w:val="22"/>
        </w:rPr>
        <w:t>I beg to move,</w:t>
      </w:r>
    </w:p>
    <w:p>
      <w:r>
        <w:rPr>
          <w:sz w:val="22"/>
        </w:rPr>
        <w:t>That this House has considered Windrush Day 2026.</w:t>
      </w:r>
    </w:p>
    <w:p>
      <w:r>
        <w:rPr>
          <w:sz w:val="22"/>
        </w:rPr>
        <w:t>I am grateful to the Backbench Business Committee for allocating time for this debate. Windrush Day is on 22 June, the anniversary of the arrival of HMT Empire Windrush at Tilbury docks. The Windrush has become a symbol of a period in our history when many people came to the UK from the countries of the Commonwealth. I am grateful to Arthur Torrington, who co-founded the Windrush Foundation with his dear friend, the late Samuel Beaver King, for his work documenting the history of the Windrush. Later this week, everyone will be able to read Arthur’s new book, “Windrush Myths and Misconceptions”, which I highly recommend.</w:t>
      </w:r>
    </w:p>
    <w:p>
      <w:r>
        <w:rPr>
          <w:sz w:val="22"/>
        </w:rPr>
        <w:t>The Windrush began its voyage in Port of Spain, Trinidad, on 20 May 1948. It made a number of stops in the Caribbean, including at Kingston in Jamaica. We do not know everything about the passengers on the Windrush, in part because the ship’s manifest records limited information, and in part because there were a number of service personnel on board who, for security reasons, were not recorded on the manifest. We know that there were at least 1,067 passengers on board, probably considerably more. The Commonwealth passengers on the Windrush travelled straightforwardly on British passports, knowing that they had the right to come to the UK, the place they called the mother country.</w:t>
      </w:r>
    </w:p>
    <w:p>
      <w:r>
        <w:rPr>
          <w:sz w:val="22"/>
        </w:rPr>
        <w:t>The passengers were a diverse group with differing levels of income, different reasons for travelling, and a range of skills and occupations. Among them were 66 Polish refugees. Not all the passengers were coming to look for work. Some were visiting the UK as tourists, and at least one was coming to watch a relative who was competing in the 1948 London Olympics. Upon their arrival, around 230 of the passengers were provided with temporary accommodation in the Clapham Common deep shelter, from where some of them came to Brixton and found work and accommodation. That gives my constituency a proud and direct relationship with the Windrush, recognised in the naming of Windrush Square in the heart of Brixton.</w:t>
      </w:r>
    </w:p>
    <w:p>
      <w:r>
        <w:rPr>
          <w:sz w:val="22"/>
        </w:rPr>
        <w:t>One of the passengers was Sam King, an RAF airman who had served during the second world war. He returned to the UK on the Windrush and regarded the voyage as historic. He made great efforts to ensure that it would not be forgotten, keeping in touch with his fellow passengers and, from 1968, bringing them together to commemorate anniversaries. Sam King became known as Mr Windrush, and started the tradition of Windrush Day, long before it became a national day recognised by the Government in 2018. Sam King achieved many things in his life, including working with Claudia Jones to found the Notting Hill carnival. We are immensely proud in my constituency that he became the first black mayor of Southwark.</w:t>
      </w:r>
    </w:p>
    <w:p>
      <w:r>
        <w:rPr>
          <w:sz w:val="22"/>
        </w:rPr>
        <w:t>HMT Empire Windrush entered our narrative as a symbol for a whole cohort of people who came from the Commonwealth to live in the UK from approximately 1948 to 1971. They became known as the Windrush generation, and we have a debt of gratitude to them. They came here to contribute, founding businesses, working in our NHS and transport systems, helping to rebuild our country from the ruins of the second world war. They enriched our culture and national life through food, music and faith communities, and they helped to forge the identity of modern Britain.</w:t>
      </w:r>
    </w:p>
    <w:p>
      <w:r>
        <w:rPr>
          <w:sz w:val="22"/>
        </w:rPr>
        <w:t>Members may have seen the “Windrush Untold Stories” exhibition that has been installed in the Portcullis House atrium for the whole of June. The exhibition features beautiful portraits of 18 individuals who are all either members of the Windrush generation or their descendants. They include: the Reverend Michael King, son of Sam King; the late Clovis Salmon, wheelmaker and documentary maker, who lived in my constituency; and Dawn Hill CBE, one of the founders of the Black Cultural Archives. Each portrait has a QR code, through which people can listen to the subject telling their story. I encourage anyone who has not yet done so to listen to the stories. They are moving, humbling and inspiring. They capture perfectly the courage, grit, determination and passion of the Windrush generation, alongside some of the pain that members of that generation endured. I pay tribute to Ros Griffiths, who initiated the “Windrush Untold Stories” exhibition; Amit Lennon, who took the photographs; and the Empathy Museum, which gathered the stories and produced the exhibition. I look forward to celebrating Windrush Day with Ros at the Big Caribbean Lunch on Windrush Square in my constituency this weekend.</w:t>
      </w:r>
    </w:p>
    <w:p>
      <w:r>
        <w:rPr>
          <w:sz w:val="22"/>
        </w:rPr>
        <w:t>However, our celebration of the Windrush generation is not a sentimental thing. Despite their commitment and contribution, members of that generation faced terrible racism, hostility and hardship, from the signs in the windows of rental properties that read, “No Blacks, No Dogs, No Irish”, to the workplace racism, and eventually the Home Office scandal, which broke in 2018. The Windrush scandal saw the citizenship of those who had come here on British passports—whether before or after the British Nationality Act 1948—being denied their citizenship, often with utterly devastating consequences.</w:t>
      </w:r>
    </w:p>
    <w:p>
      <w:r>
        <w:rPr>
          <w:sz w:val="22"/>
        </w:rPr>
        <w:t>Eight years on from the scandal coming to national attention in the media, there is still work to be done to secure justice for its victims. I pay tribute to the former Minister for Migration, my hon. Friend the Member for Feltham and Heston (Seema Malhotra), for the work she did to rebuild trust with many of the victims of the Windrush scandal. She reformed the compensation scheme and resourced the Windrush unit in the Home Office, resulting in an event that many would never have thought possible: the holding of a Windrush conference in the Home Office itself, which was attended by many elders of the Windrush generation and many victims of the scandal.</w:t>
      </w:r>
    </w:p>
    <w:p>
      <w:r>
        <w:rPr>
          <w:sz w:val="22"/>
        </w:rPr>
        <w:t>But there is still considerable work to do. Research by JUSTICE and the University of Sussex has found that claimants to the compensation scheme received an average offer of £11,400 when they applied for compensation by themselves, but an average of £83,300 for the same cases once they had legal representation. Such disparity is completely unacceptable, and it must be addressed. There are still victims who do not trust the Home Office to administer the scheme, and who have not come forward to apply for the compensation to which they are entitled. There are still individual cases—including at least one that I have been made aware of in detail—in which people are being denied their status, based on an inaccurate understanding of history.</w:t>
      </w:r>
    </w:p>
    <w:p>
      <w:r>
        <w:rPr>
          <w:sz w:val="22"/>
        </w:rPr>
        <w:t>We should not mark this year’s Windrush Day without reflecting on the fact that political parties in our country are now seeking to rewrite the definition of Britishness as being based on ancestry alone. They are trying to create a false and completely unacceptable distinction between native Brits and non-native citizens, focusing implicitly on whiteness. This is a divisive, abhorrent and, most importantly, completely inaccurate articulation of Britishness, and we must reject it with all our strength. In recent weeks, the stoking of racist hatred and division has resulted in long-term residents of Belfast being hounded out of their homes based on the colour of their skin, in a sickening echo of the “No Blacks, No Dogs, No Irish” signs that greeted many of the Windrush generation. It is making many black and brown Britons feel anxious and fearful in their own communities. It is shameful and it is wrong.</w:t>
      </w:r>
    </w:p>
    <w:p>
      <w:r>
        <w:rPr>
          <w:sz w:val="22"/>
        </w:rPr>
        <w:t>We do not have different categories of British citizen; we just have citizens of many different backgrounds, all together. We are one United Kingdom, with more in common than divides us. People come to citizenship through a range of routes—some by birth, and some by naturalisation. We are diverse, but we are all equal in status. Our task as citizens is to live well together in our communities and have respect for each other, to contribute to our society in the ways that we can, and to build places in which all our children and grandchildren can thrive.</w:t>
      </w:r>
    </w:p>
    <w:p>
      <w:r>
        <w:rPr>
          <w:sz w:val="22"/>
        </w:rPr>
        <w:t>I pay tribute to all those who work to preserve the history of the Windrush generation, to educate people about it and to campaign for justice. In particular, I want to mention Arthur Torrington and the Windrush Foundation; Bishop Desmond Jaddoo and the Windrush National Organisation; Garrick Prayogg and Justice for the Windrush Generations; Sir Patrick Vernon, who I was delighted to see knighted in the King’s birthday honours this month; Ros Griffiths; the Windrush Justice Clinic; the Black Cultural Archives in my constituency; and Dr Les Johnson and Denize Ledeatte at the Windrush Museum.</w:t>
      </w:r>
    </w:p>
    <w:p>
      <w:r>
        <w:rPr>
          <w:sz w:val="22"/>
        </w:rPr>
        <w:t>I want to make a number of asks of the Minister. Will she take seriously the need for support for victims of the Windrush scandal who apply to the compensation scheme, and work with the Home Office and the Ministry of Justice to ensure that they have access to funded legal support? In the light of concerns that the scheme is not on an equal footing with others, such as the infected blood compensation scheme and the Post Office/Horizon scandal compensation scheme, will she work with the Home Office to commission an independent review and address any disparities? Will she raise with the Home Office the calls for the scheme to be made fully independent from the Department responsible for the scandal?</w:t>
      </w:r>
    </w:p>
    <w:p>
      <w:r>
        <w:rPr>
          <w:sz w:val="22"/>
        </w:rPr>
        <w:t>Will the Minister start work to plan for the 80th anniversary of the arrival of HMT Empire Windrush in 2028 so that commemorative and celebratory events like the Big Caribbean Lunch can take place across the country? Will she consider calls to deepen our celebrations by having a Windrush Month or a national Windrush motion, to embed Windrush history further within our civic life? Will she provide support for recording and preserving the oral histories of members of the Windrush generation, as has been done for the “Windrush Untold Stories” exhibition? Those stories are powerful, and they have an important role to play in educating people about our shared history.</w:t>
      </w:r>
    </w:p>
    <w:p>
      <w:r>
        <w:rPr>
          <w:sz w:val="22"/>
        </w:rPr>
        <w:t>As part of that work, will she support the campaign by Sir Patrick Vernon and others to raise the anchor of the HMT Empire Windrush from the Mediterranean seabed, so that this important symbol of resilience and hope can be restored and used as an opportunity to tell this story? Finally, in the light of the abhorrent narratives on immigration that are currently gaining currency in our politics, will she commit to do everything possible to ensure that the Government’s policies always reflect and celebrate our rich and complex identity as an island nation to which people from all over the world have always come to make their home, including through upcoming legislation on immigration?</w:t>
      </w:r>
    </w:p>
    <w:p>
      <w:r>
        <w:rPr>
          <w:sz w:val="22"/>
        </w:rPr>
        <w:t>The story of the Windrush generation is remarkable in so many ways. Most importantly, however, it is part of the story of us. It is an integral and interwoven part of the history of our country and our identity as a nation, and we must never forget it.</w:t>
      </w:r>
    </w:p>
    <w:p/>
    <w:p>
      <w:r>
        <w:rPr>
          <w:b/>
          <w:color w:val="1A4A6E"/>
          <w:sz w:val="22"/>
        </w:rPr>
        <w:t>Dawn Butler (Lab)</w:t>
      </w:r>
    </w:p>
    <w:p>
      <w:r>
        <w:rPr>
          <w:sz w:val="22"/>
        </w:rPr>
        <w:t>It is an absolute and wonderful pleasure to follow my hon. Friend the Member for Dulwich and West Norwood (Helen Hayes) and her beautiful tribute to the Windrush generation and her constituents. I know how much they appreciate the fact that she calls for this debate in Parliament every single year, and I concur with her on the beautiful exhibition in Portcullis House. However, I slightly disagree on raising the Windrush’s anchor. I have had this conversation with Sir Patrick Vernon, and I would prefer the money to be spent on a learning centre and an educational trust. I feel that would be a more worthwhile spend of money.</w:t>
      </w:r>
    </w:p>
    <w:p>
      <w:r>
        <w:rPr>
          <w:sz w:val="22"/>
        </w:rPr>
        <w:t>My mum and dad came here on British passports. They would be considered part of the Windrush generation, and they are extremely proud of coming on their British passports. The way they were taught English in school was way better than how we were taught English in school, and we often got into trouble for how we spoke, because we were not speaking the Queen’s English. I remember being in the garden with my father one day and asking him to sing the national anthem. He started singing “God Save the Queen”, but I wanted him to sing the Jamaican national anthem, because I wanted to learn it. There is a deep history there. As my hon. Friend said in her moving speech, some politicians are trying to divide us, but there is so much that unites us.</w:t>
      </w:r>
    </w:p>
    <w:p>
      <w:r>
        <w:rPr>
          <w:sz w:val="22"/>
        </w:rPr>
        <w:t>The Windrush scandal has been such a painful time. The first time I heard of it was when Winston, as I will call him, came to see me in my surgery. He had been working for the council for 40 years and was looking forward to his retirement, but when it was time for retirement, he was told that because he was not legally here, he would not have access to his pension. I was absolutely stunned by that. Sometimes constituents do not tell us the full story, and I thought that maybe there was more to it, but on further investigation I found that it was just a complete injustice.</w:t>
      </w:r>
    </w:p>
    <w:p>
      <w:r>
        <w:rPr>
          <w:sz w:val="22"/>
        </w:rPr>
        <w:t>Winston was embarrassed and ashamed. I would say to him that it was not his embarrassment or shame to carry, because this was something done to him by the British Government. However, there is a lack of understanding of the pride that this generation brings with them, as seen in how they carry themselves, how they speak and how they dress. People carrying things in a plastic bag is a no-no in the Jamaican community. If it is see-through, it is called a scandal bag, and is embarrassing because nobody should see what someone has in their bag. There is a lot of pride, which is why this has caused such embarrassment and shame.</w:t>
      </w:r>
    </w:p>
    <w:p>
      <w:r>
        <w:rPr>
          <w:sz w:val="22"/>
        </w:rPr>
        <w:t>I asked Jacqui McKenzie, who is the head of immigration, asylum and Windrush cases at Leigh Day, about the cases she is currently dealing with. The first issue, she said, is the excessive delay, with some people waiting four years. Many of them are very elderly, and the stress of the wait has caused illnesses such as dementia. We should hold our heads in shame. There are problems with claims for loss of earnings and the impact on people of a life lived in limbo, waiting for a decision, or in shame, waiting for the Government to acknowledge they belong in the country. That has a profound effect, and the fact that it is not considered is unacceptable. People were sacked from their jobs and they did not get their promotions. Some people could not find places to live or to rent, and as I have mentioned, they did not get their pensions. All of this is unacceptable.</w:t>
      </w:r>
    </w:p>
    <w:p>
      <w:r>
        <w:rPr>
          <w:sz w:val="22"/>
        </w:rPr>
        <w:t>Caseworkers are currently not sufficiently trained. Constituents have told me that caseworkers have said to them, “Whereabouts is that?” or, “Are you sure?” when they present information. Teachers have contacted me saying that they can vouch for the West Indian children they taught in their schools if we need evidence, and that is how the community is coming together to try to right these wrongs.</w:t>
      </w:r>
    </w:p>
    <w:p>
      <w:r>
        <w:rPr>
          <w:sz w:val="22"/>
        </w:rPr>
        <w:t>Jacqui also mentioned the misinterpretation of demonstrating lawful status, which has led to cases being refused incorrectly. For example, two brothers, now in their 30s, applied for indefinite leave to remain in 2008 as children of settled Windrush parents. The Home Office wrongly refused their application, but years later the Home Office admitted it had made a mistake. However, it has not corrected the knock-on effects that the error caused, and those brothers are still waiting for justice five years later.</w:t>
      </w:r>
    </w:p>
    <w:p>
      <w:r>
        <w:rPr>
          <w:sz w:val="22"/>
        </w:rPr>
        <w:t>I have constituents who went to Jamaica to visit family or bury a relative, and when they went to the airport, they were told they could not come back and they were stuck in Jamaica. We have cases of people stuck in Jamaica for 10 years—10 years! One resident who is stuck in Jamaica has plenty of evidence, but he has been refused compensation based on having no lawful status, which is wrong. He was offered £10,000, but then was told that giving him that amount of money was a mistake, which has retraumatised him, and he is now showing signs of dementia.</w:t>
      </w:r>
    </w:p>
    <w:p>
      <w:r>
        <w:rPr>
          <w:sz w:val="22"/>
        </w:rPr>
        <w:t>There are problems with requests for updates, and there is a lack of transparency and a lack of care. All of this is unacceptable. As my hon. Friend mentioned, there is also a discrepancy between claimants in decision making. In exactly the same cases, sometimes in the same family, when people have presented their information, they have been given different awards. Some get no award, some get £10,000 and some get £40,000. All this shows that the system is not fit for purpose.</w:t>
      </w:r>
    </w:p>
    <w:p>
      <w:r>
        <w:rPr>
          <w:sz w:val="22"/>
        </w:rPr>
        <w:t>The scheme should be moved from the Home Office, which should never have been the administrator of a scheme when it was responsible for the injustice it has inflicted on others. We also need a truly independent appeal mechanism, as well as more experienced staff. At the moment, constituents have to go to the ombudsman, which means they have to go to their MP, who has to sign the application, so we need a straightforward appeal system. The current system is built to retraumatise people who have been wronged.</w:t>
      </w:r>
    </w:p>
    <w:p>
      <w:r>
        <w:rPr>
          <w:sz w:val="22"/>
        </w:rPr>
        <w:t>Lastly, we need a Windrush inquiry. We really need to know and understand the cause of the scandal, but also why it is still ongoing. We should be providing redress instead of causing trauma. Next year is the 10th anniversary of this scandal, and the consequences and injustices are still ongoing. It is our job to do this, and when the Minister gets to her feet, I hope she will commit to our putting these injustices right.</w:t>
      </w:r>
    </w:p>
    <w:p/>
    <w:p>
      <w:r>
        <w:rPr>
          <w:b/>
          <w:color w:val="1A4A6E"/>
          <w:sz w:val="22"/>
        </w:rPr>
        <w:t>Joy Morrissey (Con)</w:t>
      </w:r>
    </w:p>
    <w:p>
      <w:r>
        <w:rPr>
          <w:sz w:val="22"/>
        </w:rPr>
        <w:t>rose—</w:t>
      </w:r>
    </w:p>
    <w:p/>
    <w:p>
      <w:r>
        <w:rPr>
          <w:b/>
          <w:color w:val="1A4A6E"/>
          <w:sz w:val="22"/>
        </w:rPr>
        <w:t>Madam Deputy Speaker</w:t>
      </w:r>
    </w:p>
    <w:p>
      <w:r>
        <w:rPr>
          <w:sz w:val="22"/>
        </w:rPr>
        <w:t>Are you wishing to contribute?</w:t>
      </w:r>
    </w:p>
    <w:p/>
    <w:p>
      <w:r>
        <w:rPr>
          <w:b/>
          <w:color w:val="1A4A6E"/>
          <w:sz w:val="22"/>
        </w:rPr>
        <w:t>Joy Morrissey</w:t>
      </w:r>
    </w:p>
    <w:p>
      <w:r>
        <w:rPr>
          <w:sz w:val="22"/>
        </w:rPr>
        <w:t>If I may.</w:t>
      </w:r>
    </w:p>
    <w:p/>
    <w:p>
      <w:r>
        <w:rPr>
          <w:b/>
          <w:color w:val="1A4A6E"/>
          <w:sz w:val="22"/>
        </w:rPr>
        <w:t>Madam Deputy Speaker</w:t>
      </w:r>
    </w:p>
    <w:p>
      <w:r>
        <w:rPr>
          <w:sz w:val="22"/>
        </w:rPr>
        <w:t>You may.</w:t>
      </w:r>
    </w:p>
    <w:p/>
    <w:p>
      <w:r>
        <w:rPr>
          <w:b/>
          <w:color w:val="1A4A6E"/>
          <w:sz w:val="22"/>
        </w:rPr>
        <w:t>Joy Morrissey (Con)</w:t>
      </w:r>
    </w:p>
    <w:p>
      <w:r>
        <w:rPr>
          <w:sz w:val="22"/>
        </w:rPr>
        <w:t>Thank you, Madam Deputy Speaker. I was so inspired by the speech of the hon. Member for Brent East (Dawn Butler) that I thought I would say a few words.</w:t>
      </w:r>
    </w:p>
    <w:p>
      <w:r>
        <w:rPr>
          <w:sz w:val="22"/>
        </w:rPr>
        <w:t>I just want to thank the Backbench Business Committee for bringing forward this debate and to say a personal thank you to the Windrush generation and their grandchildren for making me feel British when I first came here. We talk about what we have in common and what divides us, and what is great about the Windrush generation is that they came here, they contributed, they were proud to be British and they have brought so much enrichment to being British. When I came here as an immigrant, it was my West Indian friends who taught me how to be British, and who showed pride in being British and pride in the flag.</w:t>
      </w:r>
    </w:p>
    <w:p>
      <w:r>
        <w:rPr>
          <w:sz w:val="22"/>
        </w:rPr>
        <w:t>My first coronation party was a Jamaican-inspired coronation party, and that is the best kind of party to have. As the hon. Member mentioned, there were none of those transparent bags; it was classy and wonderful, and I had the best time. I think my being proud of being British came from the kindness shown to me when I first came here as an immigrant.</w:t>
      </w:r>
    </w:p>
    <w:p>
      <w:r>
        <w:rPr>
          <w:sz w:val="22"/>
        </w:rPr>
        <w:t>I just want to thank the Backbench Business Committee for having this debate and the Windrush generation and their grandchildren for their incredible contribution to this country.</w:t>
      </w:r>
    </w:p>
    <w:p/>
    <w:p>
      <w:r>
        <w:rPr>
          <w:b/>
          <w:color w:val="1A4A6E"/>
          <w:sz w:val="22"/>
        </w:rPr>
        <w:t>Madam Deputy Speaker</w:t>
      </w:r>
    </w:p>
    <w:p>
      <w:r>
        <w:rPr>
          <w:sz w:val="22"/>
        </w:rPr>
        <w:t>That was just lovely. I call the Liberal Democrat spokesperson.</w:t>
      </w:r>
    </w:p>
    <w:p/>
    <w:p>
      <w:r>
        <w:rPr>
          <w:b/>
          <w:color w:val="1A4A6E"/>
          <w:sz w:val="22"/>
        </w:rPr>
        <w:t>Jess Brown-Fuller (LD)</w:t>
      </w:r>
    </w:p>
    <w:p>
      <w:r>
        <w:rPr>
          <w:sz w:val="22"/>
        </w:rPr>
        <w:t>I thank the hon. Member for Dulwich and West Norwood (Helen Hayes) for bringing forward this important debate, as I know she does every year on behalf of her constituents. I also thank her for setting the scene so beautifully as we celebrate Windrush Day.</w:t>
      </w:r>
    </w:p>
    <w:p>
      <w:r>
        <w:rPr>
          <w:sz w:val="22"/>
        </w:rPr>
        <w:t>It is a pleasure to speak today to celebrate the incredible contribution of the Windrush generation to our society, while also recognising the immense failings of the state in its treatment of them. The Caribbean and broader black communities have enriched the social fabric of the United Kingdom, adding vitality to our streets, shops and culture throughout the country. That generation and their children and grandchildren have inspired us, as the hon. Member for Beaconsfield (Joy Morrissey) has said, and served our national interest through their contributions to our public institutions.</w:t>
      </w:r>
    </w:p>
    <w:p>
      <w:r>
        <w:rPr>
          <w:sz w:val="22"/>
        </w:rPr>
        <w:t>We would be a poorer, less exciting, less dynamic and less colourful country had individuals not boarded ships such as the HMT Empire Windrush destined for the United Kingdom to help us rebuild after the second world war. The hon. Member for Brent East (Dawn Butler) spoke about Winston being embarrassed or ashamed by being a victim of what was a scandal, when he should just have felt pride in his contribution to our society after serving the council for decades.</w:t>
      </w:r>
    </w:p>
    <w:p>
      <w:r>
        <w:rPr>
          <w:sz w:val="22"/>
        </w:rPr>
        <w:t>The hon. Member also asked some really important questions about the efficacy of the compensation scheme. We often hear similar issues raised, when we are talking about the infected blood compensation scheme or the LGBT veterans who were kicked out of the armed forces, about how these schemes run and the case workers on them. It is so important that we get this right, so that people are not retraumatised or expected to provide information that they quite often do not have and cannot provide.</w:t>
      </w:r>
    </w:p>
    <w:p>
      <w:r>
        <w:rPr>
          <w:sz w:val="22"/>
        </w:rPr>
        <w:t>In my constituency of Chichester there were four passengers on the Empire Windrush—that we know of—Roger, who was a student; Violet, a domestic worker; Samuel, a member of the Royal Navy; and we, too, had a Winston, an accountant. Their stories and experiences will no doubt have varied, but Chichester was undoubtedly enriched by their presence, no matter how long they stayed with us. Winston’s daughter was the late Andrea Levy, who represented so many of that generation in her writing about the lived experiences of Jamaicans who moved to the UK.</w:t>
      </w:r>
    </w:p>
    <w:p>
      <w:r>
        <w:rPr>
          <w:sz w:val="22"/>
        </w:rPr>
        <w:t>In my constituency we have seen extraordinary performances at Chichester festival theatre, often featuring and written by black actors. I refer members to my entry in the Register of Members’ Financial Interests: I am a trustee of Chichester festival theatre. Our city is not very multicultural—I think we are 96.8% white—so we have been on a real journey, as a theatre, to make sure that when people come to provide incredible shows, they feel welcome while staying in our city. I know that the theatre has done a lot of work to make sure that those experiences are the best they can be.</w:t>
      </w:r>
    </w:p>
    <w:p>
      <w:r>
        <w:rPr>
          <w:sz w:val="22"/>
        </w:rPr>
        <w:t>Our local students in Chichester have benefited from the work of Hakim Adi, the first African-British historian to become a professor of history in the UK, who taught at the University of Chichester. Meanwhile, locals and tourists can learn much about the involvement in Britain of those who came here during the Roman empire when they visit our remarkable Fishbourne Roman palace.</w:t>
      </w:r>
    </w:p>
    <w:p>
      <w:r>
        <w:rPr>
          <w:sz w:val="22"/>
        </w:rPr>
        <w:t>In Chichester, and throughout the country, we owe our black communities so much, yet at times we have let them down badly. The scandal that led to people being wrongly detained and deported due to a lack of documentation was a shameful chapter in our history. They were invited here as British citizens, yet their dignity and rights were disregarded because of failings in the state apparatus.</w:t>
      </w:r>
    </w:p>
    <w:p>
      <w:r>
        <w:rPr>
          <w:sz w:val="22"/>
        </w:rPr>
        <w:t>The previous Conservative Government failed to deliver the justice that those Windrush victims deeply deserve. There was dither and delay in the implementation of the recommendations of the Windrush lessons learned review, and the independent Windrush commissioner has recently emphasised that the Windrush compensation scheme is not fit for purpose, as the hon. Member for Brent East mentioned. Claimants often find the process of applying for compensation exhausting and painful. Many receive no payment at the end of a lengthy and difficult process. Currently, six in 10 applications result in no compensation being awarded. The Liberal Democrats would urgently implement all the recommendations of the lessons learned review in full and make the compensation scheme independent of the Home Office.</w:t>
      </w:r>
    </w:p>
    <w:p>
      <w:r>
        <w:rPr>
          <w:sz w:val="22"/>
        </w:rPr>
        <w:t>Beyond the scandal, far too many people’s lives are still blighted by prejudice, discrimination and inequality. We all have a responsibility to recognise that reality, and the role that we can play in challenging those injustices. That is even more important in this Chamber because of the unequal experiences of people from ethnic minority backgrounds across our public services. Whether it is in the criminal justice system, the NHS or education, outcomes and opportunities are not equal, and it should be the ambition of us all to change that. It is particularly important in parts of the country that are not as diverse as others. As I said, my constituency of Chichester is proportionately less diverse than others. Having said that, growing numbers of individuals from different ethnicities are moving into my city. It is important that we commit to ensuring that this is not used as a political football to stoke division or hate.</w:t>
      </w:r>
    </w:p>
    <w:p>
      <w:r>
        <w:rPr>
          <w:sz w:val="22"/>
        </w:rPr>
        <w:t>I am proud that the Liberal Democrats are committed to fighting for racial equality, which means unequivocally condemning racism in all its forms and tackling injustice wherever we see it. In our election manifesto, we committed to implementing a comprehensive race equality strategy aimed at reducing the disproportionately high maternal mortality rates experienced by black women and eliminating racial disparities in maternal health through a cross-departmental target and strategy. We also want to end the disproportionate use of stop and search and require all police forces to adopt ambitious targets for improving the diversity of their workforce throughout the country. We have also called for the reversal of the Conservatives’ voter ID scheme, which disproportionately excludes minorities from democracy, and for all parties to publish candidate diversity data.</w:t>
      </w:r>
    </w:p>
    <w:p>
      <w:r>
        <w:rPr>
          <w:sz w:val="22"/>
        </w:rPr>
        <w:t>As has been outlined today in the outstanding contributions, the Windrush generation, and our Caribbean and black communities more broadly, have given so much to this country. I would particularly like to put on record a tribute to my noble Friend Baroness Floella Benjamin. Her story, her upbringing, her work and her continued advocacy on behalf of the Windrush generation—those invited here to help rebuild Britain—are truly inspiring. She continues to hold the Government to account in the other place to ensure that people just like her, who came here from the Caribbean in the 20th century, receive the justice they deserve. I believe that she first proposed the idea of a national Windrush Day, so I pay tribute to her. I put on record our thanks to the Windrush generation for their incredible contribution to our society over the past 80 years.</w:t>
      </w:r>
    </w:p>
    <w:p/>
    <w:p>
      <w:r>
        <w:rPr>
          <w:b/>
          <w:color w:val="1A4A6E"/>
          <w:sz w:val="22"/>
        </w:rPr>
        <w:t>Madam Deputy Speaker</w:t>
      </w:r>
    </w:p>
    <w:p>
      <w:r>
        <w:rPr>
          <w:sz w:val="22"/>
        </w:rPr>
        <w:t>It gives me huge pleasure to call my constituency neighbour, the shadow Minister Mims Davies.</w:t>
      </w:r>
    </w:p>
    <w:p/>
    <w:p>
      <w:r>
        <w:rPr>
          <w:b/>
          <w:color w:val="1A4A6E"/>
          <w:sz w:val="22"/>
        </w:rPr>
        <w:t>Mims Davies (Con)</w:t>
      </w:r>
    </w:p>
    <w:p>
      <w:r>
        <w:rPr>
          <w:sz w:val="22"/>
        </w:rPr>
        <w:t>Thank you, Madam Deputy Speaker; it is always wonderful to see you in the Chair.</w:t>
      </w:r>
    </w:p>
    <w:p>
      <w:r>
        <w:rPr>
          <w:sz w:val="22"/>
        </w:rPr>
        <w:t>Where to start? I always love this debate. I thank all hon. Members who have contributed to it. It is always a privilege to speak on behalf of His Majesty’s loyal Opposition. The hon. Member for Dulwich and West Norwood (Helen Hayes) opened the debate very strongly in her typical style. I hope that at Windrush Square she and those commemorating have a wonderful time. I concur with her comments on the story of us.</w:t>
      </w:r>
    </w:p>
    <w:p>
      <w:r>
        <w:rPr>
          <w:sz w:val="22"/>
        </w:rPr>
        <w:t>As we have heard from Members across the House this afternoon, celebrating the immense contribution of the Windrush generation is so important—the men and women who answered Britain’s call in the years after the second world war and helped to rebuild a nation truly in need. The hon. Member for Brent East (Dawn Butler) and I are politically very different, and we approach things very differently, but in humanity we are so united. It is always wonderful to hear her speak. I loved her reflections on the Queen’s English. That was exactly what my mum said to me—I think it may be a parental stock phrase—around minding my p’s and q’s. Perhaps we were all told that.</w:t>
      </w:r>
    </w:p>
    <w:p>
      <w:r>
        <w:rPr>
          <w:sz w:val="22"/>
        </w:rPr>
        <w:t>As I said, this generation answered the call, united by shared British values, as the hon. Member for Brent East rightly pointed out. They brought with them not only their labour but their resilience, their values and their determination to contribute to this country. It was, of course, not the first call answered by the Caribbean nations. On 3 September 1939, the first message received by the British Government following the declaration of war with Germany was a reassuring one: “Barbados is with you.” That short message was backed up by thousands of Caribbean men and women who served to defeat the greatest threat to freedom we have ever seen. Following the war, the Windrush contribution to British society was profound, as we have heard, and continues to be far-reaching. That should be celebrated.</w:t>
      </w:r>
    </w:p>
    <w:p>
      <w:r>
        <w:rPr>
          <w:sz w:val="22"/>
        </w:rPr>
        <w:t>In our economy, the Windrush generation filled vital roles—we all know them—in our public services, the NHS, public transport and industry, truly becoming the backbone of post-war recovery. In politics, as we have heard, they and their descendants have truly enriched democracy with new voices, perspectives and, crucially, leadership. In sport, goodness knows what we would do without the Windrush generation, representing Britain on the world stage with distinction and inspiring generations through their excellence and perseverance. And in culture, as we have heard this afternoon, particularly from my hon. Friend the Member for Beaconsfield (Joy Morrissey), they have transformed British life—from music and literature to food, language and art—giving modern Britain its vibrant, diverse character.</w:t>
      </w:r>
    </w:p>
    <w:p>
      <w:r>
        <w:rPr>
          <w:sz w:val="22"/>
        </w:rPr>
        <w:t>Alongside that story of contribution, we must also acknowledge a painful truth, as we heard about briefly this afternoon: the reality of the racism experienced by many in the original Windrush generation was real, harsh and deeply unjust.</w:t>
      </w:r>
    </w:p>
    <w:p/>
    <w:p>
      <w:r>
        <w:rPr>
          <w:b/>
          <w:color w:val="1A4A6E"/>
          <w:sz w:val="22"/>
        </w:rPr>
        <w:t>Dawn Butler</w:t>
      </w:r>
    </w:p>
    <w:p>
      <w:r>
        <w:rPr>
          <w:sz w:val="22"/>
        </w:rPr>
        <w:t>My hon. Friend and I co-chair the all-party parliamentary group on women in Parliament. There are many times when we agree on things, believe it or not—people think we do not agree across the House sometimes. Does she agree that not only was the racism real then but it is really disappointing that that generation is now saying that what is happening on our streets and the abuse that they are getting today is very reminiscent of what happened when they first came to the country? We must set a better example and ensure that parliamentarians stop stoking division and hate in our country.</w:t>
      </w:r>
    </w:p>
    <w:p/>
    <w:p>
      <w:r>
        <w:rPr>
          <w:b/>
          <w:color w:val="1A4A6E"/>
          <w:sz w:val="22"/>
        </w:rPr>
        <w:t>Mims Davies</w:t>
      </w:r>
    </w:p>
    <w:p>
      <w:r>
        <w:rPr>
          <w:sz w:val="22"/>
        </w:rPr>
        <w:t>I believe the hon. Lady to be my friend as well. I completely agree with standing up to that abhorrent behaviour and to those seeking to divide us. It is right that we reflect on the discrimination that many of the Windrush generation felt around housing, employment and daily life—barriers that no one in a fair society should endure. That is true now as much as then. Any injustices that are lingering need to be understood and dealt with.</w:t>
      </w:r>
    </w:p>
    <w:p>
      <w:r>
        <w:rPr>
          <w:sz w:val="22"/>
        </w:rPr>
        <w:t>The hon. Member for Brent East rightly said that the experience of racism should belong to the past. We must never forget it, but we should also recognise that, as a country, we have changed fundamentally. As the Sewell report made clear, Britain is not a racist country, and that ought to be celebrated as an immense achievement, giving us renewed commitment, as the hon. Member said, to continue to tackle inequalities and ensure that they do not remain.</w:t>
      </w:r>
    </w:p>
    <w:p>
      <w:r>
        <w:rPr>
          <w:sz w:val="22"/>
        </w:rPr>
        <w:t>There is a balance to be struck. In confronting injustice, we should also recognise how far Britain has come, so that people do not drag us back to the past. The overt racism that shaped the early experiences of the Windrush generation is unthinkable in today’s society—although we must recognise that some people may still experience it.</w:t>
      </w:r>
    </w:p>
    <w:p>
      <w:r>
        <w:rPr>
          <w:sz w:val="22"/>
        </w:rPr>
        <w:t>The Conservatives truly and simply believe in treating people as individuals, not categories. Perhaps that is why we have been led by four women, and two people with ethnic minority backgrounds, and I am incredibly proud of that. That brings us to a broader truth about modern Britain: the Leader of the Opposition has argued that our country stands as a successful multiracial democracy, where people from different backgrounds rightly can and should be able to live together under our shared laws, values and institutions with respect. My hon. Friend the Member for Beaconsfield reflected on learning to be British, but we still love her accent—she did not hear that because she is not listening, but there we go.</w:t>
      </w:r>
    </w:p>
    <w:p>
      <w:r>
        <w:rPr>
          <w:sz w:val="22"/>
        </w:rPr>
        <w:t>Our diversity is real, but so too is our unity. As the shield of Jo Cox on the Chamber wall behind me says—10 years on—there is so much more that unites us than divides us, and we truly have more in common. That was pointed out by the hon. Member for Brent East, who is my co-chair on the all-party parliamentary group on women in Parliament. We must push and highlight the importance of women having voices and the vote, as we head to 2029 and the anniversary of universal suffrage. We cannot stand by and let any of that be eroded in this country or beyond. Our public bodies and institutions must have a common commitment to fairness and opportunity, so that we can preserve all that lies within that ideal.</w:t>
      </w:r>
    </w:p>
    <w:p>
      <w:r>
        <w:rPr>
          <w:sz w:val="22"/>
        </w:rPr>
        <w:t>The Windrush generation shows that people from different backgrounds can come together, contribute, and fully and roundly succeed, by not retreating into separate identities—that is the danger—but building something that is truly shared and celebrated.</w:t>
      </w:r>
    </w:p>
    <w:p>
      <w:r>
        <w:rPr>
          <w:sz w:val="22"/>
        </w:rPr>
        <w:t>I thank all hon. Members for their contributions. I particularly loved hearing about the work of Baroness Benjamin—I think we all look up to the Baroness. In fact, coming to work in this place and finding out that she worked here too was pretty cool, which slightly shows my age—I don’t think I should keep going down that route! Today, we truly honour the Windrush generation’s great legacy. We do so with gratitude and we celebrate their success. It is a national success that is worth sharing this year and into the future.</w:t>
      </w:r>
    </w:p>
    <w:p/>
    <w:p>
      <w:r>
        <w:rPr>
          <w:b/>
          <w:color w:val="1A4A6E"/>
          <w:sz w:val="22"/>
        </w:rPr>
        <w:t>Madam Deputy Speaker</w:t>
      </w:r>
    </w:p>
    <w:p>
      <w:r>
        <w:rPr>
          <w:sz w:val="22"/>
        </w:rPr>
        <w:t>The shadow Minister is evergreen—which means very young.</w:t>
      </w:r>
    </w:p>
    <w:p/>
    <w:p>
      <w:r>
        <w:rPr>
          <w:b/>
          <w:color w:val="1A4A6E"/>
          <w:sz w:val="22"/>
        </w:rPr>
        <w:t>Nesil Caliskan (The Parliamentary Under-Secretary of State for Housing, Communities and Local Government)</w:t>
      </w:r>
    </w:p>
    <w:p>
      <w:r>
        <w:rPr>
          <w:sz w:val="22"/>
        </w:rPr>
        <w:t>I congratulate my hon. Friend the Member for Dulwich and West Norwood (Helen Hayes) on securing this important debate and on her poignant speech, and I thank other Members for their brilliant speeches on this important topic. It is an issue that Members across the House have deep and personal feelings about. Windrush Day means so much to so many across the country, including many in my constituency of Barking in east London. I am grateful for those contributions today, because they speak to the independent and personal experiences of many of our constituents. There have been a number of excellent speeches, and I will address some of the specific asks.</w:t>
      </w:r>
    </w:p>
    <w:p>
      <w:r>
        <w:rPr>
          <w:sz w:val="22"/>
        </w:rPr>
        <w:t>To participate in a debate that has such a powerful and vivid history brought the Windrush story to life. I begin by paying tribute to the Windrush generation and their descendants. Earlier this week we marked the anniversary of the arrival of the Empire Windrush at Tilbury 78 years ago. The people who disembarked in Essex on that June day in 1948 came to the country in a moment of profound need; a country still reeling from the trauma and destruction of the second world war. They helped to rebuild Britain, working in a range of settings, including construction, public transport and manufacturing, as well as our NHS.</w:t>
      </w:r>
    </w:p>
    <w:p>
      <w:r>
        <w:rPr>
          <w:sz w:val="22"/>
        </w:rPr>
        <w:t>Even more precious than that generation’s contribution as members of the workforce was the important part they played socially and culturally in this nation. From food to music, literature to art, as Members have already outlined, the Windrush generation changed our society for the better. The Windrush story is indivisible from our national story. Those who came in the middle of the last century, and subsequent generations, are owed our thanks.</w:t>
      </w:r>
    </w:p>
    <w:p>
      <w:r>
        <w:rPr>
          <w:sz w:val="22"/>
        </w:rPr>
        <w:t>And yet, the tragic truth is that they have not always had our thanks. In fact, for years many were made to feel that they were imposters in their own country, and were subject to terrible injustices by the very state that had called on them to come here. The Home Office Windrush scandal reminds us of an embarrassment in our country’s history. That is why this Government will strive relentlessly to provide those affected with the support and justice that they deserve.</w:t>
      </w:r>
    </w:p>
    <w:p>
      <w:r>
        <w:rPr>
          <w:sz w:val="22"/>
        </w:rPr>
        <w:t>As other Members have reflected, today is primarily a moment of celebration. It is at this point every year that we come together to mark Windrush Day and honour the immense contribution made by the Windrush generation and subsequent generations through a range of events that are taking place across the country. Each one is a unique tribute to the Windrush story and the people who live it. This year alone, the Windrush Day grant scheme has funded 33 projects, bringing communities together right across the country. Hon. Members across the Chamber will have visited the exhibition in Portcullis House. It is very important that we, as legislators, never forget the Windrush generation. I encourage those who have not been to visit the exhibition, which runs until 3 July.</w:t>
      </w:r>
    </w:p>
    <w:p>
      <w:r>
        <w:rPr>
          <w:sz w:val="22"/>
        </w:rPr>
        <w:t>Despite adversity, the Windrush generation continue to build, create and contribute so much to British society. The Government are proud to support Windrush Day through the grant scheme and wider engagement across the country. It is a time to commemorate the legacy of the Windrush generation, to pause and reflect, and to give thanks—to ensure that the Windrush generation and their contribution are not forgotten.</w:t>
      </w:r>
    </w:p>
    <w:p/>
    <w:p>
      <w:r>
        <w:rPr>
          <w:b/>
          <w:color w:val="1A4A6E"/>
          <w:sz w:val="22"/>
        </w:rPr>
        <w:t>Tom Hayes (Lab)</w:t>
      </w:r>
    </w:p>
    <w:p>
      <w:r>
        <w:rPr>
          <w:sz w:val="22"/>
        </w:rPr>
        <w:t>Britain is a great country, and Bournemouth is a great town; everywhere I go I see the values of unity and decency. I saw this recently at St Walburga’s primary school in Bournemouth, where I was invited by one of the teachers, Kern Browne, to hear from year 6 students who were remembering the Windrush generation. Bruno, Takondwa and Poppy read out diary entries and Alesia, Zack, Beatrix, Luke, Leo and Abigail read out poems that they had written after reading Benjamin Zephaniah’s “Windrush Child”. At the same time as she thanks the Windrush generation, will the Minister thank these young people for trying to spread diversity in our communities?</w:t>
      </w:r>
    </w:p>
    <w:p/>
    <w:p>
      <w:r>
        <w:rPr>
          <w:b/>
          <w:color w:val="1A4A6E"/>
          <w:sz w:val="22"/>
        </w:rPr>
        <w:t>Nesil Caliskan</w:t>
      </w:r>
    </w:p>
    <w:p>
      <w:r>
        <w:rPr>
          <w:sz w:val="22"/>
        </w:rPr>
        <w:t>I thank my hon. Friend for highlighting how important it is that young people in our constituencies have the opportunity to learn about, talk about and celebrate the contribution of the Windrush generation and what they gave this country. It is vital that they are able to articulate that, and I thank the young people in his constituency for doing so.</w:t>
      </w:r>
    </w:p>
    <w:p>
      <w:r>
        <w:rPr>
          <w:sz w:val="22"/>
        </w:rPr>
        <w:t>As well as celebrating the contribution of the Windrush generation, it is right that the state recognises the hurt caused by the Home Office Windrush scandal. The Government are committed to ongoing efforts to give those who were affected the support they deserve and the compensation they are owed. Through honest engagement and meaningful reform, the Home Office has worked to make the response to the Windrush scandal fairer, faster and more compassionate. The aim is clear: to right the wrongs as far as we can and deliver the maximum compensation as quickly as possible. More than £128 million has been paid in compensation, and more than 19,000 individuals have been issued with documentation confirming their British citizenship.</w:t>
      </w:r>
    </w:p>
    <w:p>
      <w:r>
        <w:rPr>
          <w:sz w:val="22"/>
        </w:rPr>
        <w:t>Although that demonstrates real progress, I recognise that some remain deeply frustrated. I know that no amount of compensation will undo the pain, suffering and loss of many victims who suffered. I have had the honour of meeting many from the Windrush generation, their children and grandchildren, both in my constituency of Barking and Dagenham and across the country. They speak about their experience and of feeling betrayed following the scandal. They know that the impact still lingers. The truth is that we should do everything we can to talk about their experiences so that we can get this compensation scheme to a much better place. Today is an opportunity for me to reiterate the Government’s position: we are determined to ensure that those affected receive the documentation they require and the compensation they deserve.</w:t>
      </w:r>
    </w:p>
    <w:p>
      <w:r>
        <w:rPr>
          <w:sz w:val="22"/>
        </w:rPr>
        <w:t>The Government have been clear that community feedback must be at the heart of improving the compensation scheme. I take particular note of the important points made by hon. Members, in particular on the disparity between the compensation secured when individuals apply for compensation alone versus the amount they might secure if they have legal advice. The Home Office will continue to listen and act on these concerns, and I will certainly be making that point in particular.</w:t>
      </w:r>
    </w:p>
    <w:p>
      <w:r>
        <w:rPr>
          <w:sz w:val="22"/>
        </w:rPr>
        <w:t>We know that the voices of those affected need to be heard loudly so that their views can shape the Government’s approach, as does the insight and expertise provided by the Rev. Clive Foster, who was appointed by the Government as the first Windrush commissioner a year ago. His role is to provide independent scrutiny and challenge in relation to the Government’s response to Windrush, support cultural change in the Home Office and act as an advocate for those affected by the Home Office Windrush scandal.</w:t>
      </w:r>
    </w:p>
    <w:p>
      <w:r>
        <w:rPr>
          <w:sz w:val="22"/>
        </w:rPr>
        <w:t>I note with interest the important points that Members have made about the cultural change still required in the Home Office so that victims are supported in an appropriate away. The re-established Windrush unit is working with the Windrush commissioner and stakeholders to ensure that we take a trauma-informed approach when designing restorative dialogue events, the purpose of which is to listen and acknowledge the harm that occurred and identify the actions that the Department and wider Government must take to rebuild trust and ensure that the lessons learned from the scandal lead to meaningful and lasting change. The Home Office is also completing a review of all 30 recommendations from the Windrush lessons learned review before considering the next steps.</w:t>
      </w:r>
    </w:p>
    <w:p>
      <w:r>
        <w:rPr>
          <w:sz w:val="22"/>
        </w:rPr>
        <w:t>I note the call for the compensation scheme to be moved from the Home Office to a different Department. I recognise that is in part because of the frustration with the process and the speed at which victims are able to secure their compensation; however, the Home Office view is that moving the scheme to a different Department may risk a delay in payments altogether. The focus is really on improving the experiences of claimants at this point.</w:t>
      </w:r>
    </w:p>
    <w:p>
      <w:r>
        <w:rPr>
          <w:sz w:val="22"/>
        </w:rPr>
        <w:t>This year marks 78 years since the arrival of the Windrush; in two years, it will be the 80th anniversary, which provides an important opportunity for us to mark this national commemoration and recognise the lasting contribution of the Windrush generation and their descendants. I wholeheartedly welcome the calls from Members across the House to ensure that we are ready as a Government and as a country to celebrate the Windrush generation, and steps are already being taken by the Government to secure a steering group to establish what events can take place across the country in order to adequately mark the occasion.</w:t>
      </w:r>
    </w:p>
    <w:p>
      <w:r>
        <w:rPr>
          <w:sz w:val="22"/>
        </w:rPr>
        <w:t>I once again thank all Members who have contributed today and my hon. Friend the Member for Dulwich and West Norwood for securing the debate. I have heard all the points made. I will take them to the Home Office and speak to colleagues in my own Department—MHCLG—and across Government. The scrutiny that this kind of debate provides is absolutely critical to ensuring that we get the compensation scheme right.</w:t>
      </w:r>
    </w:p>
    <w:p>
      <w:r>
        <w:rPr>
          <w:sz w:val="22"/>
        </w:rPr>
        <w:t>I conclude my remarks with this reflection. As the granddaughter of two people who decided to leave one island to come to another, I know just how important it is that the experiences of those who live in this country are recognised even when they were not good ones—in fact, particularly when they were not good experiences. It allows us to be a better society and to recognise that the rich and diverse communities we live in have been built on the back of their experiences. As we celebrate the contribution of the Windrush generation, we also redouble our efforts to right the wrongs of the past. We do so for all those in the Windrush generation, because they deserve it, and it is the very least that we can do.</w:t>
      </w:r>
    </w:p>
    <w:p/>
    <w:p>
      <w:r>
        <w:rPr>
          <w:b/>
          <w:color w:val="1A4A6E"/>
          <w:sz w:val="22"/>
        </w:rPr>
        <w:t>Madam Deputy Speaker</w:t>
      </w:r>
    </w:p>
    <w:p>
      <w:r>
        <w:rPr>
          <w:sz w:val="22"/>
        </w:rPr>
        <w:t>I call Helen Hayes to wind up.</w:t>
      </w:r>
    </w:p>
    <w:p/>
    <w:p>
      <w:r>
        <w:rPr>
          <w:b/>
          <w:color w:val="1A4A6E"/>
          <w:sz w:val="22"/>
        </w:rPr>
        <w:t>Helen Hayes</w:t>
      </w:r>
    </w:p>
    <w:p>
      <w:r>
        <w:rPr>
          <w:sz w:val="22"/>
        </w:rPr>
        <w:t>I thank all Members who have contributed to the debate. I received many messages from others who would have loved dearly to contribute but were unable to come—for reasons to do either with fleeing the weather in London or with the by-elections taking place here—so the relatively small number of speeches should not in any way be interpreted as a lack of interest in Windrush Day. The speeches that we have heard have been excellent.</w:t>
      </w:r>
    </w:p>
    <w:p>
      <w:r>
        <w:rPr>
          <w:sz w:val="22"/>
        </w:rPr>
        <w:t>I thank my hon. Friend the Member for Brent East (Dawn Butler) for sharing her family story and experience, and for raising so clearly the problems with the compensation scheme and the need for urgent further reforms, including independent legal representation and more experienced caseworkers. We must not forget that this work is urgent; the Windrush generation is ageing. It is particularly egregious that people have died while waiting for compensation from the scheme.</w:t>
      </w:r>
    </w:p>
    <w:p>
      <w:r>
        <w:rPr>
          <w:sz w:val="22"/>
        </w:rPr>
        <w:t>I thank the hon. Member for Beaconsfield (Joy Morrissey) for her recognition of the Windrush generation and for sharing her memories. I thank the hon. Member for Chichester (Jess Brown-Fuller) for mentioning Andrea Levy and for her tribute to Baroness Benjamin. Sadly, I am old enough to be regarded by Baroness Benjamin as one of her “Play School” babies. She deserves all our respect for her incredible work to secure the national Windrush monument at Waterloo—although I think a few different people would lay claim to being the first person to raise the need for a national Windrush Day.</w:t>
      </w:r>
    </w:p>
    <w:p>
      <w:r>
        <w:rPr>
          <w:sz w:val="22"/>
        </w:rPr>
        <w:t>I thank my hon. Friend the Minister for responding to the debate, for her heartfelt tribute to the Windrush generation and for agreeing to take our concerns back to colleagues in Government. In my experience, many members of the Windrush generation recognised 18 months ago the reasons for not making the compensation scheme independent. They recognised that reform, if possible, would speed things up, and that people would not be left waiting for so long. However, the Government must take seriously the fact that experiences have not improved to the required extent over the past 18 months, and that there are still calls for independence. We have not seen change at the scale required to address all those concerns. I would be grateful if my hon. Friend the Minister took that back and seriously considered the call for independence from Rev. Clive Foster, the Windrush commissioner.</w:t>
      </w:r>
    </w:p>
    <w:p>
      <w:r>
        <w:rPr>
          <w:sz w:val="22"/>
        </w:rPr>
        <w:t>Finally, I wish everybody well in their celebrations and commemorations of Windrush Day over the coming days and at the weekend. We must remember that this particular Windrush Day takes place at a very serious time in our history. We must do everything possible to ensure that the cancer of racism cannot take hold in our society. Our task is to support all the wonderful, rich and diverse communities across the country to live well together.</w:t>
      </w:r>
    </w:p>
    <w:p>
      <w:r>
        <w:rPr>
          <w:sz w:val="22"/>
        </w:rPr>
        <w:t>Question put and agreed to.</w:t>
      </w:r>
    </w:p>
    <w:p>
      <w:r>
        <w:rPr>
          <w:sz w:val="22"/>
        </w:rPr>
        <w:t>Resolved,</w:t>
      </w:r>
    </w:p>
    <w:p>
      <w:r>
        <w:rPr>
          <w:sz w:val="22"/>
        </w:rPr>
        <w:t>That this House has considered Windrush Day 2026.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