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UK-German Relations</w:t>
      </w:r>
    </w:p>
    <w:p>
      <w:r>
        <w:rPr>
          <w:sz w:val="20"/>
        </w:rPr>
        <w:t>25 February 2026  ·  Commons  ·  Westminster Hall</w:t>
      </w:r>
    </w:p>
    <w:p>
      <w:r>
        <w:rPr>
          <w:b/>
        </w:rPr>
        <w:t xml:space="preserve">Policy areas: </w:t>
      </w:r>
      <w:r>
        <w:rPr>
          <w:sz w:val="20"/>
        </w:rPr>
        <w:t>Defence and armed forces, Education, training and skills, Foreign affairs and diplomacy, Trade</w:t>
      </w:r>
    </w:p>
    <w:p>
      <w:r>
        <w:rPr>
          <w:b/>
        </w:rPr>
        <w:t xml:space="preserve">Topics: </w:t>
      </w:r>
      <w:r>
        <w:rPr>
          <w:sz w:val="20"/>
        </w:rPr>
        <w:t>defence cooperation, kensington treaty ratification, post-brexit relationship, uk-germany relations, youth mobility</w:t>
      </w:r>
    </w:p>
    <w:p>
      <w:r>
        <w:rPr>
          <w:b/>
        </w:rPr>
        <w:t xml:space="preserve">Source: </w:t>
      </w:r>
      <w:r>
        <w:rPr>
          <w:sz w:val="20"/>
        </w:rPr>
        <w:t>https://hansard.parliament.uk/Commons/2026-02-25/debates/450A0C3D-9B44-4DF6-A47D-021D141C153F/UkgermanRelations</w:t>
      </w:r>
    </w:p>
    <w:p/>
    <w:p>
      <w:r>
        <w:rPr>
          <w:b/>
          <w:color w:val="1A4A6E"/>
          <w:sz w:val="22"/>
        </w:rPr>
        <w:t>Sir Mark Hendrick (Lab/Co-op)</w:t>
      </w:r>
    </w:p>
    <w:p>
      <w:r>
        <w:rPr>
          <w:sz w:val="22"/>
        </w:rPr>
        <w:t>I beg to move,</w:t>
      </w:r>
    </w:p>
    <w:p>
      <w:r>
        <w:rPr>
          <w:sz w:val="22"/>
        </w:rPr>
        <w:t>That this House has considered UK-German relations.</w:t>
      </w:r>
    </w:p>
    <w:p>
      <w:r>
        <w:rPr>
          <w:sz w:val="22"/>
        </w:rPr>
        <w:t>It is a pleasure to serve under your chairship, Mr Twigg. I requested that this debate take place today because tomorrow the German Bundestag will have its first reading in ratifying the Kensington treaty. That treaty is an important step in rebuilding our relationship with Germany after the post-Brexit negativity from the previous Government. The relationship has a long and difficult history but in times of increased international pressure it is more important than ever. In that regard, it is a pleasure to welcome the German ambassador Susanne Baumann as well as Anne Finger Harries and her team to the debate.</w:t>
      </w:r>
    </w:p>
    <w:p>
      <w:r>
        <w:rPr>
          <w:sz w:val="22"/>
        </w:rPr>
        <w:t>My personal connections with Germany date back to a childhood pen friend from Essen, who I began writing to over 50 years ago—we are still in touch. Later, when I was in my 20s, I went to Germany to train as an electrical engineer with AG Telefunken, working in the Frankfurt area. Like many others, I took advantage of an opportunity to live and work in Germany that is not available to young people today because of the folly of Brexit. Today, there are around 6,780 people from Germany studying in the UK and 2,074 Brits studying in Germany. However, they are students, not workers with freedom of movement, so it is a different scenario nowadays.</w:t>
      </w:r>
    </w:p>
    <w:p>
      <w:r>
        <w:rPr>
          <w:sz w:val="22"/>
        </w:rPr>
        <w:t>Across the United Kingdom there are twinning agreements between German and British towns and cities, not least in my own constituency, which is paired with the town of Recklinghausen in Nordrhein-Westfalen in Germany. That partnership will celebrate its 70th anniversary this year. Naturally, relationships of this sort have their ups and downs; in recent history, Brexit stands out. That decision and the way it was conducted severely damaged people-to-people trust; it has weakened longstanding partnerships in private, public and economic affairs and made cross-border trade much more difficult, particularly trade conducted by small and medium-sized enterprises. It will, in my view, take a long time to mend the damage caused by Brexit. It is also a reminder that trust, once lost, is slow and difficult to rebuild.</w:t>
      </w:r>
    </w:p>
    <w:p>
      <w:r>
        <w:rPr>
          <w:sz w:val="22"/>
        </w:rPr>
        <w:t>Across British society, there is a wish for a closer relationship with the EU and with Germany. Recent polling shows that close to 60% of Britons believe that it was a mistake to leave the European Union, and shows that the majority of voters want to rejoin the EU. Despite increased travel restrictions, more than 70 million trips were made by Britons to Europe, close to 1 million of which were made to Germany.</w:t>
      </w:r>
    </w:p>
    <w:p>
      <w:r>
        <w:rPr>
          <w:sz w:val="22"/>
        </w:rPr>
        <w:t>In Parliament, the work of the all-party parliamentary group on Germany brings together politicians and stakeholders from both countries. To do that effectively, we work closely with our counterpart in the German Bundestag: the German-British friendship group. That allows us to bring politicians from both countries together to discuss shared priorities and projects and organise parallel debates such as this one. In that regard, I look forward to the UK parliamentary delegation’s visit to Germany, which is planned for May.</w:t>
      </w:r>
    </w:p>
    <w:p>
      <w:r>
        <w:rPr>
          <w:sz w:val="22"/>
        </w:rPr>
        <w:t>The momentum towards a closer Europe that is felt among Britons and in Parliament is also driven forward by this Labour Government. From our first day in office, we have worked on rebuilding our relationship with our European partners, be that through rejoining the Erasmus+ scheme, which gives young people across the UK and EU the opportunity to study and train on either side of the channel, or through the range of bilateral and multilateral agreements that this Government have signed and which lay out the road maps to further collaboration.</w:t>
      </w:r>
    </w:p>
    <w:p>
      <w:r>
        <w:rPr>
          <w:sz w:val="22"/>
        </w:rPr>
        <w:t>For example, the signing of the Trinity House agreement in October 2024 represents the most significant deepening of bilateral defence ties with Germany in decades. It signifies our commitment to European defence and especially to working in close accord with Germany. We are strengthening joint defence capabilities through a range of measures, such as committing to collaboration on big defence projects in, for example, aerospace. That was underlined by the first state visit by a German President in 27 years last December. President Steinmeier visited following the signing of the Kensington treaty, which defines six main areas of co-operation. They are all of paramount importance, but in this speech I want to focus on defence and economic co-operation. In the light of international instability, these seem to be the most pressing areas for this relationship.</w:t>
      </w:r>
    </w:p>
    <w:p>
      <w:r>
        <w:rPr>
          <w:sz w:val="22"/>
        </w:rPr>
        <w:t>Last week’s Munich security conference showed the strength of and commitment to a shared European defence. As the Prime Minister outlined in his keynote speech, in a crisis such as the current one, we have to stand together. We are doing that through agreements such as the Trinity House agreement and the Kensington treaty.</w:t>
      </w:r>
    </w:p>
    <w:p/>
    <w:p>
      <w:r>
        <w:rPr>
          <w:b/>
          <w:color w:val="1A4A6E"/>
          <w:sz w:val="22"/>
        </w:rPr>
        <w:t>Calvin Bailey (Lab)</w:t>
      </w:r>
    </w:p>
    <w:p>
      <w:r>
        <w:rPr>
          <w:sz w:val="22"/>
        </w:rPr>
        <w:t>My hon. Friend is making a very powerful speech. One of the most important areas for UK-German security co-operation is in tackling the full range of threats that Russia exposes us to as Europeans. It is very clear from discussions with German colleagues and others that we need a better doctrine on that and one that includes sharing information, attributing the attacks that are happening weekly across Europe and deterring them through a co-ordinated response. Does my hon. Friend agree that we can work on that bilaterally and through the triad with France, and use the lessons we learn to improve our partnership working across Europe as a whole?</w:t>
      </w:r>
    </w:p>
    <w:p/>
    <w:p>
      <w:r>
        <w:rPr>
          <w:b/>
          <w:color w:val="1A4A6E"/>
          <w:sz w:val="22"/>
        </w:rPr>
        <w:t>Sir Mark Hendrick</w:t>
      </w:r>
    </w:p>
    <w:p>
      <w:r>
        <w:rPr>
          <w:sz w:val="22"/>
        </w:rPr>
        <w:t>I totally concur with my hon. Friend, who has had a distinguished military career in the RAF.</w:t>
      </w:r>
    </w:p>
    <w:p>
      <w:r>
        <w:rPr>
          <w:sz w:val="22"/>
        </w:rPr>
        <w:t>As a result of the Russian invasion of Ukraine and the subsequent horrors, there is growing awareness in the UK that we need to be able to defend ourselves and that it is not enough to contract our security out to the United States. This means that there is no British security without Europe and no European security without Britain. Partnership with Europe, but specifically with Germany, is delivering on that growing awareness.</w:t>
      </w:r>
    </w:p>
    <w:p>
      <w:r>
        <w:rPr>
          <w:sz w:val="22"/>
        </w:rPr>
        <w:t>Through the coalition of the willing, Germany, Great Britain and France have a wish to drive forward the defence of Ukraine, and yesterday we commemorated the fourth year since the start of the war. Utilising the DIAMOND—delivering integrated air and missile operational networked defences—initiative, the UK and Germany, along with other NATO allies, are bolstering NATO’s eastern flank and building an alliance ready to defend itself. Our shared values and the ideas defining that relationship are not universal and the knowledge that they might need to be defended by force has driven that paradigm shift. In Germany, we have a partner on whom we can rely, come what may. That is why the Kensington treaty is so important. It sets in stone the indispensability of this relationship and how we can further develop co-operation between our two countries.</w:t>
      </w:r>
    </w:p>
    <w:p>
      <w:r>
        <w:rPr>
          <w:sz w:val="22"/>
        </w:rPr>
        <w:t>I come now to the subject of economic co-operation. The other important aspect of this relationship is our trading and economic partnership. Germany is the UK’s second largest trading partner, closely following the United States. Trade to Germany accounts for 8.1% of total British trade, and after the low of Brexit, bilateral trade is improving, with a 1.4% increase in trade last year. The German Chamber of Commerce and Industry has more than 1,600 German member companies operating in the UK. They include industry giants such as BMW, Bosch and Deutsche Bank. About 160 of my constituents work in the German company Krempel, which is located very close to my constituency. German companies bring £50 billion of foreign direct investment into the UK, while British companies invested over £40 billion in Germany last year alone. That important relationship can be seen in much of our day-to-day life. For instance, the 94 new state-of-the-art Piccadilly line trains are produced by Siemens Mobility in East Yorkshire. That is a great example of our partnership in action, combining German engineering with British craftsmanship.</w:t>
      </w:r>
    </w:p>
    <w:p>
      <w:r>
        <w:rPr>
          <w:sz w:val="22"/>
        </w:rPr>
        <w:t>The numbers convey a larger picture: the flow of products and ideas; the connection between small family-run businesses in both countries; the co-operation of industry that employs tens of thousands; and a synergy that is not only mutually beneficial but actively combines the greatest parts of our two countries.</w:t>
      </w:r>
    </w:p>
    <w:p>
      <w:r>
        <w:rPr>
          <w:sz w:val="22"/>
        </w:rPr>
        <w:t>In conclusion, the Kensington treaty is more than a diplomatic document; it is a recognition of what we already know: Britain and Germany are bound together by history, values and commerce, and a shared vision of a stable and prosperous Europe. From the twinning of our towns to the trains on our underground, from our students crossing the channel to our soldiers standing shoulder to shoulder, this relationship is alive in the daily fabric of both our nations. Brexit was a serious setback, and we should not pretend otherwise, but it did not sever the ties that matter most, and this Government are working hard to rebuild what was damaged.</w:t>
      </w:r>
    </w:p>
    <w:p/>
    <w:p>
      <w:r>
        <w:rPr>
          <w:b/>
          <w:color w:val="1A4A6E"/>
          <w:sz w:val="22"/>
        </w:rPr>
        <w:t>Anneliese Dodds (Lab/Co-op)</w:t>
      </w:r>
    </w:p>
    <w:p>
      <w:r>
        <w:rPr>
          <w:sz w:val="22"/>
        </w:rPr>
        <w:t>It is such a pleasure to speak in this debate with you in the Chair, Mr Twigg. I am grateful to my hon. Friend the Member for Preston (Sir Mark Hendrick) for securing this debate and to others who have supported it. As he says, it is taking place during a very important week: of the ratification in the Bundestag of the Kensington treaty.</w:t>
      </w:r>
    </w:p>
    <w:p>
      <w:r>
        <w:rPr>
          <w:sz w:val="22"/>
        </w:rPr>
        <w:t>I associate myself with many of my hon. Friend’s remarks, particularly those on town twinning, because the link between my city of Oxford and Bonn has been incredibly strong. It has gone from strength to strength, and it has involved local politicians, including myself. We have enduring friendships—including across party lines—between our two countries. It has included young football players from the council estate that I call my home, Rose Hill; in Bonn, they very much enjoyed the football, the friendship, and the Haribo factory visit.</w:t>
      </w:r>
    </w:p>
    <w:p>
      <w:r>
        <w:rPr>
          <w:sz w:val="22"/>
        </w:rPr>
        <w:t>I want to underline three areas where the collaboration between our two countries is particularly important, given the current circumstances. First, I underline what my hon. Friend said about industrial linkages. In my constituency, we see just how important they are. My hon. Friend mentioned BMW, which runs the Cowley Mini plant. That is a source of immense pride for my local community, provides good-quality jobs and supports a huge supply chain associated with those direct roles. It is an incredibly productive plant, and it is important that, wherever possible, we reduce barriers to joint working between our two countries when it comes to the kind of amazing advanced manufacturing taking place in Cowley.</w:t>
      </w:r>
    </w:p>
    <w:p>
      <w:r>
        <w:rPr>
          <w:sz w:val="22"/>
        </w:rPr>
        <w:t>I am encouraged by the fact that UK Ministers have spoken with their German counterparts about the European Commission’s “Made in Europe” plans. I hope that we can go further on that. The European Union’s desire to ensure that there is economic security is understandable, but it is important that that does not lead to a reduction in trade between the UK and EU—indeed, we need to increase trade. I have been encouraged by what I have heard in that regard, including on automotives and making sure that the UK is not cut out of those processes. I urge the Government to press ahead on that and the other measures that they have announced on energy costs, for example, which are important for a lot of the manufacturing in places such as BMW Cowley.</w:t>
      </w:r>
    </w:p>
    <w:p>
      <w:r>
        <w:rPr>
          <w:sz w:val="22"/>
        </w:rPr>
        <w:t>Secondly, I want to underline some points that are germane to those mentioned by my hon. and gallant Friend the Member for Leyton and Wanstead (Mr Bailey). He talked about the fact that both our countries are currently experiencing exactly the same kinds of hybrid threats. This week of all weeks, four years after Russia’s illegal invasion of Ukraine, we are seeing similar patterns of foreign interference, including sabotage and online disinformation, often sponsored by Russia. The Representation of the People Bill is now progressing through the UK Parliament and we have Philip Rycroft’s review of foreign interference. It will be important that there is collaboration between our two countries in that regard so that we can learn together.</w:t>
      </w:r>
    </w:p>
    <w:p>
      <w:r>
        <w:rPr>
          <w:sz w:val="22"/>
        </w:rPr>
        <w:t>I am aware of what happened in the run up to the German election. This is not a partisan point, because I understand that some of the sabotage was directed at trying to discredit the Green party there. There were also attacks on critical infrastructure with unclear attribution—as there so often is in these cases. As we are in these difficult waters, we need to see collaboration between democracies such as the UK and Germany on such matters.</w:t>
      </w:r>
    </w:p>
    <w:p>
      <w:r>
        <w:rPr>
          <w:sz w:val="22"/>
        </w:rPr>
        <w:t>Article 17 of the Kensington treaty is especially relevant here:</w:t>
      </w:r>
    </w:p>
    <w:p>
      <w:r>
        <w:rPr>
          <w:sz w:val="22"/>
        </w:rPr>
        <w:t>“The Parties shall cooperate on strategies for strengthening the resilience of their democracies in order to build resilient societies which are able to contribute to their countries’ security and to withstand the increasing attempts of interference and manipulation.”</w:t>
      </w:r>
    </w:p>
    <w:p>
      <w:r>
        <w:rPr>
          <w:sz w:val="22"/>
        </w:rPr>
        <w:t>I also welcome the treaty talking about deepening co-operation against all forms of hate crime, which, again, disturbingly, we are seeing in both of our nations.</w:t>
      </w:r>
    </w:p>
    <w:p>
      <w:r>
        <w:rPr>
          <w:sz w:val="22"/>
        </w:rPr>
        <w:t>Finally, I underline the welcome mention in the 11th lighthouse project under the Kensington treaty of working together on conflict prevention and committing both of our countries to strengthen joint work on the women, peace and security agenda. That will require engagement across our Governments, not just in our Foreign Ministries, where I know that there are very strong relationships, but in our Ministries of Defence. It would be helpful to understand more about what is being done in that regard. I thoroughly hope that the strong relationship between the UK and Germany can only become stronger in the years to come, and it is such a pleasure to speak in this debate.</w:t>
      </w:r>
    </w:p>
    <w:p/>
    <w:p>
      <w:r>
        <w:rPr>
          <w:b/>
          <w:color w:val="1A4A6E"/>
          <w:sz w:val="22"/>
        </w:rPr>
        <w:t>Derek Twigg</w:t>
      </w:r>
    </w:p>
    <w:p>
      <w:r>
        <w:rPr>
          <w:sz w:val="22"/>
        </w:rPr>
        <w:t>I am going to call the Front Benchers no later than 5.10 pm, so could Members keep their speeches to around five minutes?</w:t>
      </w:r>
    </w:p>
    <w:p/>
    <w:p>
      <w:r>
        <w:rPr>
          <w:b/>
          <w:color w:val="1A4A6E"/>
          <w:sz w:val="22"/>
        </w:rPr>
        <w:t>Jim Shannon (DUP)</w:t>
      </w:r>
    </w:p>
    <w:p>
      <w:r>
        <w:rPr>
          <w:sz w:val="22"/>
        </w:rPr>
        <w:t>It is a real pleasure to serve under your chairmanship, Mr Twigg—it is the third time today. I thank the hon. Member for Preston (Sir Mark Hendrick) for setting the scene incredibly well. I am also pleased to see the Minister in his place. He has, if I may say so, been a very busy boy today in the Chamber and Westminster Hall, and it is always a genuine pleasure to see him in his place.</w:t>
      </w:r>
    </w:p>
    <w:p>
      <w:r>
        <w:rPr>
          <w:sz w:val="22"/>
        </w:rPr>
        <w:t>Germany is a high-value market for Northern Ireland, with bilateral trade generating over £1.1 billion in 2023. That being the case, the Northern Ireland Economy Minister frequently visits Berlin to promote sectors such as cyber-security, fintech, artificial intelligence and advanced manufacturing—all sectors that Northern Ireland excels in. As our biggest EU trading partnership, relations are imperative to our local economy. The Minister probably knows this already, but building upon that is really important for us.</w:t>
      </w:r>
    </w:p>
    <w:p>
      <w:r>
        <w:rPr>
          <w:sz w:val="22"/>
        </w:rPr>
        <w:t>I got to know Germany personally through my time as a part-time soldier in the Royal Artillery. That gave me an opportunity to go to Germany every second year and meet its people. I was always impressed by the people, who were always friendly and amenable. Germany was incredibly clean. It was back in the time of the iron curtain, which will age me—some people will ask what that was. However, that was the Germany that I knew and got to love.</w:t>
      </w:r>
    </w:p>
    <w:p>
      <w:r>
        <w:rPr>
          <w:sz w:val="22"/>
        </w:rPr>
        <w:t>Indeed, Invest NI, which is a branch of the Northern Ireland Executive, has maintained a presence in Germany for over 25 years to facilitate trade. Recent successes include Belfast-based Joulen securing a £4 million AI contract with German energy firm SonneNext. The links are clearly there, but it is equally clear that more can and should be achieved through them.</w:t>
      </w:r>
    </w:p>
    <w:p>
      <w:r>
        <w:rPr>
          <w:sz w:val="22"/>
        </w:rPr>
        <w:t>As people would expect, I am going to heavily promote Northern Ireland. It is an investor’s dream with low business costs and rates, greater connectivity, a highly skilled workforce and a great work ethic. It is little wonder that so many US firms are beginning to establish themselves in Northern Ireland. It is my feeling that our relationship with Germany can provide greater benefits to both the Germans and ourselves. The July 2025 UK-Germany treaty on friendship and bilateral co-operation provides a new framework for deeper partnership, particularly in defence and aerospace. As many Members will be aware, Northern Ireland’s aerospace and defence industry, which employs some 9,000 people, can benefit from the treaty’s emphasis on long-term industrial and security co-operation. That is something that we can build on. We can increase that because the threat in the world is high, and it is necessary that we do so.</w:t>
      </w:r>
    </w:p>
    <w:p>
      <w:r>
        <w:rPr>
          <w:sz w:val="22"/>
        </w:rPr>
        <w:t>Machinery and transport equipment is the largest export category, valued at approximately £252.9 million in 2024. That includes power-generating machinery and specialised industrial equipment. The contacts and the connection between Northern Ireland and Germany are strong, and they can be stronger. Our highly skilled, precision-focused engineers are able to deliver more, and it is essential that we keep on top of cutting-edge technology and training for staff.</w:t>
      </w:r>
    </w:p>
    <w:p>
      <w:r>
        <w:rPr>
          <w:sz w:val="22"/>
        </w:rPr>
        <w:t>The Minister may well highlight that the Northern Ireland Economy Minister is aware of the need to enhance the German relationship, but much can and must be done here at Westminster, the foundation of which needs to be funding for apprenticeships. That is my ask of the Minister: the funding for apprenticeships to keep Northern Ireland’s reputation for highly-skilled workers going, growing and strong.</w:t>
      </w:r>
    </w:p>
    <w:p>
      <w:r>
        <w:rPr>
          <w:sz w:val="22"/>
        </w:rPr>
        <w:t>In conclusion, I thank the hon. Member for Preston for this opportunity to speak on the need for a mutually beneficial relationship with Germany that we can all benefit from. I agree that we need that, but foundationally we need to ensure that we have the skills and the ability to attract investment. I very much look forward to greater apprenticeship investment to help us to realise our potential. Our young people in Northern Ireland have a future and an opportunity, and I think the Minister is the very person to deliver that.</w:t>
      </w:r>
    </w:p>
    <w:p/>
    <w:p>
      <w:r>
        <w:rPr>
          <w:b/>
          <w:color w:val="1A4A6E"/>
          <w:sz w:val="22"/>
        </w:rPr>
        <w:t>Ben Coleman (Lab)</w:t>
      </w:r>
    </w:p>
    <w:p>
      <w:r>
        <w:rPr>
          <w:sz w:val="22"/>
        </w:rPr>
        <w:t>It is a pleasure to serve under your chairship, Mr Twigg. I have been passionate about strengthening ties between the UK and Germany for most of my adult life, ever since I spent two years living in West Berlin in the mid-1980s—vor der Wende—before the wall came down. I lived in Kreuzberg, a neighbourhood that at that time was surrounded on three sides by the wall. It was an exhilarating, sometimes surreal, experience. It was a vibrant city, but also a cold war frontline, never far from the wall or the watchtowers beyond.</w:t>
      </w:r>
    </w:p>
    <w:p>
      <w:r>
        <w:rPr>
          <w:sz w:val="22"/>
        </w:rPr>
        <w:t>I remember having dinner at a neighbour’s flat on the evening of a 1 May street party that turned into a riot of car burning and looting sparked by a boycott of the national census. When we saw the sky suddenly light up, we thought at first that the riots had set a local supermarket ablaze. Then we realised it was East Berlin, and they were celebrating May day with fireworks, completely oblivious to what was happening just a couple of kilometres away. They were very different times.</w:t>
      </w:r>
    </w:p>
    <w:p>
      <w:r>
        <w:rPr>
          <w:sz w:val="22"/>
        </w:rPr>
        <w:t>Another memory I have from that time, which may seem a little bit odd—although perhaps not for an English politics geek, whose country lacks a written constitution—is discovering Germany’s proud basic law, the Grundgesetz, and learning about the role that Britain had played in bringing that into being. Germany is deep in my heart, as it is in the hearts of so many of my fellow citizens.</w:t>
      </w:r>
    </w:p>
    <w:p>
      <w:r>
        <w:rPr>
          <w:sz w:val="22"/>
        </w:rPr>
        <w:t>I have the pleasure of representing the constituency of Chelsea and Fulham, and Fulham is under the London Borough of Hammersmith and Fulham, which has long been twinned with the Berlin borough of Neukölln. I was very impressed, when we visited Neukölln, to see that it actually had the Hammersmith and Fulham crest in concrete at the front of their town hall, which shows a level of respect and seriousness towards local government that we can perhaps learn from.</w:t>
      </w:r>
    </w:p>
    <w:p>
      <w:r>
        <w:rPr>
          <w:sz w:val="22"/>
        </w:rPr>
        <w:t>Despite our strong relationship with Germany, we allowed something so precious to be damaged. After Brexit, the UK dropped from being Germany’s third most important trading partner to ninth, and German school exchanges to the UK fell by more than 80%. Our relationship did not break, but it was badly strained. We have to be honest about that, and be honest about the pain that we caused, not just to ourselves, but to the German side of our friendship.</w:t>
      </w:r>
    </w:p>
    <w:p>
      <w:r>
        <w:rPr>
          <w:sz w:val="22"/>
        </w:rPr>
        <w:t>That is why I am so moved by the enormous strides we are now making to restore and deepen our partnership with practical steps, as my colleagues have set out, that will benefit all our citizens. We are living in disturbing times. All of us recognise that—today perhaps more than any other day, after four years of the Ukraine war. The United States is retreating from Europe, Russia is a growing threat and the hard right is gaining ground, driving division across our continent, so I am glad that Britain and Germany have chosen to respond by moving closer together, not just in words but in deeds.</w:t>
      </w:r>
    </w:p>
    <w:p>
      <w:r>
        <w:rPr>
          <w:sz w:val="22"/>
        </w:rPr>
        <w:t>We have, as has been mentioned, the Trinity House agreements signed in October 2024, laying the foundation of establishing defence co-operation as a central pillar of our relationship. Under it, we have extraordinary things, such as British and German forces now operating together from Scotland to counter Russian submarines, flying jointly in maritime patrol aircraft, joint plans, including for purchase of advanced torpedoes, and growing real-time intelligence sharing. Very importantly, we are also ramping up cyber-security efforts to counter Russia’s hybrid warfare.</w:t>
      </w:r>
    </w:p>
    <w:p/>
    <w:p>
      <w:r>
        <w:rPr>
          <w:b/>
          <w:color w:val="1A4A6E"/>
          <w:sz w:val="22"/>
        </w:rPr>
        <w:t>Calvin Bailey</w:t>
      </w:r>
    </w:p>
    <w:p>
      <w:r>
        <w:rPr>
          <w:sz w:val="22"/>
        </w:rPr>
        <w:t>My hon. Friend is making a passionate and heartfelt speech about his relationship with Germany. In the cold world of national security, one important area for collaboration is cyber-security, and perhaps also AI, quantum and other areas. That is something that European democracies should have a shared approach towards, because these areas have typically been owned by our American allies. Does my hon. Friend agree that the UK and Germany need to work together to shape offensive cyber-operations and encourage fresh thinking about middle powers and how we seek to counter the Russian threat?</w:t>
      </w:r>
    </w:p>
    <w:p/>
    <w:p>
      <w:r>
        <w:rPr>
          <w:b/>
          <w:color w:val="1A4A6E"/>
          <w:sz w:val="22"/>
        </w:rPr>
        <w:t>Ben Coleman</w:t>
      </w:r>
    </w:p>
    <w:p>
      <w:r>
        <w:rPr>
          <w:sz w:val="22"/>
        </w:rPr>
        <w:t>Not for the first time, my hon. Friend puts it much better than I could. Cyber-security is an absolutely key pillar of the Trinity House agreement, and AI, quantum and semiconductor investment should be things that Germany and Britain work on together, side by side, to defend our joint security and also contribute to the security of our common European home.</w:t>
      </w:r>
    </w:p>
    <w:p>
      <w:r>
        <w:rPr>
          <w:sz w:val="22"/>
        </w:rPr>
        <w:t>We had the Trinity House agreement, and then, last July, we had the good news of the Kensington treaty, signed by Chancellor Merz and the Prime Minister and, as we have heard, ratified in the Bundestag this week— a great moment. That landmark document is not just about defence but about foreign policy, the economy, innovation, energy, agriculture, education and science. It includes 17 concrete priority projects—not words, but deeds. My hon. and gallant Friend the Member for Leyton and Wanstead (Mr Bailey) mentioned the E3, the trilateral grouping of France, Britain and Germany, which the treaty also sets out to reinvigorate.</w:t>
      </w:r>
    </w:p>
    <w:p>
      <w:r>
        <w:rPr>
          <w:sz w:val="22"/>
        </w:rPr>
        <w:t>Beyond defence, I am glad to note that we are committed to developing offshore energy connections. Anyone who enjoys travelling to Germany, as I do, will also be delighted by the news that we are trying to build a direct rail connection between London and Germany in the next 10 years, which is terrific.</w:t>
      </w:r>
    </w:p>
    <w:p>
      <w:r>
        <w:rPr>
          <w:sz w:val="22"/>
        </w:rPr>
        <w:t>Of course, we also have the wider context, which has been referred to. The UK Government determined, from their first day, to reset the Brexit-damaged relationship with the European Union, and are making real progress in doing so. Germany has been absolutely central to that progress.</w:t>
      </w:r>
    </w:p>
    <w:p>
      <w:r>
        <w:rPr>
          <w:sz w:val="22"/>
        </w:rPr>
        <w:t>But the warmth of our friendship goes deeper than any treaty, as President Steinmeier showed when he visited us last December, making, as has been noted, the first state visit to Britain by a German Head of State in nearly three decades. His visit to the ruins of Coventry cathedral was a gesture of reconciliation that I think moved many of us deeply. I had the privilege of telling him personally how much his supportive words meant to us.</w:t>
      </w:r>
    </w:p>
    <w:p>
      <w:r>
        <w:rPr>
          <w:sz w:val="22"/>
        </w:rPr>
        <w:t>I cannot finish without noting that the spirit of partnership is embodied here in London by Ambassador Susanne Baumann and her team, who, I am delighted to say, are here with us today. She has thrown herself into her role with tremendous energy and commitment, building new relationships across our public life so speedily and with, I think we would all agree, warmth, intelligence and genuine dedication. I think our country is proud that we can count her as a friend.</w:t>
      </w:r>
    </w:p>
    <w:p>
      <w:r>
        <w:rPr>
          <w:sz w:val="22"/>
        </w:rPr>
        <w:t>To conclude, look at what we have achieved together in just one year; imagine what more we could do together. The task ahead is clear: if I may say so, Vorsprung durch Freundschaft—to work as friends with ambition and pace to protect and strengthen our two great countries, our proud democracies and our common European home.</w:t>
      </w:r>
    </w:p>
    <w:p/>
    <w:p>
      <w:r>
        <w:rPr>
          <w:b/>
          <w:color w:val="1A4A6E"/>
          <w:sz w:val="22"/>
        </w:rPr>
        <w:t>Kevin Bonavia (Lab)</w:t>
      </w:r>
    </w:p>
    <w:p>
      <w:r>
        <w:rPr>
          <w:sz w:val="22"/>
        </w:rPr>
        <w:t>It is a pleasure to see you in the Chair, Mr Twigg. I also congratulate my hon. Friend the Member for Preston (Sir Mark Hendrick) on securing this important and timely debate. It is really good to have the Minister here covering another part of the world for a change, which I am sure he will appreciate.</w:t>
      </w:r>
    </w:p>
    <w:p>
      <w:r>
        <w:rPr>
          <w:sz w:val="22"/>
        </w:rPr>
        <w:t>Britain and Germany share one of Europe’s most significant bilateral relationships. It is grounded in common democratic values, strong economic ties and a shared commitment to European—and indeed global—security. That bilateral relationship continues to deepen, not only through NATO—I know, Mr Twigg, that you are very much at the forefront of the NATO Parliamentary Assembly on behalf of our country, and that you will be working with your German counterparts in that regard—but also through other means: trade, research collaboration, climate policy and people to people connections.</w:t>
      </w:r>
    </w:p>
    <w:p>
      <w:r>
        <w:rPr>
          <w:sz w:val="22"/>
        </w:rPr>
        <w:t>Millions travel, study or work between our two countries every year. My personal relationship with Germany began 30-something years ago with a school exchange, and I still see that exchange partner, now my friend, every year in London or Hamburg. Hamburg is a city that has a strong history of Anglo-German relationships, whether through trade, the Navy or, more latterly, the Beatles.</w:t>
      </w:r>
    </w:p>
    <w:p>
      <w:r>
        <w:rPr>
          <w:sz w:val="22"/>
        </w:rPr>
        <w:t>We are now in a much more uncertain time, as other hon. Members have already suggested. In dangerous times, we need to come together more than ever. Germany and Britain have been doing that, but we need to commit that to words, so we can carry out the deeds we have talked about today.</w:t>
      </w:r>
    </w:p>
    <w:p>
      <w:r>
        <w:rPr>
          <w:sz w:val="22"/>
        </w:rPr>
        <w:t>The Kensington treaty is the most comprehensive of its kind between our two countries since the second world war, and I am proud that the Prime Minister and Chancellor Merz came to my Stevenage constituency later in the day on which they signed the treaty to visit Airbus Defence and Space UK headquarters. They did so for a good reason. At the heart of the treaty—one of its many priorities—is defence co-operation, and they could see that in Stevenage, where they saw the SATCOM military satellite communications system that is being built for the German armed forces. That highlights how Germany is choosing this country to deliver world-leading geo-satellite capability, demonstrating trust in our specialist strengths in space technology.</w:t>
      </w:r>
    </w:p>
    <w:p/>
    <w:p>
      <w:r>
        <w:rPr>
          <w:b/>
          <w:color w:val="1A4A6E"/>
          <w:sz w:val="22"/>
        </w:rPr>
        <w:t>Calvin Bailey</w:t>
      </w:r>
    </w:p>
    <w:p>
      <w:r>
        <w:rPr>
          <w:sz w:val="22"/>
        </w:rPr>
        <w:t>One of the high points of UK-German industrial relations was the Eurofighter Typhoon, so it is with great sadness that a young aircraft spotter, who enjoyed seeing Panavia developing something special like Eurofighter, is now observing the future combat air system and the global combat air programme growing apart. Rather than reflecting on that as a failure, could it not be an opportunity for collaboration, using a shared platform and shared Wingman success?</w:t>
      </w:r>
    </w:p>
    <w:p/>
    <w:p>
      <w:r>
        <w:rPr>
          <w:b/>
          <w:color w:val="1A4A6E"/>
          <w:sz w:val="22"/>
        </w:rPr>
        <w:t>Kevin Bonavia</w:t>
      </w:r>
    </w:p>
    <w:p>
      <w:r>
        <w:rPr>
          <w:sz w:val="22"/>
        </w:rPr>
        <w:t>I hear my hon. Friend, who makes a salient argument. We have seen how some of our European neighbours, Germany and France, perhaps collaborate in a different way, and we will see whether that works out. I hope that the Minister will speak to his friends in the Ministry of Defence and the wider Government to offer to co-operate on more projects, such as the successful Eurofighter Typhoon project.</w:t>
      </w:r>
    </w:p>
    <w:p>
      <w:r>
        <w:rPr>
          <w:sz w:val="22"/>
        </w:rPr>
        <w:t>That is a powerful example of our industrial collaboration. Airbus, as the largest shareholder in the Eurofighter consortium—46%—and with its manufacturing in Germany, is only one piece of a much wider UK-German industrial ecosystem that spans aerospace, defence, energy, engineering and pharmaceuticals. I could go on.</w:t>
      </w:r>
    </w:p>
    <w:p>
      <w:r>
        <w:rPr>
          <w:sz w:val="22"/>
        </w:rPr>
        <w:t>We must look to the future as well. There are substantial opportunities in both space and air defence where British and German co-operation can meet shared capability needs and strengthen both our countries’ resilience. We need that more than ever, as other hon. Members have alluded to, given the threats that we face from Russia, China and beyond. More broadly, the ratification of the Kensington treaty gives us a clear framework to go further—from supply chain resilience to joint research and development, from green technology to defence innovation and from cyber-security to energy co-operation. Although I have not talked about it today, it also brings people together, and that is the most important bilateral relationship that any two countries can have.</w:t>
      </w:r>
    </w:p>
    <w:p>
      <w:r>
        <w:rPr>
          <w:sz w:val="22"/>
        </w:rPr>
        <w:t>For constituents such as mine in Stevenage and others across this country, these partnerships bring investment, skilled jobs and long-term industrial certainty, while contributing meaningfully to European security and global stability. My hon. Friend the Member for Chelsea and Fulham (Ben Coleman) stole the words I was going to use, which I thought of when I was thinking about “Vorsprung durch Technik” and those adverts we saw as kids. Really, it is Vorsprung durch Freundschaft und Partnerschaft.</w:t>
      </w:r>
    </w:p>
    <w:p/>
    <w:p>
      <w:r>
        <w:rPr>
          <w:b/>
          <w:color w:val="1A4A6E"/>
          <w:sz w:val="22"/>
        </w:rPr>
        <w:t>Matt Turmaine (Lab)</w:t>
      </w:r>
    </w:p>
    <w:p>
      <w:r>
        <w:rPr>
          <w:sz w:val="22"/>
        </w:rPr>
        <w:t>It is a pleasure to speak under your chairmanship, Mr Twigg. I thank my hon. Friend the Member for Preston (Sir Mark Hendrick) for securing this important debate.</w:t>
      </w:r>
    </w:p>
    <w:p>
      <w:r>
        <w:rPr>
          <w:sz w:val="22"/>
        </w:rPr>
        <w:t>I want to make a few comments about the relationship between Watford and Mainz, Germany. There was a twinning relationship between our town and Mainz for many years, which had a successful history, with parties going to visit Germany from the UK and vice versa and all the benefits of that cultural and political exchange. Sadly, that relationship died when the local authority abandoned the twinning relationship some years ago, which was a great tragedy. Not content with that situation, however, dedicated people within my local Labour party and our sister party in Mainz, the SPD, fostered relations and restarted the exchange, with visits taking place between our two towns again.</w:t>
      </w:r>
    </w:p>
    <w:p>
      <w:r>
        <w:rPr>
          <w:sz w:val="22"/>
        </w:rPr>
        <w:t>That has had great effect: we have received delegations from the SPD in Mainz many times now, and we have exchanged culture and experience. We have taken them to the football and the capital, and we have explained to them in great detail the history of the brewing industry in Watford, which has been convivially enjoyed. There have been reciprocal visits to Mainz, which were incredible. It was great to learn about the history of that city and what happened, for example, during its experience of bombing in the second world war and the incredible job that was done to rebuild it as it looked before. We are lucky enough to have a representative from there in the Public Gallery today—welcome; it is great to see you.</w:t>
      </w:r>
    </w:p>
    <w:p>
      <w:r>
        <w:rPr>
          <w:sz w:val="22"/>
        </w:rPr>
        <w:t>I have personal experience of the exchange. I particularly enjoyed a trip through a vineyard on a tractor-drawn cart, where I had a bit of the wares created on that particular farm—that is, if my memory serves me correctly, which it probably does not. At Christmas we had the pleasure of hosting the MP for Mainz from the Bundestag, Daniel Baldy. We were able to show him how Parliament works and give him a tour, which was extremely beneficial.</w:t>
      </w:r>
    </w:p>
    <w:p>
      <w:r>
        <w:rPr>
          <w:sz w:val="22"/>
        </w:rPr>
        <w:t>Why do we do all that? The benefits are clear. Lots of Members have mentioned the trade, industry and scientific benefits that have been derived from the relationship, but there are human benefits as well. They include empathy, understanding, friendship and lessons learned—not just in industry and the economy, but in education around how we can improve our education system, and in politics around how we campaign politically and govern differently; hopefully they can bring benefits to all of us. I hope to make a return visit to Mainz in the near future.</w:t>
      </w:r>
    </w:p>
    <w:p/>
    <w:p>
      <w:r>
        <w:rPr>
          <w:b/>
          <w:color w:val="1A4A6E"/>
          <w:sz w:val="22"/>
        </w:rPr>
        <w:t>Derek Twigg</w:t>
      </w:r>
    </w:p>
    <w:p>
      <w:r>
        <w:rPr>
          <w:sz w:val="22"/>
        </w:rPr>
        <w:t>The two Opposition spokespeople have about five minutes each.</w:t>
      </w:r>
    </w:p>
    <w:p/>
    <w:p>
      <w:r>
        <w:rPr>
          <w:b/>
          <w:color w:val="1A4A6E"/>
          <w:sz w:val="22"/>
        </w:rPr>
        <w:t>Al Pinkerton (LD)</w:t>
      </w:r>
    </w:p>
    <w:p>
      <w:r>
        <w:rPr>
          <w:sz w:val="22"/>
        </w:rPr>
        <w:t>It is a pleasure to serve under your chairmanship, Mr Twigg. I am grateful to the hon. Member for Preston (Sir Mark Hendrick) for securing this important and timely debate.</w:t>
      </w:r>
    </w:p>
    <w:p>
      <w:r>
        <w:rPr>
          <w:sz w:val="22"/>
        </w:rPr>
        <w:t>The Liberal Democrats believe that we are stronger, safer and more prosperous when we build serious, long-term partnerships with our European allies and colleagues. UK-German relations are a litmus test of our wider relationship with Europe. In an age of instability, we face an unpredictable US Administration, as we have already heard, and we have seen rising interference from the likes of China and continued Russian aggression. In that environment, defence and economic security become even more inseparable than they already were. That is why a closer and more pragmatic, productive and co-operative relationship with Germany is strategically imperative to us all.</w:t>
      </w:r>
    </w:p>
    <w:p>
      <w:r>
        <w:rPr>
          <w:sz w:val="22"/>
        </w:rPr>
        <w:t>Germany is Europe’s largest economy and one of the EU’s most influential states. Trade between the UK and Germany accounts for about 8.5% of UK trade, and supports nearly half a million jobs. I am lucky to have the UK headquarters of multiple offshoots of German companies in my Surrey Heath constituency, such as Stihl, the German manufacturer of chainsaws. My wife’s job is one of those nearly half a million jobs that I mentioned, working as she does for BMW in the neighbouring constituency of North East Hampshire. That is not intended to be a declaration of interest—it is merely a statement of fact—but I am very grateful to BMW for the electric Mini, which I am lucky enough to occasionally be allowed to drive.</w:t>
      </w:r>
    </w:p>
    <w:p>
      <w:r>
        <w:rPr>
          <w:sz w:val="22"/>
        </w:rPr>
        <w:t>The Kensington treaty, signed in July 2025, established a comprehensive framework for UK-German co-operation across defence, trade, climate, education and science, and that is undoubtedly the right direction of travel. However, a treaty is only as meaningful as its delivery.</w:t>
      </w:r>
    </w:p>
    <w:p>
      <w:r>
        <w:rPr>
          <w:sz w:val="22"/>
        </w:rPr>
        <w:t>Let me first turn to defence. At the Munich security conference, the Prime Minister called for deeper economic and security co-operation between the UK and the EU, and for a stronger expression of European hard power. At a time of heightened geopolitical tension, nobody can doubt that strengthening co-operation with Europe is firmly in Britain’s national interest. Securing full participation in the EU’s Security Action for Europe fund would undoubtedly support UK defence manufacturers and strengthen collective rearmament. Our partnership with Germany should support Ukraine’s recovery and deepen collaboration through the Trinity House agreement, with joint exercises, industrial co-ordination and capability development. If Britain wants influence over Europe’s defence architecture, it must be present where capability priorities are shaped.</w:t>
      </w:r>
    </w:p>
    <w:p>
      <w:r>
        <w:rPr>
          <w:sz w:val="22"/>
        </w:rPr>
        <w:t>On the economy, in 2015 the UK was Germany’s fifth largest trading partner, but by 2022 we had sadly fallen to 11th, reflecting the growing trade frictions between our two economies. In 2025, the Financial Times reported that German car manufacturer BMW had paused its £600 million investment in electric vehicles in Oxford. When advanced manufacturing decisions are finely balanced, as they so often are, added trade friction and regulatory divergence make the United Kingdom a less certain destination for investment.</w:t>
      </w:r>
    </w:p>
    <w:p>
      <w:r>
        <w:rPr>
          <w:sz w:val="22"/>
        </w:rPr>
        <w:t>The British Chamber of Commerce in Germany echoed those sentiments by warning that post-Brexit paperwork and border delays are pushing UK firms away from their largest export markets, with some customers turning to EU-based suppliers instead. If we are serious about restoring competitiveness, we must build trust and reduce those trade barriers. A bespoke EU-UK customs union might just stand a chance of easing some of those rules of origin burdens, lowering border costs and providing manufacturers with the certainty that they need.</w:t>
      </w:r>
    </w:p>
    <w:p>
      <w:r>
        <w:rPr>
          <w:sz w:val="22"/>
        </w:rPr>
        <w:t>Finally on cultural exchange—a topic that has frequently been raised in this debate—the Kensington treaty recognises that relationships are built not only by Governments but by young people and communities. The right hon. Member for Oxford East (Anneliese Dodds) mentioned town twinning. Not wanting to be left out of the excitement, I am very pleased to say that my Surrey Heath constituency is twinned with Bietigheim-Bissingen in Germany, and that our main popular shopping street is named Bietigheim Way, in reference to the historical connections between our two parts of the world. A UK-Germany youth summit and cross-border volunteering partnerships are absolutely critical, but so many of these programmes are vital for building long-term trust between our communities.</w:t>
      </w:r>
    </w:p>
    <w:p>
      <w:r>
        <w:rPr>
          <w:sz w:val="22"/>
        </w:rPr>
        <w:t>Three quarters of 18 to 24-year-olds voted to remain in the European Union in 2016, yet they are bearing many of the mobility costs that Brexit has imposed. They lost the freedom to study and work easily across Europe, including by participating in Erasmus, so we fundamentally welcome the UK rejoining the Erasmus scheme as a step towards rebuilding educational co-operation with Germany and across the rest of the EU. We are also calling for negotiations on a reciprocal EU youth mobility scheme with an age limit of 35, no visa fees and visas extended to three years to further and deepen that co-operation.</w:t>
      </w:r>
    </w:p>
    <w:p>
      <w:r>
        <w:rPr>
          <w:sz w:val="22"/>
        </w:rPr>
        <w:t>I again thank the hon. Member for Preston and other hon. Members for invoking the spirit of the UK-German relationship so effectively. We fundamentally believe that a closer relationship with Germany will strengthen our defence, support our economy and deepen cultural exchange.</w:t>
      </w:r>
    </w:p>
    <w:p/>
    <w:p>
      <w:r>
        <w:rPr>
          <w:b/>
          <w:color w:val="1A4A6E"/>
          <w:sz w:val="22"/>
        </w:rPr>
        <w:t>Andrew Snowden (Con)</w:t>
      </w:r>
    </w:p>
    <w:p>
      <w:r>
        <w:rPr>
          <w:sz w:val="22"/>
        </w:rPr>
        <w:t>It is a pleasure to serve with you in the Chair, Mr Twigg. I congratulate my constituency neighbour, the hon. Member for Preston (Sir Mark Hendrick), on securing this important debate.</w:t>
      </w:r>
    </w:p>
    <w:p>
      <w:r>
        <w:rPr>
          <w:sz w:val="22"/>
        </w:rPr>
        <w:t>As we are going down the line of declaring interests or key products that we own, I too am a loyal customer of BMW and own one now. I realise that we will probably get some nasty emails from all the “buy British” campaigners, since we have declared our love for German cars. To pick up on the contribution of the right hon. Member for Oxford East (Anneliese Dodds) on town twinning, I reassure her that it is okay to have Tory friends occasionally; if Labour party T-shirts are to be believed, you are just not allowed to kiss us. In the debate generally, that clear love for Germany, the relationships that people built up and the places that they enjoyed visiting really came across. I note that, as a proud Brexiteer, I am heavily outnumbered in this Chamber, although I was grateful to the hon. Member for Strangford (Jim Shannon)—he has now legged it—who is usually my Brexiteer bodyguard in Westminster Hall debates. Perhaps we will save that one for discussion over a litre or two of Weissbier.</w:t>
      </w:r>
    </w:p>
    <w:p>
      <w:r>
        <w:rPr>
          <w:sz w:val="22"/>
        </w:rPr>
        <w:t>Few bilateral relationships matter more to Britain’s security, prosperity and global standing than our partnership with Germany. This is a year of particular significance, as has been noted, but also marks 80 years since Britain founded North Rhine-Westphalia after the second world war, today Germany’s most populous state. My right hon. Friend the Member for Witham (Priti Patel), the shadow Foreign Secretary, was pleased to meet the North Rhine-Westphalia International Affairs Minister in Munich earlier this month, along with the German Foreign Minister.</w:t>
      </w:r>
    </w:p>
    <w:p>
      <w:r>
        <w:rPr>
          <w:sz w:val="22"/>
        </w:rPr>
        <w:t>We Conservatives recognise that a confident Britain needs a confident, outward-looking Germany as a partner, and that a strong Germany and a strong Britain can be an anchor of stability at a time of global volatility. From a party political perspective, we are naturally pleased to see our sister party, the CDU/CSU, return to Government. Only last week, my right hon. Friend the shadow Foreign Secretary attended the Munich security conference, where she met German counterparts from our sister party to reaffirm the depth of the UK-German relationship and our shared determination to strengthen European and transatlantic security.</w:t>
      </w:r>
    </w:p>
    <w:p>
      <w:r>
        <w:rPr>
          <w:sz w:val="22"/>
        </w:rPr>
        <w:t>Germany is now markedly stepping up its role in European and global security. The new federal Government have put significant resource behind defence and support for Ukraine. Germany’s 2026 budget includes a commitment to provide in excess of €11 billion in support to Ukraine, which is extremely welcome and will make a material difference on the ground. Politically, Berlin has taken steps to alter long-standing fiscal constraints so that it can fund the rearmament. The medium-term fiscal plan and recent constitutional adjustments reflect a willingness to unlock resources for defence in a way not seen for decades.</w:t>
      </w:r>
    </w:p>
    <w:p>
      <w:r>
        <w:rPr>
          <w:sz w:val="22"/>
        </w:rPr>
        <w:t>The way in which Germany is funding its defence rise is, of course, specific to its fiscal situation and the way it manages its economy and spending, which is different from the UK. That, however, raises some simple but urgent questions for our own Government as part of that relationship. If one of our closest allies can set a date and a credible trajectory for higher defence spending, why has the UK not done the same? Germany has been explicit about its political timetable for increasing defence spending. By contrast, here at home we are still waiting for the defence investment plan, which the Government told us was due last autumn and has now been repeatedly delayed.</w:t>
      </w:r>
    </w:p>
    <w:p>
      <w:r>
        <w:rPr>
          <w:sz w:val="22"/>
        </w:rPr>
        <w:t>In my constituency, I have a great defence manufacturing capability in BAE Systems, and I would like to see much more defence industrial collaboration across the board with Germany, made possible by the defence investment plan. With NATO allies, industry leaders and even senior military figures noting the strategic importance of clear spending pathways, can the Minister finally say when the defence investment plan will be published, and how it will ensure we meet our NATO ambitions?</w:t>
      </w:r>
    </w:p>
    <w:p>
      <w:r>
        <w:rPr>
          <w:sz w:val="22"/>
        </w:rPr>
        <w:t>The Conservatives in Government laid the foundations for the deepening of UK-German co-operation, in particular on defence: the 2024 defence declaration, the Trinity House arrangements on defence and industrial co-operation, and the long-range precision missiles are of significance. Will the Government publish a clear timetable for delivering against those commitments and the commitments set out in the 2025 Kensington treaty? What progress has been made to date, and what should we expect to see in the coming weeks and months?</w:t>
      </w:r>
    </w:p>
    <w:p>
      <w:r>
        <w:rPr>
          <w:sz w:val="22"/>
        </w:rPr>
        <w:t>Britain and Germany can together anchor European security in an unpredictable world. The Opposition want that partnership to flourish and will support steps that deepen it, but we will also insist that the British Government match their own rhetoric with credible resource plans. Only then will a strong Germany and a strong UK translate ambition into the hard capabilities required.</w:t>
      </w:r>
    </w:p>
    <w:p/>
    <w:p>
      <w:r>
        <w:rPr>
          <w:b/>
          <w:color w:val="1A4A6E"/>
          <w:sz w:val="22"/>
        </w:rPr>
        <w:t>Derek Twigg</w:t>
      </w:r>
    </w:p>
    <w:p>
      <w:r>
        <w:rPr>
          <w:sz w:val="22"/>
        </w:rPr>
        <w:t>I remind the Minister to allow a minute or so at the end for Sir Mark to wind up.</w:t>
      </w:r>
    </w:p>
    <w:p/>
    <w:p>
      <w:r>
        <w:rPr>
          <w:b/>
          <w:color w:val="1A4A6E"/>
          <w:sz w:val="22"/>
        </w:rPr>
        <w:t>Mr Hamish Falconer (The Parliamentary Under-Secretary of State for Foreign, Commonwealth and Development Affairs)</w:t>
      </w:r>
    </w:p>
    <w:p>
      <w:r>
        <w:rPr>
          <w:sz w:val="22"/>
        </w:rPr>
        <w:t>It is a pleasure to serve under your chairmanship, Mr Twigg. I am grateful to my hon. Friend the Member for Preston (Sir Mark Hendrick) for securing the debate and for the contributions from other hon. Friends, hon. and gallant Friends and hon. Members. I am grateful to see the German ambassador and so many friends from Germany here to see the debate.</w:t>
      </w:r>
    </w:p>
    <w:p>
      <w:r>
        <w:rPr>
          <w:sz w:val="22"/>
        </w:rPr>
        <w:t>I am not the Minister for Germany. The Minister of State, Foreign, Commonwealth and Development Office, my hon. Friend the Member for Cardiff South and Penarth (Stephen Doughty) is on his feet in the Chamber at the moment and would have been only too glad to have attended this debate. I am pleased that it gives me the opportunity to reflect, as many others have with great warmth, on my personal and constituency relationship with Germany.</w:t>
      </w:r>
    </w:p>
    <w:p>
      <w:r>
        <w:rPr>
          <w:sz w:val="22"/>
        </w:rPr>
        <w:t>As someone who has done a fair bit of Parliament over the course of the day, I reflect that this debate reflects that warmth in which Germany is held across the House, regardless of political party. I know that the proceedings of this House are not always easily understandable to our foreign friends, but I hope all those watching in Germany can see the deep affection with which they are held here. I personally feel that affection. Throughout my time at university I lived with a young man called Johannes from Frankfurt. I am incredibly proud to represent a city that has a deep twinning relationship and is home to Siemens Energy and Siemens Mobility. If their representatives are watching, they are welcome to keep the full extent of their investments in Lincoln. They employ more than 2,100 people locally and have invested around £100 million in sites across Lincoln since 2010. Lincoln’s experience is obviously matched by many constituencies across the country.</w:t>
      </w:r>
    </w:p>
    <w:p>
      <w:r>
        <w:rPr>
          <w:sz w:val="22"/>
        </w:rPr>
        <w:t>My city, along with many places in the UK, has benefited from shared British-German industrial expertise in a deep partnership. As MP for a city that considers itself the home of the Royal Air Force, I agree very much with my hon. and gallant Friend the Member for Leyton and Wanstead (Mr Bailey) about the depth of the industrial partnership we have had over a range of areas, not least aviation. The Royal Air Force has particularly enjoyed that deep partnership on Eurofighter Typhoons.</w:t>
      </w:r>
    </w:p>
    <w:p>
      <w:r>
        <w:rPr>
          <w:sz w:val="22"/>
        </w:rPr>
        <w:t>I will not recap in great detail the important points colleagues have made. It is unusual as a Minister to be reminded so often of the many contributions that the Government have already made on these questions. I agree, unusually, with the shadow Minister that we built on foundations of deep friendship from the previous Government. The Kensington treaty is a landmark in an unpredictable time for world politics. The British-German partnership is ever more important and is key to advancing our shared values and interests. We were so pleased to take relations to a new level with the Kensington treaty signed last July. We consider it a modern and ambitious framework for the decades ahead. It touches on things that matter to both countries: keeping people safe, growing our economies, managing migration, backing education and clean energy, and building links between our communities.</w:t>
      </w:r>
    </w:p>
    <w:p>
      <w:r>
        <w:rPr>
          <w:sz w:val="22"/>
        </w:rPr>
        <w:t>I would say a little more about Lincoln’s twinning arrangements, but I suspect that the enthusiasm for twinning arrangements has been well heard. I would also like to touch on the science and technology partnership elements. I am so pleased that we have enabled visa-free school trips. I hear from hon. Members across the House of the value that they have taken in their visits and those we continue to enjoy.</w:t>
      </w:r>
    </w:p>
    <w:p>
      <w:r>
        <w:rPr>
          <w:sz w:val="22"/>
        </w:rPr>
        <w:t>There is an important expansion of our work in the North sea, the strengthened defence ties touched on in this debate. A direct rail link is much desired and I am pleased that planning has begun. Those are practical, tangible steps that show the real-world impact of this partnership. We will continue to build on those foundations. The state visit in December was a hugely important and welcome moment; I was grateful to hear so many hon. Members touch on the significance of it for them and their constituencies.</w:t>
      </w:r>
    </w:p>
    <w:p>
      <w:r>
        <w:rPr>
          <w:sz w:val="22"/>
        </w:rPr>
        <w:t>The situation in Europe today, particularly given the war in Ukraine—which is being debated in the other Chamber as we speak—underlines the importance of the partnership. Growing Russian aggression, new nuclear risks, cyber-attacks, disinformation campaigns and coercive pressure on our allies are issues that the UK and Germany face equally. We were pleased that my right hon. Friends the Prime Minister and the Foreign Secretary were able to lead the UK delegation to the Munich security conference last week. They met their German counterparts to discuss those issues and we stand united in our efforts to tackle them. Together with Germany and France, as driving forces behind the coalition of the willing, we are committed to supporting Ukraine. We will provide military, economic, diplomatic and humanitarian assistance for as long as necessary. We have worked together to impose sweeping sanctions, ban Russian oil, cut Moscow off from key technologies and co-ordinate the most comprehensive package of economic and punitive measures that Russia has ever faced.</w:t>
      </w:r>
    </w:p>
    <w:p>
      <w:r>
        <w:rPr>
          <w:sz w:val="22"/>
        </w:rPr>
        <w:t>There is much more to be done, but we will do it together. The Trinity House agreement referenced in the debate was signed by the Secretary of State for Defence and increases our defence and security co-operation with Germany. Chancellor Merz recently confirmed that Germany is on a path to building the strongest army in Europe. Our partnership means the UK plays a central role in equipping Germany’s military, and supporting European security and British businesses. I am pleased that, thanks to the Trinity House agreement, the German company Rheinmetall is already investing in a new artillery gun barrel factory, which will create 400 jobs in Telford.</w:t>
      </w:r>
    </w:p>
    <w:p>
      <w:r>
        <w:rPr>
          <w:sz w:val="22"/>
        </w:rPr>
        <w:t>There is much else I could touch on across the full range of contributions that have been made. I hope all those watching overseas will see the depth of partnership right across all of the key agendas that face this Government and our partners in Germany. I will return briefly to the shadow Minister’s questions about the defence investment plan. It is a priority; it will strengthen our security and grow the economy, and Defence Ministers will be returning to Parliament in due course.</w:t>
      </w:r>
    </w:p>
    <w:p>
      <w:r>
        <w:rPr>
          <w:sz w:val="22"/>
        </w:rPr>
        <w:t>In conclusion, in an era of instability we must look to our friends. The United Kingdom and Germany will continue to work together to tackle the global challenges we face. We will keep building on the Kensington treaty and strengthening the bonds between our countries and our people. It is a partnership that keeps us safe and delivers for our friends and people on both sides.</w:t>
      </w:r>
    </w:p>
    <w:p/>
    <w:p>
      <w:r>
        <w:rPr>
          <w:b/>
          <w:color w:val="1A4A6E"/>
          <w:sz w:val="22"/>
        </w:rPr>
        <w:t>Sir Mark Hendrick</w:t>
      </w:r>
    </w:p>
    <w:p>
      <w:r>
        <w:rPr>
          <w:sz w:val="22"/>
        </w:rPr>
        <w:t>I thank all my colleagues in the Chamber for showing such warmth and affection for our relationship with Germany. It is 10 years since the Brexit referendum. The discussion that was taking place in this country at that time was very damaging to Britain and to our economy. Our relationship not just with the EU, but with Europe more generally, is improving step by step. The Government have done an excellent job in promoting that relationship. It is nice to have so many colleagues speaking positively about our relationship with Germany and Europe more generally. I wish we had not had that experience 10 years ago, because we could be building on what was an excellent relationship that should not have been stopped, rather than trying to pick it up again now.</w:t>
      </w:r>
    </w:p>
    <w:p>
      <w:r>
        <w:rPr>
          <w:sz w:val="22"/>
        </w:rPr>
        <w:t>I thank you, Mr Twigg, for chairing this debate, and I thank my colleagues, the German ambassador and her team for attending.</w:t>
      </w:r>
    </w:p>
    <w:p>
      <w:r>
        <w:rPr>
          <w:sz w:val="22"/>
        </w:rPr>
        <w:t>Question put and agreed to.</w:t>
      </w:r>
    </w:p>
    <w:p>
      <w:r>
        <w:rPr>
          <w:sz w:val="22"/>
        </w:rPr>
        <w:t>Resolved,</w:t>
      </w:r>
    </w:p>
    <w:p>
      <w:r>
        <w:rPr>
          <w:sz w:val="22"/>
        </w:rPr>
        <w:t>That this House has considered UK-German relations.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