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Funding: Glasgow North East</w:t>
      </w:r>
    </w:p>
    <w:p>
      <w:r>
        <w:rPr>
          <w:sz w:val="20"/>
        </w:rPr>
        <w:t>24 November 2025  ·  Commons  ·  Oral Questions</w:t>
      </w:r>
    </w:p>
    <w:p>
      <w:r>
        <w:rPr>
          <w:b/>
        </w:rPr>
        <w:t xml:space="preserve">Policy areas: </w:t>
      </w:r>
      <w:r>
        <w:rPr>
          <w:sz w:val="20"/>
        </w:rPr>
        <w:t>Economy, Local government, Society and culture</w:t>
      </w:r>
    </w:p>
    <w:p>
      <w:r>
        <w:rPr>
          <w:b/>
        </w:rPr>
        <w:t xml:space="preserve">Topics: </w:t>
      </w:r>
      <w:r>
        <w:rPr>
          <w:sz w:val="20"/>
        </w:rPr>
        <w:t>community investment, glasgow north east, high street regeneration, pride in place funding</w:t>
      </w:r>
    </w:p>
    <w:p>
      <w:r>
        <w:rPr>
          <w:b/>
        </w:rPr>
        <w:t xml:space="preserve">Source: </w:t>
      </w:r>
      <w:r>
        <w:rPr>
          <w:sz w:val="20"/>
        </w:rPr>
        <w:t>https://hansard.parliament.uk/Commons/2025-11-24/debates/5D0D94B9-E203-471C-947A-79F411DDC20F/PrideInPlaceFundingGlasgowNorthEast</w:t>
      </w:r>
    </w:p>
    <w:p/>
    <w:p>
      <w:r>
        <w:rPr>
          <w:b/>
          <w:color w:val="1A4A6E"/>
          <w:sz w:val="22"/>
        </w:rPr>
        <w:t>Maureen Burke (Lab)</w:t>
      </w:r>
    </w:p>
    <w:p>
      <w:r>
        <w:rPr>
          <w:sz w:val="22"/>
        </w:rPr>
        <w:t>5. What assessment he has made of the potential impact of Pride in Place funding on Glasgow North East constituency.</w:t>
      </w:r>
    </w:p>
    <w:p/>
    <w:p>
      <w:r>
        <w:rPr>
          <w:b/>
          <w:color w:val="1A4A6E"/>
          <w:sz w:val="22"/>
        </w:rPr>
        <w:t>Miatta Fahnbulleh (The Parliamentary Under-Secretary of State for Housing, Communities and Local Government)</w:t>
      </w:r>
    </w:p>
    <w:p>
      <w:r>
        <w:rPr>
          <w:sz w:val="22"/>
        </w:rPr>
        <w:t>Glasgow city will receive £1.5 million of Pride in Place impact funding to improve high streets and invest in community spaces and assets. In addition, neighbourhoods across Scotland will receive up to £20 million through our Pride in Place funding to transform their areas. We are working with the Scotland Office to announce the specific neighbourhoods included in phase 2. This is an exciting chance to put power, money and agency in the hands of communities that have been held back for too long, to drive the change that they want to see.</w:t>
      </w:r>
    </w:p>
    <w:p/>
    <w:p>
      <w:r>
        <w:rPr>
          <w:b/>
          <w:color w:val="1A4A6E"/>
          <w:sz w:val="22"/>
        </w:rPr>
        <w:t>Maureen Burke</w:t>
      </w:r>
    </w:p>
    <w:p>
      <w:r>
        <w:rPr>
          <w:sz w:val="22"/>
        </w:rPr>
        <w:t>My survey of Glasgow North East constituents shows that there is real excitement about the possibility of Pride in Place funding coming their way. From parks and shopfronts to local connectivity, I have been inundated with incredible ideas to transform our corner of Glasgow. Will the Minister commit to giving my constituency bid her full consideration, and will she visit Glasgow North East to see the difference that the investment could make?</w:t>
      </w:r>
    </w:p>
    <w:p/>
    <w:p>
      <w:r>
        <w:rPr>
          <w:b/>
          <w:color w:val="1A4A6E"/>
          <w:sz w:val="22"/>
        </w:rPr>
        <w:t>Miatta Fahnbulleh</w:t>
      </w:r>
    </w:p>
    <w:p>
      <w:r>
        <w:rPr>
          <w:sz w:val="22"/>
        </w:rPr>
        <w:t>I would be delighted to visit Glasgow North East and am pleased to hear of the local enthusiasm for our Pride in Place agenda and my hon. Friend’s work in supporting this locally and championing her constituency. We are working closely with the Scotland Office on phase 2 of the Pride in Place programme to confirm the specific neighbourhoods and will be announcing that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