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on Uxbridge High Street</w:t>
      </w:r>
    </w:p>
    <w:p>
      <w:r>
        <w:rPr>
          <w:sz w:val="20"/>
        </w:rPr>
        <w:t>24 March 2026  ·  Commons  ·  Petition</w:t>
      </w:r>
    </w:p>
    <w:p>
      <w:r>
        <w:rPr>
          <w:b/>
        </w:rPr>
        <w:t xml:space="preserve">Policy areas: </w:t>
      </w:r>
      <w:r>
        <w:rPr>
          <w:sz w:val="20"/>
        </w:rPr>
        <w:t>Business and industry, Government and public administration, Local government</w:t>
      </w:r>
    </w:p>
    <w:p>
      <w:r>
        <w:rPr>
          <w:b/>
        </w:rPr>
        <w:t xml:space="preserve">Topics: </w:t>
      </w:r>
      <w:r>
        <w:rPr>
          <w:sz w:val="20"/>
        </w:rPr>
        <w:t>alternative provision, community services, post office closure, uxbridge high street</w:t>
      </w:r>
    </w:p>
    <w:p>
      <w:r>
        <w:rPr>
          <w:b/>
        </w:rPr>
        <w:t xml:space="preserve">Source: </w:t>
      </w:r>
      <w:r>
        <w:rPr>
          <w:sz w:val="20"/>
        </w:rPr>
        <w:t>https://hansard.parliament.uk/Commons/2026-03-24/debates/C9B85BEE-4ACB-4063-9C48-1F6750DED24F/PostOfficeOnUxbridgeHighStreet</w:t>
      </w:r>
    </w:p>
    <w:p/>
    <w:p>
      <w:r>
        <w:rPr>
          <w:b/>
          <w:color w:val="1A4A6E"/>
          <w:sz w:val="22"/>
        </w:rPr>
        <w:t>Danny Beales (Lab)</w:t>
      </w:r>
    </w:p>
    <w:p>
      <w:r>
        <w:rPr>
          <w:sz w:val="22"/>
        </w:rPr>
        <w:t>I wish to present a petition about the imminent closure of the post office on Uxbridge High Street. With no plans for an alternative provision, this has left many of my constituents devastated, especially those vulnerable people in my constituency who rely on this vital service. Over various community petitions, led by Tony Burles, Masoud Dildar and Trust Phenyo, more than 1,000 residents have called for action to be taken by the council and the Post Office to secure a site, which shows just how much this means to the people of Uxbridge.</w:t>
      </w:r>
    </w:p>
    <w:p>
      <w:r>
        <w:rPr>
          <w:sz w:val="22"/>
        </w:rPr>
        <w:t>The petition states:</w:t>
      </w:r>
    </w:p>
    <w:p>
      <w:r>
        <w:rPr>
          <w:sz w:val="22"/>
        </w:rPr>
        <w:t>“The petitioners therefore request that the House of Commons urge the Government to put pressure on the Post Office to provide an alternative post office site in Uxbridge before closing its existing branch.</w:t>
      </w:r>
    </w:p>
    <w:p>
      <w:r>
        <w:rPr>
          <w:sz w:val="22"/>
        </w:rPr>
        <w:t>And the petitioners remain, etc.”</w:t>
      </w:r>
    </w:p>
    <w:p>
      <w:r>
        <w:rPr>
          <w:sz w:val="22"/>
        </w:rPr>
        <w:t>Following is the full text of the petition:</w:t>
      </w:r>
    </w:p>
    <w:p>
      <w:r>
        <w:rPr>
          <w:sz w:val="22"/>
        </w:rPr>
        <w:t>[The petition of residents of the United Kingdom,</w:t>
      </w:r>
    </w:p>
    <w:p>
      <w:r>
        <w:rPr>
          <w:sz w:val="22"/>
        </w:rPr>
        <w:t>Declares that an alternative Post Office site must be provided on Uxbridge High Street before its planned closure in June.</w:t>
      </w:r>
    </w:p>
    <w:p>
      <w:r>
        <w:rPr>
          <w:sz w:val="22"/>
        </w:rPr>
        <w:t>The petitioners therefore request that the House of Commons urge the Government to put pressure on the Post Office to provide an alternative Post Office site on Uxbridge High Street before closing its existing branch.</w:t>
      </w:r>
    </w:p>
    <w:p>
      <w:r>
        <w:rPr>
          <w:sz w:val="22"/>
        </w:rPr>
        <w:t>And the petitioners remain, etc.]</w:t>
      </w:r>
    </w:p>
    <w:p>
      <w:r>
        <w:rPr>
          <w:sz w:val="22"/>
        </w:rPr>
        <w:t>[P003177]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