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G7 Summit</w:t>
      </w:r>
    </w:p>
    <w:p>
      <w:r>
        <w:rPr>
          <w:sz w:val="20"/>
        </w:rPr>
        <w:t>22 June 2026  ·  Commons  ·  Ministerial Statement</w:t>
      </w:r>
    </w:p>
    <w:p>
      <w:r>
        <w:rPr>
          <w:b/>
        </w:rPr>
        <w:t xml:space="preserve">Policy areas: </w:t>
      </w:r>
      <w:r>
        <w:rPr>
          <w:sz w:val="20"/>
        </w:rPr>
        <w:t>Defence and armed forces, Economy, Foreign affairs and diplomacy</w:t>
      </w:r>
    </w:p>
    <w:p>
      <w:r>
        <w:rPr>
          <w:b/>
        </w:rPr>
        <w:t xml:space="preserve">Topics: </w:t>
      </w:r>
      <w:r>
        <w:rPr>
          <w:sz w:val="20"/>
        </w:rPr>
        <w:t>g7 summit, russian economy, sanctions on russia, support for ukraine, ukraine war</w:t>
      </w:r>
    </w:p>
    <w:p>
      <w:r>
        <w:rPr>
          <w:b/>
        </w:rPr>
        <w:t xml:space="preserve">Source: </w:t>
      </w:r>
      <w:r>
        <w:rPr>
          <w:sz w:val="20"/>
        </w:rPr>
        <w:t>https://hansard.parliament.uk/Commons/2026-06-22/debates/1579FBB0-600F-4C42-8BD4-D18E5A990B2A/G7Summit</w:t>
      </w:r>
    </w:p>
    <w:p/>
    <w:p>
      <w:r>
        <w:rPr>
          <w:b/>
          <w:color w:val="1A4A6E"/>
          <w:sz w:val="22"/>
        </w:rPr>
        <w:t>Mr David Lammy (The Deputy Prime Minister)</w:t>
      </w:r>
    </w:p>
    <w:p>
      <w:r>
        <w:rPr>
          <w:sz w:val="22"/>
        </w:rPr>
        <w:t>I am making this statement on behalf of the Prime Minister. I spoke earlier today on the Prime Minister’s record across the country—stabilising the economy, driving down waiting lists in the national health service, and lifting half a million children out of poverty—but I want to start this statement by paying tribute to his record on foreign policy, which is second to none.</w:t>
      </w:r>
    </w:p>
    <w:p>
      <w:r>
        <w:rPr>
          <w:sz w:val="22"/>
        </w:rPr>
        <w:t>As Foreign Secretary when we entered government, I saw at first hand the Prime Minister rebuild our relationships across the world. The EU reset that we led put Britain at the heart of Europe once again. Embracing President Zelensky on the steps of Downing Street, on one of Ukraine’s darkest days, was symptomatic of the leadership that the Prime Minister has shown across Europe and in relation to the threats from Vladimir Putin—principled, courageous and on the right side of history. He drove investment for working people, with five trade deals in two years.</w:t>
      </w:r>
    </w:p>
    <w:p>
      <w:r>
        <w:rPr>
          <w:sz w:val="22"/>
        </w:rPr>
        <w:t>When it came to the most sober decision that a Prime Minister has to make—on a matter of life, death and war—and others were pushing for the UK to jump head first into another war in the middle east, Keir Starmer stood strong, stood firm and said, “No, this is not our war,” putting British soldiers and the national interest first. He made Britain safer, rebuilt Britain’s reputation around the world, and drove investment and growth that will support working families in Britain for decades to come. Regardless of their politics, everyone in this House owes a debt of gratitude to the Prime Minister on foreign affairs.</w:t>
      </w:r>
    </w:p>
    <w:p>
      <w:r>
        <w:rPr>
          <w:sz w:val="22"/>
        </w:rPr>
        <w:t>I turn now to the specifics of the G7 summit, and let me start with Ukraine. Once again, Russia chose to launch a huge attack on Ukraine on the eve of an international summit. In a show of its disdain for diplomacy, Russia killed innocent civilians in Kyiv and Kharkiv, and hit the 11th-century Pechersk Lavra, a sacred site at the very heart of Ukrainian culture. The G7 has a shared sense of outrage at Russia’s conduct, but we also have a shared sense that the situation is changing. Ukraine has a new-found momentum. It is increasingly able to push Russia back on the battlefield, and the mood in Moscow is turning against the war. Almost half a million Russians have now lost their lives. Each month Russia mobilises around 30,000 people, and each month it loses the same number on the battlefield, with no progress to show for it.</w:t>
      </w:r>
    </w:p>
    <w:p>
      <w:r>
        <w:rPr>
          <w:sz w:val="22"/>
        </w:rPr>
        <w:t>At the same time, the Russian economy is struggling and may already be in recession, so we will seize this moment by continuing our military support. We are providing more air defence missiles and our biggest package of drones to date, financed with the profits of seized Russian assets. We are providing vital export finance to help rebuild Ukraine’s energy system, and we are going further to increase the pressure on Russia’s economy, because we know the impact that this is having.</w:t>
      </w:r>
    </w:p>
    <w:p>
      <w:r>
        <w:rPr>
          <w:sz w:val="22"/>
        </w:rPr>
        <w:t>At the summit my right hon. and learned Friend the Prime Minister announced 70 new sanctions, bringing the UK up to around 500 sanctions on Russia this year alone, aimed at breaking up its military procurement supply chains and the illicit finance networks it uses to circumvent sanctions and, of course, targeting the Russian shadow fleet. I am sure the whole House will pay tribute to the Royal Marines who interdicted a shadow fleet vessel in the channel last weekend alongside officers from the National Crime Agency.</w:t>
      </w:r>
    </w:p>
    <w:p>
      <w:r>
        <w:rPr>
          <w:sz w:val="22"/>
        </w:rPr>
        <w:t>This is the moment to ramp up the pressure, and President Zelensky is clear that he is ready to talk, but this must recognise the reality on the ground and Ukraine’s new-found momentum. Any negotiations would need to be on the basis of the current line of control, not on Putin’s unrealistic demand for territory that he has failed to win on the battlefield. Russia should note the level of unity shown on this point and the G7’s pledge of unwavering support for Ukraine that will continue until we reach a just and lasting peace.</w:t>
      </w:r>
    </w:p>
    <w:p>
      <w:r>
        <w:rPr>
          <w:sz w:val="22"/>
        </w:rPr>
        <w:t>Let me turn to the middle east. Getting to the deal between the United States and Iran has been bumpy, but it creates a moment of opportunity to bring down the cost of living for the British people and put the middle east on a better path, which is vital for global stability. We are now working to help implement this deal to ensure that the region does not go back to war and that the 60-day negotiation period ends in a longer-term settlement.</w:t>
      </w:r>
    </w:p>
    <w:p>
      <w:r>
        <w:rPr>
          <w:sz w:val="22"/>
        </w:rPr>
        <w:t>Negotiations are the best way to secure our aims: first, that Iran is never allowed to have a nuclear weapon; secondly, that it stops its attacks across the region; and, thirdly, that the strait of Hormuz is reopened to shipping, with no restrictions and no tolls. That is why, with President Macron, we have brought together an international coalition ready to help reassure shipping. We are in talks now about how to deploy this multilateral military mission in support of the deal and to explore immediate support for de-mining in the strait.</w:t>
      </w:r>
    </w:p>
    <w:p>
      <w:r>
        <w:rPr>
          <w:sz w:val="22"/>
        </w:rPr>
        <w:t>We should also place this in the broadest possible context, recognising the need to make progress across the region. The extremely fragile ceasefire between Israel and Lebanon must be implemented in full, and I call on the Israeli Government to show restraint to that end, including in their use of inflammatory language. The G7 agreed to work together in support of their process and to strengthen the Lebanese Government, so that they can regain the monopoly on the use of force in the country.</w:t>
      </w:r>
    </w:p>
    <w:p>
      <w:r>
        <w:rPr>
          <w:sz w:val="22"/>
        </w:rPr>
        <w:t>On Palestine, I want to speak very frankly. Israel must stop blocking aid into Gaza, stop settlement expansion in the E1 area of East Jerusalem, which threatens the viability of the two-state solution, and stop settler violence across the west bank. We have a precious opportunity now to move on from the violence of the last three years in the interests of innocent people across the region. This should be our aim, bringing all our partners together in that effort.</w:t>
      </w:r>
    </w:p>
    <w:p>
      <w:r>
        <w:rPr>
          <w:sz w:val="22"/>
        </w:rPr>
        <w:t>Significant progress was also made last week on migration, with a strong G7 statement outlining practical common steps on returns and sanctioning the criminal gangs. With President Macron, my right hon. and learned Friend the Prime Minister took a big step in our bilateral co-operation by agreeing to extend the groundbreaking Sandhurst agreement, which has already prevented more than 40,000 migrant crossings into the UK. Under this deal, new police units and riot squads will be deployed to French beaches to stop migrant boats before they take to the water. This is vital and important work.</w:t>
      </w:r>
    </w:p>
    <w:p>
      <w:r>
        <w:rPr>
          <w:sz w:val="22"/>
        </w:rPr>
        <w:t>It is because of steps like that and the approach of this Government that we have removed 67,000 people with no right to be in our country. We have removed 9,000 foreign national offenders, and we are closing asylum hotels. We are turning the tide on these issues after years of failure. Under the last Government, net migration reached almost 1 million. We have reduced it by 82% in two years. UK immigration figures are the lowest today since 2012. Where the last Government failed, we are delivering.</w:t>
      </w:r>
    </w:p>
    <w:p>
      <w:r>
        <w:rPr>
          <w:sz w:val="22"/>
        </w:rPr>
        <w:t>The same is true on growth and investment. On the eve of the summit, my right hon. Friend the Prime Minister welcomed the Prime Minister of Japan to Downing Street, to deepen our strategic partnership after they met in Tokyo in January. They agreed more than £18 billion-worth of investment in this country, creating tens of thousands of new jobs in infrastructure, offshore wind and financial services. That shows the value of building such bonds. This was followed, at the summit, with deals for a further £1.3 billion of investment from France and India in clean energy and artificial intelligence, creating more than 1,300 new jobs in Manchester, Leeds and Birmingham. My right hon. Friend the Prime Minister agreed with India’s Prime Minister Modi the entry into force of the UK-India free trade agreement. This is the UK’s quickest ever turnaround from signing to entry into force, and it is one of the biggest deals either country has ever done. It will boost British GDP by £4.8 billion and boost real wages for British workers by £2.2 billion.</w:t>
      </w:r>
    </w:p>
    <w:p>
      <w:r>
        <w:rPr>
          <w:sz w:val="22"/>
        </w:rPr>
        <w:t>Finally, the House will note that tomorrow marks the 10th anniversary of the Brexit referendum. We know the world has changed fundamentally since 2016. We know that Brexit has damaged the economy, so there is no doubt in our mind where the national interest lies today—in closer co-operation with Europe. EU Commission President Ursula von der Leyen and my right hon. Friend the Prime Minister agreed to intensify work to deepen our economic ties. We look forward to a forthcoming second UK-EU summit at the earliest opportunity.</w:t>
      </w:r>
    </w:p>
    <w:p>
      <w:r>
        <w:rPr>
          <w:sz w:val="22"/>
        </w:rPr>
        <w:t>Unity on Ukraine to protect our collective security; unity on the middle east to bring down the cost of living and bring back stability; progress on tackling illegal migration, driving down the numbers day after day; and huge new investments in the UK, creating new opportunities and changing people’s lives—real results for the British people. At the same time, the Government have brought down mortgage rates and inflation to help with the cost of living, and have held them flat to fight what is happening globally.</w:t>
      </w:r>
    </w:p>
    <w:p>
      <w:r>
        <w:rPr>
          <w:sz w:val="22"/>
        </w:rPr>
        <w:t>We are supporting families with the summer savings package, so that they can spend time together this August. We are banning social media for children to keep them safe, lifting half a million people out of poverty, boosting workers’ rights and renters’ rights, and bringing down NHS waiting lists at the highest rate for 17 years. This Government are focused on what really matters: serving the national interest and delivering for the British people. I commend this statement to the House.</w:t>
      </w:r>
    </w:p>
    <w:p/>
    <w:p>
      <w:r>
        <w:rPr>
          <w:b/>
          <w:color w:val="1A4A6E"/>
          <w:sz w:val="22"/>
        </w:rPr>
        <w:t>Speaker</w:t>
      </w:r>
    </w:p>
    <w:p>
      <w:r>
        <w:rPr>
          <w:sz w:val="22"/>
        </w:rPr>
        <w:t>Extra time was given because I thought we would have a lot more on the G7; I did not know the statement would be all policy. Not to worry. I call the Leader of the Opposition.</w:t>
      </w:r>
    </w:p>
    <w:p/>
    <w:p>
      <w:r>
        <w:rPr>
          <w:b/>
          <w:color w:val="1A4A6E"/>
          <w:sz w:val="22"/>
        </w:rPr>
        <w:t>Kemi Badenoch (Con)</w:t>
      </w:r>
    </w:p>
    <w:p>
      <w:r>
        <w:rPr>
          <w:sz w:val="22"/>
        </w:rPr>
        <w:t>I thank the Deputy Prime Minister for advance sight of his statement. He is right when he says that everyone in this House owes a debt to the Prime Minister, but it is most certainly not a debt of gratitude; it is the other type of debt that we owe.</w:t>
      </w:r>
    </w:p>
    <w:p>
      <w:r>
        <w:rPr>
          <w:sz w:val="22"/>
        </w:rPr>
        <w:t>The right hon. Gentleman has come to the House to update us on a meeting that he did not attend. He stood in for the Prime Minister at Prime Minister’s questions during the G7; now he is standing in again to tell us what happened at the G7. Where is the Prime Minister? He says he needs to stay in post for three months, but then does not come to Parliament to do his job. He wants to go on a farewell tour, while the new right hon. Member for Makerfield (Andy Burnham) is asking for a summer holiday to work out what he thinks. In the meantime, no one is in charge, and Britain is not being governed.</w:t>
      </w:r>
    </w:p>
    <w:p>
      <w:r>
        <w:rPr>
          <w:sz w:val="22"/>
        </w:rPr>
        <w:t>The Prime Minister gave assurances at the G7 about military support to Ukraine. He gave those assurances after the Defence Secretary resigned because he was being forced to make decisions that would increase the risk to our armed forces. The Prime Minister gave assurances about sanctions on Russian oil and gas while, in this House, the Government were lifting those sanctions. The Prime Minister is saying one thing abroad but doing the opposite at home. Those are just some of the many reasons that he had to resign this morning, but apparently, for some mysterious reason, he must stick around until September. Given that he has resigned, why is he hanging around? The Deputy Prime Minister had to change his statement so that we all knew that the EU reset summit had been postponed. The summit is not happening any more, so what is the Prime Minister hanging around for? Why are we sending a non-Prime Minister to the most important NATO summit in a generation? It is because this psychodrama is about the Labour party, not the country.</w:t>
      </w:r>
    </w:p>
    <w:p>
      <w:r>
        <w:rPr>
          <w:sz w:val="22"/>
        </w:rPr>
        <w:t>Labour is still trying to tell us that everything is fine. That is what the Deputy Prime Minister was saying: “Everything is fine.” He has given us a statement about a G7 summit that he did not go to. The few Labour MPs who bothered to turn up to the Chamber were nodding along, pretending to be listening intently, but in a few minutes, they will all scurry back to their offices and focus on their real priority: lobbying for a job in the next Government. I take the opportunity to congratulate the right hon. Member for Makerfield on his election, but I point out that my hon. Friend the Member for Aberdeen South (Douglas Lumsden) is here; the right hon. Gentleman is not, because he is more interested in his leadership bid than Britain’s national security.</w:t>
      </w:r>
    </w:p>
    <w:p>
      <w:r>
        <w:rPr>
          <w:sz w:val="22"/>
        </w:rPr>
        <w:t>Two weeks ago, the Defence Secretary and the Armed Forces Minister quit the Government because Labour’s failure to fund defence is putting our national security at risk. That issue will not disappear from the right hon. Member for Makerfield’s in-tray just because he won a by-election. If he becomes Prime Minister, he will be briefed by the heads of our military about Britain’s reducing ability to defend herself, let alone Ukraine, which the Deputy Prime Minister mentioned. In order to fund defence, we need more money, not more speeches at summits. The right hon. Member for Makerfield will find that Britain is not able to borrow any more money, and that it has all been spent on welfare. He will realise that this Government are providing export finance to rebuild Ukraine’s energy system, while crippling our own, and are reducing sanctions on Russian oil, while sanctioning oil from Aberdeen.</w:t>
      </w:r>
    </w:p>
    <w:p>
      <w:r>
        <w:rPr>
          <w:sz w:val="22"/>
        </w:rPr>
        <w:t>Only one thing matters at the G7 and NATO summits, and that is our collective national security. [Interruption.] A Minister is chuntering. Can he say anything about why the Defence Secretary resigned? If Ministers are all living in la-la land, I am going to wake them up. They need to stop pretending that everything is fine, because it is not. Let me remind the Deputy Prime Minister that the Prime Minister is resigning because he failed on national security. He appointed a known security risk as our ambassador to Washington. He is destroying our energy security, which is national security, and he is refusing to fund the defence investment plan needed to keep our country safe.</w:t>
      </w:r>
    </w:p>
    <w:p>
      <w:r>
        <w:rPr>
          <w:sz w:val="22"/>
        </w:rPr>
        <w:t>The G7 summit reminds us that we are living in serious times, yet the Government are paralysed and our country is in limbo. It is time for Labour to start putting country before party, and to put Britain’s national interest first.</w:t>
      </w:r>
    </w:p>
    <w:p/>
    <w:p>
      <w:r>
        <w:rPr>
          <w:b/>
          <w:color w:val="1A4A6E"/>
          <w:sz w:val="22"/>
        </w:rPr>
        <w:t>The Deputy Prime Minister</w:t>
      </w:r>
    </w:p>
    <w:p>
      <w:r>
        <w:rPr>
          <w:sz w:val="22"/>
        </w:rPr>
        <w:t>This is the first occasion that I have been opposite the Leader of the Opposition. We are actually friends, behind all of this. I thank her for her generosity and for her constructive suggestions on this occasion; it is always good to know that I can count on her support.</w:t>
      </w:r>
    </w:p>
    <w:p>
      <w:r>
        <w:rPr>
          <w:sz w:val="22"/>
        </w:rPr>
        <w:t>I remind the House that this is the same Leader of the Opposition who suggested that we should empty-chair the G20 and not bother turning up to the NATO summit. She wanted to jump into war with Iran without thinking through the consequences. I am proud to serve a Prime Minister whose hard work has made this country stronger and much fairer than the Britain we inherited from the Conservatives.</w:t>
      </w:r>
    </w:p>
    <w:p>
      <w:r>
        <w:rPr>
          <w:sz w:val="22"/>
        </w:rPr>
        <w:t>The Leader of the Opposition knows that the Prime Minister has rebuilt Britain’s international alliances. She cannot deny the five major trade deals struck under our watch—something that she failed to do. She knows that we have led the coalition of the willing in backing Ukraine, have renewed our partnership with Europe, and are delivering the biggest boost to defence spending since the cold war. I am proud of all that. She asks about defence. The work continues to finalise the defence investment plan. We are already investing £270 billion in defence over this Parliament, and the defence investment plan will deliver another unprecedented increase in defence spending. When it is published shortly, we will set out how every Department is contributing to defence.</w:t>
      </w:r>
    </w:p>
    <w:p>
      <w:r>
        <w:rPr>
          <w:sz w:val="22"/>
        </w:rPr>
        <w:t>The Leader of the Opposition talks about oil and gas; they will be part of our energy mix for many years to come. We are delivering enough clean energy products to power 23 million homes, led by Great British Energy—headquartered, of course, in Aberdeen. The PM secured £9 billion-worth of Japanese investment in offshore wind last weekend; of course, the Leader of the Opposition would rip all that up. She talks about Russian oil, but the Conservatives are wrong there: all sanctions on Russian oil remain in place, and we are imposing new sanctions that were resisted under the Conservatives.</w:t>
      </w:r>
    </w:p>
    <w:p>
      <w:r>
        <w:rPr>
          <w:sz w:val="22"/>
        </w:rPr>
        <w:t>I look forward to another opportunity to sit across from the Leader of the Opposition in the months ahead.</w:t>
      </w:r>
    </w:p>
    <w:p/>
    <w:p>
      <w:r>
        <w:rPr>
          <w:b/>
          <w:color w:val="1A4A6E"/>
          <w:sz w:val="22"/>
        </w:rPr>
        <w:t>Fleur Anderson (Lab)</w:t>
      </w:r>
    </w:p>
    <w:p>
      <w:r>
        <w:rPr>
          <w:sz w:val="22"/>
        </w:rPr>
        <w:t>I echo the Deputy Prime Minister’s praise for the Prime Minister’s success in restoring the UK’s standing in the world, including with the EU.</w:t>
      </w:r>
    </w:p>
    <w:p>
      <w:r>
        <w:rPr>
          <w:sz w:val="22"/>
        </w:rPr>
        <w:t>My right hon. Friend the Deputy Prime Minister has welcomed the G7 commitment to accelerating humanitarian efforts for Gaza and ending violence on the west bank, and Putney residents and I will support his and the G7’s efforts on that. Will he agree that Israel must stop the E1 Jerusalem and west bank illegal expansion, and that the G7 must rebuild serious momentum behind the two-state solution?</w:t>
      </w:r>
    </w:p>
    <w:p/>
    <w:p>
      <w:r>
        <w:rPr>
          <w:b/>
          <w:color w:val="1A4A6E"/>
          <w:sz w:val="22"/>
        </w:rPr>
        <w:t>The Deputy Prime Minister</w:t>
      </w:r>
    </w:p>
    <w:p>
      <w:r>
        <w:rPr>
          <w:sz w:val="22"/>
        </w:rPr>
        <w:t>Yes, yes and yes. My hon. Friend will be pleased that this issue was discussed at the G7 leaders’ summit. I encourage her to look at the statement that was put out, particularly as regards peace in the middle east.</w:t>
      </w:r>
    </w:p>
    <w:p/>
    <w:p>
      <w:r>
        <w:rPr>
          <w:b/>
          <w:color w:val="1A4A6E"/>
          <w:sz w:val="22"/>
        </w:rPr>
        <w:t>Speaker</w:t>
      </w:r>
    </w:p>
    <w:p>
      <w:r>
        <w:rPr>
          <w:sz w:val="22"/>
        </w:rPr>
        <w:t>I call the leader of the Liberal Democrats.</w:t>
      </w:r>
    </w:p>
    <w:p/>
    <w:p>
      <w:r>
        <w:rPr>
          <w:b/>
          <w:color w:val="1A4A6E"/>
          <w:sz w:val="22"/>
        </w:rPr>
        <w:t>Ed Davey (LD)</w:t>
      </w:r>
    </w:p>
    <w:p>
      <w:r>
        <w:rPr>
          <w:sz w:val="22"/>
        </w:rPr>
        <w:t>I start by recognising the courage it took for the Prime Minister to make his statement today. Politics can be brutal, but although we rightly debate issues robustly in this Chamber, we can recognise that we are all human beings here, and can take account of that. However, after years of this chaos—we had multiple psychodramas and short-lived Prime Ministers under the Conservatives, and then under Labour—the country is impatient for real change. This moment shows once again how broken our political system is. It is only by fixing that that we can finally end this chaos and instability. There will be another moment to reflect properly, but for now, I simply thank the Prime Minister for his service.</w:t>
      </w:r>
    </w:p>
    <w:p>
      <w:r>
        <w:rPr>
          <w:sz w:val="22"/>
        </w:rPr>
        <w:t>Turning to the statement, progress on providing more support for our brave Ukrainian allies is indeed welcome, and the Deputy Prime Minister knows that he has cross-party support on that. At the G7, did the Government raise the proposal of using frozen Russian assets around the world to support Ukraine, and if not, why not?</w:t>
      </w:r>
    </w:p>
    <w:p>
      <w:r>
        <w:rPr>
          <w:sz w:val="22"/>
        </w:rPr>
        <w:t>Meanwhile, Donald Trump is boasting about his ceasefire with Iran, but “The Art of the Deal” it is not. His and Netanyahu’s idiotic war, backed by the Conservatives and Reform, has achieved absolutely nothing; instead, it is wreaking havoc on the global economy and on our economy, as the Deputy Prime Minister said. The Prime Minister was right to keep us out of it. Given how determined Netanyahu seems to undermine any ceasefire, what discussions did the Prime Minister have with allies at the G7 to put real pressure on both Netanyahu and Hezbollah to end the fighting?</w:t>
      </w:r>
    </w:p>
    <w:p>
      <w:r>
        <w:rPr>
          <w:sz w:val="22"/>
        </w:rPr>
        <w:t>All this shows how important it is for Britain to strengthen our defences and deepen our partnership with dependable allies, especially our neighbours in Europe. Will the Prime Minister therefore confirm whether the defence investment plan will be published before the NATO summit? The Liberal Democrats think that is vital if we are to start to repair the damage done by Conservative defence cuts, and are to have real leverage and influence at the NATO summit. Will the defence investment plan go to the right hon. Member for Makerfield (Andy Burnham) for his urgent sign-off?</w:t>
      </w:r>
    </w:p>
    <w:p>
      <w:r>
        <w:rPr>
          <w:sz w:val="22"/>
        </w:rPr>
        <w:t>Finally, the Prime Minister promised a crucial summit with the EU next month to start repairing the damage done by the Conservatives, but reports say that this summit has been postponed because of his resignation. Does the Deputy Prime Minister agree that this is a disaster? Fixing our relationship with Europe is far too urgent for these discussions to be postponed yet again. I ask the Deputy Prime Minister to urge the right hon. Member for Makerfield to reject the Government’s current timid reset, and instead push for our growth and defence partnership, which would include single market membership, free from the out-of-date red lines that the Prime Minister imposed five years ago.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