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Connectivity:  Midlands and North Wales</w:t>
      </w:r>
    </w:p>
    <w:p>
      <w:r>
        <w:rPr>
          <w:sz w:val="20"/>
        </w:rPr>
        <w:t>22 January 2026  ·  Commons  ·  Westminster Hall</w:t>
      </w:r>
    </w:p>
    <w:p>
      <w:r>
        <w:rPr>
          <w:b/>
        </w:rPr>
        <w:t xml:space="preserve">Policy areas: </w:t>
      </w:r>
      <w:r>
        <w:rPr>
          <w:sz w:val="20"/>
        </w:rPr>
        <w:t>Economy, Education, training and skills, Employment and labour market, Transport</w:t>
      </w:r>
    </w:p>
    <w:p>
      <w:r>
        <w:rPr>
          <w:b/>
        </w:rPr>
        <w:t xml:space="preserve">Topics: </w:t>
      </w:r>
      <w:r>
        <w:rPr>
          <w:sz w:val="20"/>
        </w:rPr>
        <w:t>bus fares for young people, bus route changes, rail connectivity, road network, transport infrastructure investment</w:t>
      </w:r>
    </w:p>
    <w:p>
      <w:r>
        <w:rPr>
          <w:b/>
        </w:rPr>
        <w:t xml:space="preserve">Source: </w:t>
      </w:r>
      <w:r>
        <w:rPr>
          <w:sz w:val="20"/>
        </w:rPr>
        <w:t>https://hansard.parliament.uk/Commons/2026-01-22/debates/7A2EFFC2-BF73-41D7-B1DF-CF03F3B3DDC7/TransportConnectivityMidlandsAndNorthWales</w:t>
      </w:r>
    </w:p>
    <w:p/>
    <w:p>
      <w:r>
        <w:rPr>
          <w:b/>
          <w:color w:val="1A4A6E"/>
          <w:sz w:val="22"/>
        </w:rPr>
        <w:t>Wendy Morton (Con)</w:t>
      </w:r>
    </w:p>
    <w:p>
      <w:r>
        <w:rPr>
          <w:sz w:val="22"/>
        </w:rPr>
        <w:t>I beg to move,</w:t>
      </w:r>
    </w:p>
    <w:p>
      <w:r>
        <w:rPr>
          <w:sz w:val="22"/>
        </w:rPr>
        <w:t>That this House has considered transport connectivity in the Midlands and North Wales.</w:t>
      </w:r>
    </w:p>
    <w:p>
      <w:r>
        <w:rPr>
          <w:sz w:val="22"/>
        </w:rPr>
        <w:t>It is a pleasure to serve under your chairmanship, Ms Furniss, and to open this debate on a subject that goes to the heart of economic opportunity, social mobility and quality of life.</w:t>
      </w:r>
    </w:p>
    <w:p>
      <w:r>
        <w:rPr>
          <w:sz w:val="22"/>
        </w:rPr>
        <w:t>Connectivity determines whether people can easily get to work, get to school and get out and about. For communities such as mine in Aldridge-Brownhills, the state of our transport links will decide whether young people can access opportunities and whether businesses can grow. Reliable transport and good connectivity are not nice-to-have extras; they are fundamental to how well off and connected our region is. Right now, we must do so much better. Today, I will focus on three areas where I believe ambition has been promised but delivery is falling short: buses, rail infrastructure and our roads.</w:t>
      </w:r>
    </w:p>
    <w:p>
      <w:r>
        <w:rPr>
          <w:sz w:val="22"/>
        </w:rPr>
        <w:t>For many people, buses are the only form of public transport available, not least in my constituency, which still does not have a single railway station. Bus fares matter, particularly for young people. If we are serious about opportunity, we cannot price young people off the network. Other regions have recognised that and acted. In Tees Valley, the Conservative mayor, Ben Houchen, introduced a £1 bus fare for everyone aged 21 and under, and it has been a clear success. It has boosted ridership and helped young people get to work, college and their apprenticeships. Wales has followed suit by rolling out £1 single fares for 16 to 21-year-olds across the country, and there are plans to extend the scheme further.</w:t>
      </w:r>
    </w:p>
    <w:p>
      <w:r>
        <w:rPr>
          <w:sz w:val="22"/>
        </w:rPr>
        <w:t>My constituents are left asking a simple question: why not the Mayor of the West Midlands? Our Labour mayor so often talks about fairness and inclusion, yet young people in our region continue to face some of the highest bus fares in the country. While other areas are cutting fares to widen opportunity, young people in my constituency are still paying full price to get to work or education.</w:t>
      </w:r>
    </w:p>
    <w:p/>
    <w:p>
      <w:r>
        <w:rPr>
          <w:b/>
          <w:color w:val="1A4A6E"/>
          <w:sz w:val="22"/>
        </w:rPr>
        <w:t>Catherine Atkinson (Lab)</w:t>
      </w:r>
    </w:p>
    <w:p>
      <w:r>
        <w:rPr>
          <w:sz w:val="22"/>
        </w:rPr>
        <w:t>Does the right hon. Lady agree that the issue is not just fares but routes? Derbyshire had a 60% loss of bus routes in the 15 years up to 2023. Would she say that it is hugely disappointing that for such a long time, most of which was under her party’s Government, bus routes have been slashed?</w:t>
      </w:r>
    </w:p>
    <w:p/>
    <w:p>
      <w:r>
        <w:rPr>
          <w:b/>
          <w:color w:val="1A4A6E"/>
          <w:sz w:val="22"/>
        </w:rPr>
        <w:t>Wendy Morton</w:t>
      </w:r>
    </w:p>
    <w:p>
      <w:r>
        <w:rPr>
          <w:sz w:val="22"/>
        </w:rPr>
        <w:t>What I would say is that, although I am not an expert on Derbyshire bus routes, I absolutely recognise the importance of good connectivity. In the west midlands, constituents regularly ask me, “Why has this bus route changed?” or, “Why has that bus route changed?” So it absolutely matters to our constituents.</w:t>
      </w:r>
    </w:p>
    <w:p>
      <w:r>
        <w:rPr>
          <w:sz w:val="22"/>
        </w:rPr>
        <w:t>On connectivity, the lack of fairness for young people is not inevitable. We have seen that targeted youth fares can work, but what is sadly missing in the west midlands is not evidence but political will. If fairness and inclusion really are priorities, a west midlands youth bus fare scheme should be delivered quickly.</w:t>
      </w:r>
    </w:p>
    <w:p>
      <w:r>
        <w:rPr>
          <w:sz w:val="22"/>
        </w:rPr>
        <w:t>Alongside that, our mayor has promised a transformation of the bus network through franchising. In principle, greater local control can offer integrated routes, reasonable fares and improved standards, but the mayor needs to be honest with us about the timetable and the cost. Franchising will not deliver meaningful change for many years, and the funding currently allocated is a fraction of what will ultimately be required to deliver the scheme. Greater Manchester’s experience shows that franchising takes times and significant investment.</w:t>
      </w:r>
    </w:p>
    <w:p>
      <w:r>
        <w:rPr>
          <w:sz w:val="22"/>
        </w:rPr>
        <w:t>In the meantime, our bus services remain unreliable and under-resourced. Once again, passengers are promised jam tomorrow. Transport users need buses that turn up and fares that they can afford, not more empty words.</w:t>
      </w:r>
    </w:p>
    <w:p/>
    <w:p>
      <w:r>
        <w:rPr>
          <w:b/>
          <w:color w:val="1A4A6E"/>
          <w:sz w:val="22"/>
        </w:rPr>
        <w:t>Adam Jogee (Lab)</w:t>
      </w:r>
    </w:p>
    <w:p>
      <w:r>
        <w:rPr>
          <w:sz w:val="22"/>
        </w:rPr>
        <w:t>The right hon. Lady represents one part of the west midlands; I represent another part—the last seat in Staffordshire, which is on the Cheshire border. Many of the challenges that my constituents in Madeley, Audley, Wolstanton and Clayton have raised with me are related to the role that private companies, like D&amp;amp;G Bus and First Bus, play in delivering the bad or unreliable services to which she refers. Is it not the case that, as well as political will, we need those bus companies to step up and deliver?</w:t>
      </w:r>
    </w:p>
    <w:p/>
    <w:p>
      <w:r>
        <w:rPr>
          <w:b/>
          <w:color w:val="1A4A6E"/>
          <w:sz w:val="22"/>
        </w:rPr>
        <w:t>Wendy Morton</w:t>
      </w:r>
    </w:p>
    <w:p>
      <w:r>
        <w:rPr>
          <w:sz w:val="22"/>
        </w:rPr>
        <w:t>I absolutely agree; there needs to be a wide approach to make this happen. I know from casework that we sometimes need to write to companies and ask them what is happening with a specific bus service. I just want a better bus service for my constituents, so that they can get to work or education. I remember growing up in a rural area—it was not in the west midlands—where we had one bus service a week. Young people in particular need access to good transport.</w:t>
      </w:r>
    </w:p>
    <w:p>
      <w:r>
        <w:rPr>
          <w:sz w:val="22"/>
        </w:rPr>
        <w:t>Going back to the issue of franchising, there is a long-term ambition, but interim action is essential. That means supporting new routes and the routes that we have now. Improving reliability is so important, as is addressing fares. We cannot pin all our hopes on reforms that are a decade away while services deteriorate in the present. The gap between promise and delivery regarding our buses must be closed as a matter of urgency.</w:t>
      </w:r>
    </w:p>
    <w:p>
      <w:r>
        <w:rPr>
          <w:sz w:val="22"/>
        </w:rPr>
        <w:t>That gap is even more stark when we turn to rail. The midlands rail hub is the single most important rail project for our region—</w:t>
      </w:r>
    </w:p>
    <w:p/>
    <w:p>
      <w:r>
        <w:rPr>
          <w:b/>
          <w:color w:val="1A4A6E"/>
          <w:sz w:val="22"/>
        </w:rPr>
        <w:t>Dave Robertson (Lab)</w:t>
      </w:r>
    </w:p>
    <w:p>
      <w:r>
        <w:rPr>
          <w:sz w:val="22"/>
        </w:rPr>
        <w:t>Hear, hear.</w:t>
      </w:r>
    </w:p>
    <w:p/>
    <w:p>
      <w:r>
        <w:rPr>
          <w:b/>
          <w:color w:val="1A4A6E"/>
          <w:sz w:val="22"/>
        </w:rPr>
        <w:t>Wendy Morton</w:t>
      </w:r>
    </w:p>
    <w:p>
      <w:r>
        <w:rPr>
          <w:sz w:val="22"/>
        </w:rPr>
        <w:t>We agree on many things—alongside Aldridge train station, of course. The midlands rail hub would unlock capacity, allow more frequent services, and make new and reopened stations viable. However, when I ask Ministers whether the scheme is fully funded, the answer is always the same: £123 million has been allocated, not to deliver the project but merely to progress the next phase of development. The remainder, which is an estimated £1.75 billion, is still described as being</w:t>
      </w:r>
    </w:p>
    <w:p>
      <w:r>
        <w:rPr>
          <w:sz w:val="22"/>
        </w:rPr>
        <w:t>“subject to future funding decisions.”</w:t>
      </w:r>
    </w:p>
    <w:p>
      <w:r>
        <w:rPr>
          <w:sz w:val="22"/>
        </w:rPr>
        <w:t>We were told that the midlands rail hub would be delivered in full. The previous Conservative Government committed £1.75 billion in the 2023 Network North plan to deliver it. That funding has since been pulled by the Labour Government, leaving the full delivery of the project in limbo. I would be happy if the Minister could provide, in his response to this debate, the clarity that this project is fully funded to delivery, because it is critical to making sure that the west midlands, and the greater part of the region, keeps on moving, and we have that much-improved connectivity that enables new routes to be opened up and greater passenger capacity. The Government now talk about Northern Powerhouse Rail, but without the midlands rail hub there will be no midlands engine to power it. We need both, and we need them to be delivered.</w:t>
      </w:r>
    </w:p>
    <w:p>
      <w:r>
        <w:rPr>
          <w:sz w:val="22"/>
        </w:rPr>
        <w:t>There is the same uncertainty when Ministers are asked about passenger services on the Sutton Park line, which remains freight-only. Any future passenger use is said to depend on additional capacity, which is the very capacity that the midlands rail hub was meant to provide. There is no timetable, no commitment, and sadly no plan. This is policy paralysis; infrastructure is not funded and then a lack of infrastructure is used as the reason why nothing can progress. The midlands rail hub either will or will not be built, but indefinite reviews and partial funding help no one, least of all residents in my constituency and across the west midlands, and our local businesses.</w:t>
      </w:r>
    </w:p>
    <w:p>
      <w:r>
        <w:rPr>
          <w:sz w:val="22"/>
        </w:rPr>
        <w:t>That brings me to Aldridge train station. It will come as no surprise to the Minister that I am raising this. Why? Because it matters. Aldridge is a major settlement of some 25,000 people, but it has been without a passenger railway station for decades, despite clear demand and a growing population. Under the previous Mayor of the West Midlands, Andy Street, funding was identified, land was secured, and the project was moving towards delivery. Local people were given a timeline and told that a new station was coming. Then priorities changed. A review happened. Funding was redirected. The project was placed under review and Aldridge train station was pushed into the long grass—some might say, into the sidings. It did not fail a business case; it fell victim to political decisions, with the Government allowing the secured funding for the station to be moved to pet projects of the Labour Mayor of the West Midlands.</w:t>
      </w:r>
    </w:p>
    <w:p>
      <w:r>
        <w:rPr>
          <w:sz w:val="22"/>
        </w:rPr>
        <w:t>Rest assured, I will continue to raise this issue at every opportunity, as the Leader of the House is all too aware from Thursday business questions, because it matters. When pressed on rail expansion in the north and east of the west midlands, the answer is always the same—future funding, future capacity, under review. Aldridge is told to wait. Sutton Park is told to wait. But my constituents have waited for long enough.</w:t>
      </w:r>
    </w:p>
    <w:p>
      <w:r>
        <w:rPr>
          <w:sz w:val="22"/>
        </w:rPr>
        <w:t>I want to highlight the importance of open-access operators. Services such as the proposed Wrexham, Shropshire &amp;amp; Midlands Railway could bring new connectivity and competition, with trains running along the Sutton Park line through Aldridge—but because Aldridge still has no station, those trains will pass straight through. Open access has a role to play, but only if the infrastructure is delivered. Supporting open access must go hand in hand with delivering projects such as Aldridge station. I am hugely supportive of this project, but it must stop in Aldridge.</w:t>
      </w:r>
    </w:p>
    <w:p>
      <w:r>
        <w:rPr>
          <w:sz w:val="22"/>
        </w:rPr>
        <w:t>I have focused on public transport, but roads are equally critical. In Aldridge-Brownhills, our roads remain very much the backbone of local travel. Here too, our development needs are racing ahead of infrastructure. Large-scale housing proposals—another topic I regularly raise in this House—on green-belt land around Stonnall Road and Bosty Lane would add hundreds of new homes without the road upgrades needed to support them. Those roads already feed into Chester Road, which is sadly an accident blackspot, with a tragic history of serious injuries and fatalities.</w:t>
      </w:r>
    </w:p>
    <w:p/>
    <w:p>
      <w:r>
        <w:rPr>
          <w:b/>
          <w:color w:val="1A4A6E"/>
          <w:sz w:val="22"/>
        </w:rPr>
        <w:t>Dave Robertson</w:t>
      </w:r>
    </w:p>
    <w:p>
      <w:r>
        <w:rPr>
          <w:sz w:val="22"/>
        </w:rPr>
        <w:t>The right hon. Member and I have both done some work on Chester Road—a place where one of my constituents lost their life a number of years ago. Is the right hon. Member able to update us on any conversations she has had with Walsall council about that area? I, and my constituents, would greatly appreciate that.</w:t>
      </w:r>
    </w:p>
    <w:p/>
    <w:p>
      <w:r>
        <w:rPr>
          <w:b/>
          <w:color w:val="1A4A6E"/>
          <w:sz w:val="22"/>
        </w:rPr>
        <w:t>Wendy Morton</w:t>
      </w:r>
    </w:p>
    <w:p>
      <w:r>
        <w:rPr>
          <w:sz w:val="22"/>
        </w:rPr>
        <w:t>As the hon. Gentleman rightly indicates, this is an issue where we share an interest. He can rest assured that I do and will continue to raise it with Walsall council. It really does matter. I know the case that he refers to. What happened was a tragedy.</w:t>
      </w:r>
    </w:p>
    <w:p>
      <w:r>
        <w:rPr>
          <w:sz w:val="22"/>
        </w:rPr>
        <w:t>Local campaigners such as SCAR—Stonnall Campaign About Roads—have long called for action. I pay tribute to some of our local road safety campaigners—Jayne Preston, who will love having a mention in this place, even though it is in sad circumstances; and also Colin Roberts. They have done tremendous work and continue to raise the issue of road safety and that of the victims as well. Let me also take the opportunity to acknowledge the charity RoadPeace, a national charity for road crash victims, with which I have worked locally. For more than three decades, the charity supported bereaved families and campaigned for safer roads. Its recent closure as a charity is deeply saddening. It should remind us all of the human cost of what happens when we get road safety wrong.</w:t>
      </w:r>
    </w:p>
    <w:p>
      <w:r>
        <w:rPr>
          <w:sz w:val="22"/>
        </w:rPr>
        <w:t>While I welcome some recent funding for safety measures on Chester Road near this particular blackspot, residents are rightly asking where the wider plan is. We cannot add hundreds of homes without first investing in the roads and the junctions that residents rely on every day, even before any more homes are built. This will be development without infrastructure. If housing targets are imposed, which is very much what is happening in the west midlands in my area, infrastructure funding must be part of it. Roads, junctions, traffic management and public transport links must come before houses are occupied, not years afterwards.</w:t>
      </w:r>
    </w:p>
    <w:p>
      <w:r>
        <w:rPr>
          <w:sz w:val="22"/>
        </w:rPr>
        <w:t>The midlands and north Wales do not need more warm words or long-term plans that never quite materialise. We need transport that works at a price that people can afford. Across buses, rail and road, the pattern is the same: ambition without delivery; young people priced off the buses; rail schemes left half funded; towns told to wait; housing built without infrastructure. Things do not have to be this way. We know what works, but what is missing is action and delivery. I gently say to the Minister that if the Government want people to believe in their plans for growth, they must start matching ambition with delivery.</w:t>
      </w:r>
    </w:p>
    <w:p>
      <w:r>
        <w:rPr>
          <w:sz w:val="22"/>
        </w:rPr>
        <w:t>Our region is ready to play its part, but it cannot do so with stalled projects and permanent delay. Our communities have waited long enough. It is time to stop reviewing and deferring, and to start delivering the transport that actually works. I genuinely look forward to hearing from the Minister about how he intends to make this happen. I will happily meet with him to discuss Aldridge station, to see what more we can do to ensure that the Mayor of the West Midlands understands why this matters, why I keep banging on about it, and why I will keep doing so until it is delivered.</w:t>
      </w:r>
    </w:p>
    <w:p/>
    <w:p>
      <w:r>
        <w:rPr>
          <w:b/>
          <w:color w:val="1A4A6E"/>
          <w:sz w:val="22"/>
        </w:rPr>
        <w:t>Josh Newbury (Lab)</w:t>
      </w:r>
    </w:p>
    <w:p>
      <w:r>
        <w:rPr>
          <w:sz w:val="22"/>
        </w:rPr>
        <w:t>I am pleased to have the opportunity to speak with you in the Chair, Ms Furniss. I will focus most of my speech on Rugeley Trent Valley station, which is of interest to my constituents, particularly those in Rugeley and Brereton, even though it is technically just over the border in the constituency of my hon. Friend the Member for Lichfield (Dave Robertson)—a neighbour constituency-wise and in the Chamber today.</w:t>
      </w:r>
    </w:p>
    <w:p>
      <w:r>
        <w:rPr>
          <w:sz w:val="22"/>
        </w:rPr>
        <w:t>As we know, transport connectivity does not stop at constituency or council boundaries, and neither does the impact of stations where the facilities are not adequate for everybody. Rugeley Trent Valley is a striking example. The station has three platforms, yet only platform 3, serving trains towards Lichfield and London, is step-free. Platforms 1 and 2, serving far-distant locations like Birmingham, Stafford and Crewe, can be reached only via a steep footbridge. In practice, wheelchair users, parents with prams, older people and those with limited mobility are effectively barred from using two thirds of the station. With the delays that often characterise Avanti West Coast services and short connection times, running across from one platform to the next is simply not an option for many of my constituents.</w:t>
      </w:r>
    </w:p>
    <w:p>
      <w:r>
        <w:rPr>
          <w:sz w:val="22"/>
        </w:rPr>
        <w:t>Let me give some real-life, human examples. One constituent in her 80s told me that she can no longer visit her family because she cannot carry a suitcase up and down the steep staircases safely. That highlights how the barriers are not limited to wheelchair users. Another constituent recounted travelling with a friend who has serious mobility issues from the waist down. He arrived at the station to discover that the only way for him to catch their connecting train was to physically haul himself up and down the stairs. Station staff did what they could, but goodwill alone cannot overcome infrastructure that excludes so many people in our communities.</w:t>
      </w:r>
    </w:p>
    <w:p>
      <w:r>
        <w:rPr>
          <w:sz w:val="22"/>
        </w:rPr>
        <w:t>People are desperate to make journeys for work, healthcare, or family reasons, and they will often attempt unsafe routes if no accessible alternatives exist. While the British Transport police and station operators do what they can to manage risks, long detours or temporary measures are no substitute for basic dignity and safety.</w:t>
      </w:r>
    </w:p>
    <w:p>
      <w:r>
        <w:rPr>
          <w:sz w:val="22"/>
        </w:rPr>
        <w:t>Using the database of the Office of Rail and Road, I noticed that more than 200,000 people exited and entered Rugeley Trent Valley station in 2024-25. A constituent highlighted that other stations on the network, even ones with fairly similar footfall or electrified lines, such as Kidsgrove station near Stoke-on-Trent, have been upgraded with lifts, waiting rooms, and toilets. Clearly, it is not a question of engineering impossibility, but of prioritisation.</w:t>
      </w:r>
    </w:p>
    <w:p>
      <w:r>
        <w:rPr>
          <w:sz w:val="22"/>
        </w:rPr>
        <w:t>West Midlands Trains and London Northwestern Railway have told me that they fully support installing lifts at Rugeley Trent Valley. They acknowledge the station’s accessibility issues and the impact on passengers, but as many hon. Members will know, major upgrades such as this fall under Network Rail’s Access for All programme, which is always heavily oversubscribed. Over 2,500 stations in the country require upgrades, and Network Rail applies strict criteria, prioritising stations by passenger numbers and the proximity of the next accessible station. For Rugeley, nearby stations such as Stafford or Lichfield Trent Valley score higher under that system.</w:t>
      </w:r>
    </w:p>
    <w:p>
      <w:r>
        <w:rPr>
          <w:sz w:val="22"/>
        </w:rPr>
        <w:t>Although Rugeley has been discussed and even shortlisted in the past, the next allocation of funding is still several years away. In the meantime passengers are offered so-called mitigations, such as being carried to the next accessible station and sent back again or provided with discretionary road transport. For many of my constituents those are simply not viable or dignified solutions. They are workarounds for systemic failure, showing exactly what regional inequality looks like, with smaller towns often having to wait endlessly at the back of the queue while people with the greatest need are left to navigate shortcomings in the system.</w:t>
      </w:r>
    </w:p>
    <w:p/>
    <w:p>
      <w:r>
        <w:rPr>
          <w:b/>
          <w:color w:val="1A4A6E"/>
          <w:sz w:val="22"/>
        </w:rPr>
        <w:t>Dave Robertson</w:t>
      </w:r>
    </w:p>
    <w:p>
      <w:r>
        <w:rPr>
          <w:sz w:val="22"/>
        </w:rPr>
        <w:t>My hon. Friend elucidates the problems that we face at Rugeley Trent Valley station. He is a doughty campaigner and it is a pleasure to work with him and to follow his lead. The issue affects not only his constituents but a number of mine as well. I want to go back to his remark that, “The next station is Lichfield Trent Valley.” Very few people in this room will have tried to do that journey, which is not simple. There is no direct road linking the two places. We have to go through Armitage in a circuitous route. Sometimes just looking at the distance between two stations is not sufficient; we have to look at travel times as well. The practicalities of being able to do that I feel are sometimes overlooked by the Access for All process. He was making an excellent point and I want to reinforce that.</w:t>
      </w:r>
    </w:p>
    <w:p/>
    <w:p>
      <w:r>
        <w:rPr>
          <w:b/>
          <w:color w:val="1A4A6E"/>
          <w:sz w:val="22"/>
        </w:rPr>
        <w:t>Josh Newbury</w:t>
      </w:r>
    </w:p>
    <w:p>
      <w:r>
        <w:rPr>
          <w:sz w:val="22"/>
        </w:rPr>
        <w:t>I thank my hon. Friend for highlighting the plethora of issues we have at Rugeley Trent Valley, which are not restricted to the footbridge. Coming in and out of the station, travellers are met with a national speed limit rural road with very poor visibility from both sides, so the problems at the station are plentiful. Even though it provides a fantastic facility for people to be able to get to destinations as far away as London, it really is not set up very well to handle that level of traffic.</w:t>
      </w:r>
    </w:p>
    <w:p>
      <w:r>
        <w:rPr>
          <w:sz w:val="22"/>
        </w:rPr>
        <w:t>On a more positive note I would like to highlight progress on the midlands rail hub, which will strengthen connections across the west midlands and help more people to get around quicker and easier. I hope and expect that the rail hub will have a positive knock-on effect on the whole region, including on the Chase line that serves my constituency. The project is an example of how investment can make a tangible difference to everyday travel and I welcome the Government’s commitment to progressing the project and delivering improvements, as confirmed in the Budget.</w:t>
      </w:r>
    </w:p>
    <w:p>
      <w:r>
        <w:rPr>
          <w:sz w:val="22"/>
        </w:rPr>
        <w:t>It should also be said that the vast majority of public transport journeys in Cannock Chase are made on buses, and it is buses that often feature heavily in my postbag. I was immensely proud to serve on the Bill Committee for the Bus Services Act 2025 and to support legislation that begins to address the long-term decline in our bus services. Under the previous Government, not only were more than half of all routes in my constituency lost, but the frequency and reliability of services were eroded. I very much welcome the unshackling of councils when it comes to setting up publicly owned bus companies and seizing the opportunities to take back control of fares, routes and timetables, for which my constituents have been calling for many years.</w:t>
      </w:r>
    </w:p>
    <w:p>
      <w:r>
        <w:rPr>
          <w:sz w:val="22"/>
        </w:rPr>
        <w:t>The Act is on the statute book, so now the ball is in the court of Reform-led Staffordshire county council, which so far seems to be showing the same lack of interest in boosting bus routes and taking advantage of franchising as the previous Conservative administration. For residents in parts of my constituency that need reliable buses the most and yet do not live on a route at all, such as those in the Norton East area of Norton Canes, Slitting Mill and Etchinghill in Rugeley to name a few, action is urgently needed.</w:t>
      </w:r>
    </w:p>
    <w:p/>
    <w:p>
      <w:r>
        <w:rPr>
          <w:b/>
          <w:color w:val="1A4A6E"/>
          <w:sz w:val="22"/>
        </w:rPr>
        <w:t>Adam Jogee</w:t>
      </w:r>
    </w:p>
    <w:p>
      <w:r>
        <w:rPr>
          <w:sz w:val="22"/>
        </w:rPr>
        <w:t>I am grateful to my hon. Friend and county neighbour for giving way. I just want to give voice to the people in his constituency who he has just referred to, as well as people in Newcastle-under-Lyme and north Staffordshire. On that urgent need, I join him in urging the county council to get its act together and do so quickly.</w:t>
      </w:r>
    </w:p>
    <w:p/>
    <w:p>
      <w:r>
        <w:rPr>
          <w:b/>
          <w:color w:val="1A4A6E"/>
          <w:sz w:val="22"/>
        </w:rPr>
        <w:t>Josh Newbury</w:t>
      </w:r>
    </w:p>
    <w:p>
      <w:r>
        <w:rPr>
          <w:sz w:val="22"/>
        </w:rPr>
        <w:t>I thank my colleague from Staffordshire for backing up my point. We all have examples in our constituencies of where powers are urgently needed and where they could make a massive difference if the council gets its act together, as my hon. Friend says, and gets on with it. He knows that rural parts of our constituencies are often the areas that are the worst served and therefore the most isolated.</w:t>
      </w:r>
    </w:p>
    <w:p>
      <w:r>
        <w:rPr>
          <w:sz w:val="22"/>
        </w:rPr>
        <w:t>My constituents see every day the impact of regional transport inequality, whether it is a bus that never comes or a platform that cannot be reached. I welcome the Government’s determination to put fairness and accessibility at the heart of transport policy, and I will continue to work constructively to ensure that Cannock Chase receives the investment it needs.</w:t>
      </w:r>
    </w:p>
    <w:p>
      <w:r>
        <w:rPr>
          <w:sz w:val="22"/>
        </w:rPr>
        <w:t>Looking ahead, I hope the Department for Transport ensures that accessibility is key to funding decisions, so that towns like mine do not continue to be left behind. I would also welcome clarity from the Minister on what short-term measures could be introduced while longer-term solutions are delivered, so that passengers are not forced to choose between safety and independence and making essential journeys. By working together I am confident that all residents in Cannock Chase and across the midlands can access a public transport network that is safe, reliable and inclusive.</w:t>
      </w:r>
    </w:p>
    <w:p/>
    <w:p>
      <w:r>
        <w:rPr>
          <w:b/>
          <w:color w:val="1A4A6E"/>
          <w:sz w:val="22"/>
        </w:rPr>
        <w:t>Dave Robertson (Lab)</w:t>
      </w:r>
    </w:p>
    <w:p>
      <w:r>
        <w:rPr>
          <w:sz w:val="22"/>
        </w:rPr>
        <w:t>It is a pleasure to take part in this debate with you in the Chair, Ms Furniss. I thank those who have already spoken.</w:t>
      </w:r>
    </w:p>
    <w:p>
      <w:r>
        <w:rPr>
          <w:sz w:val="22"/>
        </w:rPr>
        <w:t>I am here to talk about rail. I would love to talk about buses, but I do not think I will have time. Specifically, I would like to address the midlands rail hub, which the right hon. Member for Aldridge-Brownhills (Wendy Morton) has already spoken about. The project was conceived under the previous Conservative Government, and I do not shy away from that. Unfortunately, it then sat on a shelf gathering dust, and there was no real movement on it until after the election, when this Labour Government came in.</w:t>
      </w:r>
    </w:p>
    <w:p/>
    <w:p>
      <w:r>
        <w:rPr>
          <w:b/>
          <w:color w:val="1A4A6E"/>
          <w:sz w:val="22"/>
        </w:rPr>
        <w:t>Wendy Morton</w:t>
      </w:r>
    </w:p>
    <w:p>
      <w:r>
        <w:rPr>
          <w:sz w:val="22"/>
        </w:rPr>
        <w:t>I cannot resist. When we were in government, we committed to the midlands rail hub in the big Network North announcement made before the general election. We also committed the funding.</w:t>
      </w:r>
    </w:p>
    <w:p/>
    <w:p>
      <w:r>
        <w:rPr>
          <w:b/>
          <w:color w:val="1A4A6E"/>
          <w:sz w:val="22"/>
        </w:rPr>
        <w:t>Dave Robertson</w:t>
      </w:r>
    </w:p>
    <w:p>
      <w:r>
        <w:rPr>
          <w:sz w:val="22"/>
        </w:rPr>
        <w:t>The right hon. Lady mentions the Network North money. It was a mythical project last seen leaving London, carried by Dick Whittington riding Shergar. The money simply did not exist. This Labour Government found the money for the project in the Budget, but it is not only the money. The alliance for delivery has already been appointed, and things are moving at pace. I very much hope to see spades in the ground this year, moving the project ahead, so that we can all start to benefit as soon as possible.</w:t>
      </w:r>
    </w:p>
    <w:p/>
    <w:p>
      <w:r>
        <w:rPr>
          <w:b/>
          <w:color w:val="1A4A6E"/>
          <w:sz w:val="22"/>
        </w:rPr>
        <w:t>Wendy Morton</w:t>
      </w:r>
    </w:p>
    <w:p>
      <w:r>
        <w:rPr>
          <w:sz w:val="22"/>
        </w:rPr>
        <w:t>Can I come back quickly?</w:t>
      </w:r>
    </w:p>
    <w:p/>
    <w:p>
      <w:r>
        <w:rPr>
          <w:b/>
          <w:color w:val="1A4A6E"/>
          <w:sz w:val="22"/>
        </w:rPr>
        <w:t>Dave Robertson</w:t>
      </w:r>
    </w:p>
    <w:p>
      <w:r>
        <w:rPr>
          <w:sz w:val="22"/>
        </w:rPr>
        <w:t>Yes, because it is you, Wendy.</w:t>
      </w:r>
    </w:p>
    <w:p/>
    <w:p>
      <w:r>
        <w:rPr>
          <w:b/>
          <w:color w:val="1A4A6E"/>
          <w:sz w:val="22"/>
        </w:rPr>
        <w:t>Wendy Morton</w:t>
      </w:r>
    </w:p>
    <w:p>
      <w:r>
        <w:rPr>
          <w:sz w:val="22"/>
        </w:rPr>
        <w:t>Thanks very much. Again, on the point of funding, is the hon. Gentleman sure that his Government have fully committed all the moneys needed to deliver the midlands rail hub in full, not just one part of it?</w:t>
      </w:r>
    </w:p>
    <w:p/>
    <w:p>
      <w:r>
        <w:rPr>
          <w:b/>
          <w:color w:val="1A4A6E"/>
          <w:sz w:val="22"/>
        </w:rPr>
        <w:t>Dave Robertson</w:t>
      </w:r>
    </w:p>
    <w:p>
      <w:r>
        <w:rPr>
          <w:sz w:val="22"/>
        </w:rPr>
        <w:t>The right hon. Lady drives at that point again, but what we are seeing is the difference between words from one side of this House and action from the other. We have seen that in large parts of my constituency over a number of years. However, I will now seek to make some progress rather than be sidetracked by the numerous failings of the previous Government.</w:t>
      </w:r>
    </w:p>
    <w:p>
      <w:r>
        <w:rPr>
          <w:sz w:val="22"/>
        </w:rPr>
        <w:t>The midlands rail hub is a huge boost to travel across our region. It will increase rail capacity in Birmingham, leading to 300 trains passing in and out of the nation’s second city every single day. The benefits will be felt across the east midlands, the west midlands and beyond, with extra services from the midlands to Wales forming part of the project.</w:t>
      </w:r>
    </w:p>
    <w:p>
      <w:r>
        <w:rPr>
          <w:sz w:val="22"/>
        </w:rPr>
        <w:t>For Lichfield, Burntwood and the villages in my constituency, the midlands rail hub will mean a doubling of the number of hourly trains on the cross-city line to Birmingham—the busiest commuter line in the country outside London. Services were slashed under the previous Government, and we need the midlands rail hub to get them back on a sustainable footing in the long term.</w:t>
      </w:r>
    </w:p>
    <w:p>
      <w:r>
        <w:rPr>
          <w:sz w:val="22"/>
        </w:rPr>
        <w:t>The rail hub is an important investment, but it cannot be the end of the story for the midlands. For far too long, there has been far too little investment in transport in our region and neighbouring regions. I am very aware that I am sitting next to an MP from the east midlands. London and the south-east enjoy a fantastic turn-up-and-go service that we in the midlands can only dream of. We are now seeing investment in the north with Northern Powerhouse Rail, and it is right that we have that rebalancing, but we cannot overlook the bit in between.</w:t>
      </w:r>
    </w:p>
    <w:p>
      <w:r>
        <w:rPr>
          <w:sz w:val="22"/>
        </w:rPr>
        <w:t>In my area, the next step is clear: the midlands rail hub. Following that, we need to look to reopen the Lichfield-Burton-Derby line—the South Staffordshire line—for passenger services. This existing train line already carries passengers; it just does not have stops. It is a diversion route that trains have to use, so drivers have maintained route knowledge. Previous scoping work for the project suggested it could deliver, at a minimum, a £7 million boost to our area’s economy.</w:t>
      </w:r>
    </w:p>
    <w:p>
      <w:r>
        <w:rPr>
          <w:sz w:val="22"/>
        </w:rPr>
        <w:t>The route would halve public transport journey times from Lichfield to Burton and cut journey times from Sutton Coldfield and Lichfield to Derby and Nottingham by up to a third. It would mean easier travel for work and leisure, and crucially, it would mean easy access from my constituency to the University of Derby. It would also take pressure off the heavily congested A38, which runs parallel to the railway. Reopening this line would open up the possibility of a new station in the village of Alrewas to serve the National Memorial Arboretum, which is a fantastic facility that I advise everybody to visit. Unfortunately, that is very difficult on public transport.</w:t>
      </w:r>
    </w:p>
    <w:p>
      <w:r>
        <w:rPr>
          <w:sz w:val="22"/>
        </w:rPr>
        <w:t>Our national centre for remembrance is shockingly underserved, and not only by train links. The only bus option from Tamworth is currently being rerouted on a miles-long detour because Chetwynd bridge, which crosses the River Tame next to the arboretum, is closed to heavy vehicles due to maintenance problems. Despite support for the project from my predecessor, the Conservatives never funded the business case for the South Staffordshire line. I want to see action on Chetwynd bridge and that business case coming forward, so that we can really start to drive improvement in rail connectivity not only within regions but between regions from the west midlands to the east midlands. The South Staffordshire line is a fantastic place to start on that.</w:t>
      </w:r>
    </w:p>
    <w:p/>
    <w:p>
      <w:r>
        <w:rPr>
          <w:b/>
          <w:color w:val="1A4A6E"/>
          <w:sz w:val="22"/>
        </w:rPr>
        <w:t>Amanda Hack (Lab)</w:t>
      </w:r>
    </w:p>
    <w:p>
      <w:r>
        <w:rPr>
          <w:sz w:val="22"/>
        </w:rPr>
        <w:t>It is a pleasure to serve under your chairship, Ms Furniss. I thank the right hon. Member for Aldridge-Brownhills (Wendy Morton) for bringing forward this important debate on transport in the midlands—which is one of my favourite subjects, so I had to be here for it. I represent North West Leicestershire, so my focus will inevitably be on the east midlands.</w:t>
      </w:r>
    </w:p>
    <w:p>
      <w:r>
        <w:rPr>
          <w:sz w:val="22"/>
        </w:rPr>
        <w:t>My constituency is at the heart of the national forest, and East Midlands airport rests at the very top of it. However, in tune with other semi-rural constituencies, we have no passenger rail at all, and a pretty poor level of bus connectivity. As North West Leicestershire is also not in the East Midlands combined county authority, it will not directly benefit from the financial settlement allocated to the city regions, so I would welcome the Minister’s view on how the areas within the midlands that are not covered by devolution can get their fair share of transport connectivity.</w:t>
      </w:r>
    </w:p>
    <w:p>
      <w:r>
        <w:rPr>
          <w:sz w:val="22"/>
        </w:rPr>
        <w:t>Before I came to this place I sat on the highways and transport committee at Leicestershire county council. I know at first hand how poor transport funding has been under the last Conservative Government, including in Leicestershire, with 62% of services being cut in my constituency alone. As a county councillor, I lost count of the number of notifications of bus service changes I received, which included cuts. Bit by bit, those changes cut off public transport access to healthcare, college, work and leisure.</w:t>
      </w:r>
    </w:p>
    <w:p>
      <w:r>
        <w:rPr>
          <w:sz w:val="22"/>
        </w:rPr>
        <w:t>Through new funding, thanks to our Government and our clear commitment to public services, we can restore some of that, although it can be frustratingly difficult to liaise with our county colleagues to get the changes in services that our communities desperately need. It still feels disjointed and patchy, and I know the issue will not be solved overnight.</w:t>
      </w:r>
    </w:p>
    <w:p>
      <w:r>
        <w:rPr>
          <w:sz w:val="22"/>
        </w:rPr>
        <w:t>In 2023-24, the east midlands had the lowest transport spending per head of the population at just £368 per person, compared with the UK average spend of £687 and the London spend of £1,313. Between 2019 and 2024, research shows that the east midlands received £10.8 billion less in funding than it would if it had been allocated just at the average, not at the London level.</w:t>
      </w:r>
    </w:p>
    <w:p/>
    <w:p>
      <w:r>
        <w:rPr>
          <w:b/>
          <w:color w:val="1A4A6E"/>
          <w:sz w:val="22"/>
        </w:rPr>
        <w:t>Catherine Atkinson</w:t>
      </w:r>
    </w:p>
    <w:p>
      <w:r>
        <w:rPr>
          <w:sz w:val="22"/>
        </w:rPr>
        <w:t>My hon. Friend is very effectively making an important point. As she has set out, between 2019 and 2024, the Conservative Government gave the east midlands a quarter of the funding that they gave to London and half of what they gave to England on average, and I know that her area does not benefit from the £2 billion that our brilliant East Midlands Mayor Claire has secured for transport. Does my hon. Friend agree that if our regional transport was more equal, it would create more prosperity, economic growth, social equality and regional development?</w:t>
      </w:r>
    </w:p>
    <w:p/>
    <w:p>
      <w:r>
        <w:rPr>
          <w:b/>
          <w:color w:val="1A4A6E"/>
          <w:sz w:val="22"/>
        </w:rPr>
        <w:t>Amanda Hack</w:t>
      </w:r>
    </w:p>
    <w:p>
      <w:r>
        <w:rPr>
          <w:sz w:val="22"/>
        </w:rPr>
        <w:t>The economic benefit of effective and connected transport is there for us to see. Having never worked in London before, it always surprises me how easy it is to get to places—if a bus or train gets cancelled, it is fine, because there is one five minutes away. If a bus gets cancelled in my constituency, people need to get a taxi or they will not get home. That is the inequality that we see.</w:t>
      </w:r>
    </w:p>
    <w:p>
      <w:r>
        <w:rPr>
          <w:sz w:val="22"/>
        </w:rPr>
        <w:t>What does this issue mean in my constituency? Around 87.4% of households in North West Leicestershire have access to one car or van, compared with 61% in Manchester and 22% here in London. With the lack of available and reliable public transport, more people are forced to rely on personal transport, thereby increasing the volume of cars and vans on our roads. That also has a devastating impact.</w:t>
      </w:r>
    </w:p>
    <w:p>
      <w:r>
        <w:rPr>
          <w:sz w:val="22"/>
        </w:rPr>
        <w:t>Some 80% of east midlands commuters drive, and the average number of rail journeys per resident is just seven per year, which is half the rate of the west midlands and a third of the east of England. In fact, East Midlands airport has the highest proportion of travellers getting there by car, at 91%, which is mainly down to it having the lowest connectivity of all airports across the UK. We have to think about transport connectivity—railways, buses—and how we get to our airports.</w:t>
      </w:r>
    </w:p>
    <w:p>
      <w:r>
        <w:rPr>
          <w:sz w:val="22"/>
        </w:rPr>
        <w:t>North West Leicestershire has not had a passenger rail service since the Ivanhoe line closed there in the ’60s. My constituency relies heavily on buses, but I will say much more about the Ivanhoe line next week in a dedicated debate on the subject.</w:t>
      </w:r>
    </w:p>
    <w:p>
      <w:r>
        <w:rPr>
          <w:sz w:val="22"/>
        </w:rPr>
        <w:t>I have done a little research on how my constituents get to their nearest train station. From Coalville, the station is about 12 miles away, and it would take an hour on public transport to get to Loughborough or Leicester—far too long; it would be about 30 minutes by car. It would also take about an hour to get from Ashby-de-la-Zouch to Burton train station, but that would include more than one bus, which could be problematic for travellers, who are really reluctant to take multi-bus journeys because one of the buses might fail to come. Residents in Kegworth have the most convenient public transport journey to a train station—to Loughborough, which takes just 36 minutes. However, East Midlands Parkway train station is only a few minutes by car.</w:t>
      </w:r>
    </w:p>
    <w:p>
      <w:r>
        <w:rPr>
          <w:sz w:val="22"/>
        </w:rPr>
        <w:t>We are massively underserved as a result of this connection problem between rail and buses. The fact is that my constituents have to make ridiculous, non-efficient journeys just to get where they need to be. I would welcome the Minister’s view on how the difficulties of connecting communities are a real barrier to growth, as my hon. Friend the Member for Derby North (Catherine Atkinson) mentioned in her intervention.</w:t>
      </w:r>
    </w:p>
    <w:p>
      <w:r>
        <w:rPr>
          <w:sz w:val="22"/>
        </w:rPr>
        <w:t>My constituents tell me that they are driving to get to the train station anyway, often in the wrong direction, so they might as well continue by car to their destination and avoid getting on the train altogether. That means more cars on our roads and more pressure on our road network.</w:t>
      </w:r>
    </w:p>
    <w:p>
      <w:r>
        <w:rPr>
          <w:sz w:val="22"/>
        </w:rPr>
        <w:t>Obviously, I have given simple examples, but I want to think about what the situation means for my constituents when they are trying to get to work, school or hospital. Accessible, efficient, reliable public transport should not be a luxury; it should not be a postcode lottery, but that is what it seems to be. When I meet young people across my constituency, they tell me that the public transport situation is a huge barrier to getting the training opportunities—the apprenticeships and classes—that they want and deserve.</w:t>
      </w:r>
    </w:p>
    <w:p>
      <w:r>
        <w:rPr>
          <w:sz w:val="22"/>
        </w:rPr>
        <w:t>Recently, a resident of Ashby-de-la-Zouch got in touch about their daughter’s problems in getting to college in Loughborough. I thought it would be useful to share their words:</w:t>
      </w:r>
    </w:p>
    <w:p>
      <w:r>
        <w:rPr>
          <w:sz w:val="22"/>
        </w:rPr>
        <w:t>“The number of buses are extremely limited and this results in her leaving the house at 06.30 am and not returning until 7 pm with several hours waiting in and around bus stops”</w:t>
      </w:r>
    </w:p>
    <w:p>
      <w:r>
        <w:rPr>
          <w:sz w:val="22"/>
        </w:rPr>
        <w:t>—for a girl of 16, that is not ideal.</w:t>
      </w:r>
    </w:p>
    <w:p>
      <w:r>
        <w:rPr>
          <w:sz w:val="22"/>
        </w:rPr>
        <w:t>“Secondly, the service has on multiple occasions failed to turn up and left her in Loughborough without a way of getting home other than hoping my wife or myself are able to pick her up.”</w:t>
      </w:r>
    </w:p>
    <w:p>
      <w:r>
        <w:rPr>
          <w:sz w:val="22"/>
        </w:rPr>
        <w:t>When a young person is trying their best to get their life on track, the very last thing we should be doing is putting additional hurdles in front of them. Yet for too many, transport—or the lack of it—becomes a deciding factor in whether they can engage in their chosen education at all.</w:t>
      </w:r>
    </w:p>
    <w:p>
      <w:r>
        <w:rPr>
          <w:sz w:val="22"/>
        </w:rPr>
        <w:t>If we get transport connectivity right, the impact on individuals, families and the long-term prosperity of our regions can be transformational. I cannot continue to accept a situation in which my constituency has an international airport yet has no passenger rail and such poor bus services.</w:t>
      </w:r>
    </w:p>
    <w:p/>
    <w:p>
      <w:r>
        <w:rPr>
          <w:b/>
          <w:color w:val="1A4A6E"/>
          <w:sz w:val="22"/>
        </w:rPr>
        <w:t>Gill Furniss</w:t>
      </w:r>
    </w:p>
    <w:p>
      <w:r>
        <w:rPr>
          <w:sz w:val="22"/>
        </w:rPr>
        <w:t>Order. I warn hon. Members that there may be a vote soon.</w:t>
      </w:r>
    </w:p>
    <w:p/>
    <w:p>
      <w:r>
        <w:rPr>
          <w:b/>
          <w:color w:val="1A4A6E"/>
          <w:sz w:val="22"/>
        </w:rPr>
        <w:t>Luke Taylor (LD)</w:t>
      </w:r>
    </w:p>
    <w:p>
      <w:r>
        <w:rPr>
          <w:sz w:val="22"/>
        </w:rPr>
        <w:t>It is a pleasure to serve under your chairship, Ms Furniss. I thank the right hon. Member for Aldridge-Brownhills (Wendy Morton) for securing this important debate.</w:t>
      </w:r>
    </w:p>
    <w:p>
      <w:r>
        <w:rPr>
          <w:sz w:val="22"/>
        </w:rPr>
        <w:t>Transport links are essential to our economy, tourism, trade and everyday life, but all too often they have been neglected. Up and down the country, people in businesses have been plagued by an inefficient, unreliable and unaffordable public transport system, which was completely neglected by the former Conservative Government. Now, as with many other areas of our creaking infrastructure, the public find themselves wondering when the change promised by the Labour Government will finally arrive, as if it were another heavily delayed train.</w:t>
      </w:r>
    </w:p>
    <w:p>
      <w:r>
        <w:rPr>
          <w:sz w:val="22"/>
        </w:rPr>
        <w:t>As we have heard at length today, too many rural communities remain effectively cut off from public transport. I grew up in Market Rasen in Lincolnshire, and I distinctly remember the frustration of simply trying to get to Lincoln—or beyond, to Newark or Nottingham—given the unpredictable and unreliable single-carriage trains that filled the air with thick, black diesel smoke.</w:t>
      </w:r>
    </w:p>
    <w:p>
      <w:r>
        <w:rPr>
          <w:sz w:val="22"/>
        </w:rPr>
        <w:t>Those challenges impacted the job opportunities of the people I grew up with and left our local economy—though beautiful and traditional in its own way—hanging off the edge of the rest of the east of England like a loose thread. It is startling that now, more years later than I care to admit, very little has changed. I am going to channel the Father of the House, the right hon. Member for Gainsborough (Sir Edward Leigh), and join his calls for improved services to Market Rasen, including a direct link to King’s Cross, which may well improve my home town’s connection to the rest of humanity.</w:t>
      </w:r>
    </w:p>
    <w:p>
      <w:r>
        <w:rPr>
          <w:sz w:val="22"/>
        </w:rPr>
        <w:t>We have already heard how suburban communities such as Smethwick and Solihull, Loughborough and Long Eaton have suffered for years with poor train and bus services. In fact, it could be said that suburban towns do not get the attention that they deserve in the wider debate about this issue. As someone who represents a suburban town on the outer bounds of London, I reassure Members present that the problems discussed today are not completely alien to those faced by commuters in Sutton. Having lived in rural Lincolnshire, lived and worked in Lichfield, Ilkeston and Nottingham, and travelled to Broughton in north Wales for years on the train and bus services, I have personally suffered the impacts of that lack of connectivity.</w:t>
      </w:r>
    </w:p>
    <w:p>
      <w:r>
        <w:rPr>
          <w:sz w:val="22"/>
        </w:rPr>
        <w:t>Improving people’s lives, however, is not just about grand plans for infrastructure—even though as an engineer and recovering transport planner, I do wish that all problems could be solved by it—it is also about delivery and real funding for those projects, coupled with good leadership and real results. That is why the Liberal Democrats welcome the Government’s announcement last week that they are backing the long-standing Lib Dem calls to finally deliver Northern Powerhouse Rail—a clear Lib Dem win if ever I saw one. The plan, following the completion of Northern Powerhouse Rail, to build a new rail link through the midlands from Birmingham to Manchester is also welcome.</w:t>
      </w:r>
    </w:p>
    <w:p/>
    <w:p>
      <w:r>
        <w:rPr>
          <w:b/>
          <w:color w:val="1A4A6E"/>
          <w:sz w:val="22"/>
        </w:rPr>
        <w:t>Dave Robertson</w:t>
      </w:r>
    </w:p>
    <w:p>
      <w:r>
        <w:rPr>
          <w:sz w:val="22"/>
        </w:rPr>
        <w:t>It is always great to see the Liberal Democrats finding a south-east MP to come and talk about transport in the midlands and north Wales. The hon. Member mentioned the well-overdue news that the Government will be following through on the rail improvement projects and building north to south, rather than south to north—as they always should have done. I wonder if he would like to reflect on the fact that the areas that returned massive Labour majorities are now seeing the investment from a Labour Government, so is he absolutely certain that he wants to claim that as a Liberal Democrat win?</w:t>
      </w:r>
    </w:p>
    <w:p/>
    <w:p>
      <w:r>
        <w:rPr>
          <w:b/>
          <w:color w:val="1A4A6E"/>
          <w:sz w:val="22"/>
        </w:rPr>
        <w:t>Luke Taylor</w:t>
      </w:r>
    </w:p>
    <w:p>
      <w:r>
        <w:rPr>
          <w:sz w:val="22"/>
        </w:rPr>
        <w:t>When we see the investment going in, the tracks being laid and the services turning up to stations, I think we will agree that that is a win for any Government. For too long, we have seen empty promises that have not been funded and have not arrived, so perhaps we should all pause our congratulations and backslapping until those projects finally materialise.</w:t>
      </w:r>
    </w:p>
    <w:p>
      <w:r>
        <w:rPr>
          <w:sz w:val="22"/>
        </w:rPr>
        <w:t>With just over £1 billion of funding allocated for those projects so far, however, we had hoped for something more concrete. Indeed, beyond the headline that up to £45 billion can be spent, the mere £1.1 billion commitment to spend another five years making a plan to make a plan to consult on a consultation is cold comfort to those whose dreams of a truly joined-up economy rest on the delivery of this project—those are the dreams of not just businesses and councils, but ordinary people and community groups. The Government have not yet done enough to convince us that, following a decade of broken promises and distant dreams for transport in the north, we are actually on the cusp of real change.</w:t>
      </w:r>
    </w:p>
    <w:p>
      <w:r>
        <w:rPr>
          <w:sz w:val="22"/>
        </w:rPr>
        <w:t>For communities that have been waiting for rail upgrades for years—like a young boy waiting for the train to Lincoln on the platform at Market Rasen station—there will be another long wait before we see spades in the ground. That is why the Liberal Democrats are calling for the Government to go further and faster, like the trains that we so badly need, to improve transport links in the midlands and north Wales.</w:t>
      </w:r>
    </w:p>
    <w:p>
      <w:r>
        <w:rPr>
          <w:sz w:val="22"/>
        </w:rPr>
        <w:t>The economy of our entire country will benefit from reversing years of overlooked investment in transport systems. The statistics make that clear, with my home region of the east midlands receiving the lowest transport spending per head in 2023-24 at just £368 per person—a quarter of that in London and half of the average for England. Wales received just £566 per head, compared with an average of £693 in England and £763 in Scotland. Passengers and businesses across the midlands and north Wales deserve better, and the Liberal Democrats will continue to hold the Government’s feet to the fire in delivering improvements for them.</w:t>
      </w:r>
    </w:p>
    <w:p>
      <w:r>
        <w:rPr>
          <w:sz w:val="22"/>
        </w:rPr>
        <w:t>To reiterate, we do not pretend that the challenges that the Government inherited are easily fixable. The British railways were left in a terrible state by the previous Conservative Government, but nearly two years on from the general election, many Brits remain fed up with the state of the British railways—with a network still plagued with delays, high ticket prices and overcrowding.</w:t>
      </w:r>
    </w:p>
    <w:p>
      <w:r>
        <w:rPr>
          <w:sz w:val="22"/>
        </w:rPr>
        <w:t>The Government would do well to remember that most passengers just want the strong delivery and good leadership that I mentioned, regardless of who owns the railways. People want better, more reliable and more affordable services—full stop. If nationalisation fails to make the impact that it promised, as the early warning signs indicate may be the outcome of the Government’s intervention, nothing will have changed.</w:t>
      </w:r>
    </w:p>
    <w:p>
      <w:r>
        <w:rPr>
          <w:sz w:val="22"/>
        </w:rPr>
        <w:t>In the spirit of constructive opposition, I invite the Minister to consider how the Government might align their plans more closely with the Liberal Democrat plans for our railways. Namely, I invite the Minister to meet my Liberal Democrat colleagues to discuss introducing a passengers’ charter like that laid before the House yesterday by my hon. Friend the Member for Didcot and Wantage (Olly Glover). It would go a long way towards offering passenger protections on reliability, accessibility, affordability, amenities such as wi-fi and toilets, and seat guarantees. It could be folded into the ongoing development of the Railways Bill. Similarly, will the Minister outline how the Government plan to significantly extend the electrification of Britain’s rail network without committing, as we have done, to a 10-year plan for more electric trains, greater investment in batteries, and ensuring that all new lines are electrified as standard? Such measures could make a huge difference to the carbon impact of our train network, including by creating new capacity for freight to be carried by rail rather than road, while delivering real results for passengers at the same time.</w:t>
      </w:r>
    </w:p>
    <w:p>
      <w:r>
        <w:rPr>
          <w:sz w:val="22"/>
        </w:rPr>
        <w:t>Finally, I invite the Minister to outline why the Government are not working with local authorities, not just in the midlands and north Wales but across the nation, to unleash the pent-up capability of transport-led economic growth in our towns and cities. The repeatedly delayed Leeds tram would be a great start, as would—if you will indulge me, Ms Furniss—extending the Transport for London tram to Sutton. However, I imagine that the Minister will be able to discuss some of these matters with the Mayor of Greater Manchester face to face much sooner than he had anticipated when he woke up this morning.</w:t>
      </w:r>
    </w:p>
    <w:p/>
    <w:p>
      <w:r>
        <w:rPr>
          <w:b/>
          <w:color w:val="1A4A6E"/>
          <w:sz w:val="22"/>
        </w:rPr>
        <w:t>Greg Smith (Con)</w:t>
      </w:r>
    </w:p>
    <w:p>
      <w:r>
        <w:rPr>
          <w:sz w:val="22"/>
        </w:rPr>
        <w:t>It is a pleasure to serve under your chairmanship, Ms Furniss. I congratulate my right hon. Friend the Member for Aldridge-Brownhills (Wendy Morton) on securing this important debate. It is not the first time that I have heard her make the case for Aldridge station, which she does with considerable force. She has been not just consistent but consistently impressive and determined in her campaigns for that station, and on wider transport issues, particularly in the west midlands.</w:t>
      </w:r>
    </w:p>
    <w:p>
      <w:r>
        <w:rPr>
          <w:sz w:val="22"/>
        </w:rPr>
        <w:t>Much has been said about the daily reality facing passengers, businesses and communities across the midlands and north Wales region, where ambition has too often outpaced delivery. Transport is not an end in itself; it is the wiring that allows our economy to function and when that wiring is faulty, growth stalls, opportunity narrows and communities are left behind. That is nowhere clearer than in the midlands. A recent report by the Centre for Cities put it starkly, stating that</w:t>
      </w:r>
    </w:p>
    <w:p>
      <w:r>
        <w:rPr>
          <w:sz w:val="22"/>
        </w:rPr>
        <w:t>“Transport is the wiring that allows urban economies to function”</w:t>
      </w:r>
    </w:p>
    <w:p>
      <w:r>
        <w:rPr>
          <w:sz w:val="22"/>
        </w:rPr>
        <w:t>but that in large UK cities outside of London that wiring is simply not working as it should. Today, with a fragmented network, only around 600,000 people, just 20% of the city region, can reach Birmingham city centre efficiently. But with properly integrated transport, increased bus frequency and reduced journey times, that figure could rise by over 250,000 people—a 44% increase—and take connectivity to nearly 30% of the city region. That is not a marginal gain; it is the difference between a city region that functions as a single labour market and one that does not.</w:t>
      </w:r>
    </w:p>
    <w:p>
      <w:r>
        <w:rPr>
          <w:sz w:val="22"/>
        </w:rPr>
        <w:t>Buses, of course, remain the backbone of local transport, particularly for young people and those without easy access to a private car or to rail. Targeted youth fares, such as those introduced in Tees Valley and Wales have shown what can be achieved, but fares alone are not enough if services are unreliable, infrequent or poorly connected to rail and tram networks. Integration is the missing piece. Joining up existing networks so that they function as one system is the fastest and most cost-effective way to improve public transport in England’s major cities outside London. With greater devolved powers, metro mayors can increase frequency, reduce journey times and better connect buses with commuter rail and tram networks, but only if national Government provide clarity, consistency and backing.</w:t>
      </w:r>
    </w:p>
    <w:p>
      <w:r>
        <w:rPr>
          <w:sz w:val="22"/>
        </w:rPr>
        <w:t>The consequences of poor co-ordination are most visible on rail. The midlands rail hub, about which we have heard a lot in this debate, is critical to unlocking capacity, improving frequency and enabling stations and services that would better connect communities across the region, but instead of certainty, we have partial funding, endless reviews and projects left “subject to future decisions”—a phrase worthy of whatever sequel comes to “Yes Minister”.</w:t>
      </w:r>
    </w:p>
    <w:p>
      <w:r>
        <w:rPr>
          <w:sz w:val="22"/>
        </w:rPr>
        <w:t>This matters not just for the midlands but for north Wales too, particularly when it comes to open access rail, which has the potential to deliver connectivity more quickly and introduce genuine competition. Proposals from Wrexham, Shropshire &amp;amp; Midlands Railway to operate direct services between Wrexham and London would significantly strengthen links among north Wales, the midlands and our capital. That is exactly the kind of market-led connectivity that can expand access to jobs, education and private investment.</w:t>
      </w:r>
    </w:p>
    <w:p>
      <w:r>
        <w:rPr>
          <w:sz w:val="22"/>
        </w:rPr>
        <w:t>But open access services can succeed only if the supporting infrastructure is in place. Capacity constraints, missing stations and poor integration with local transport risk meaning trains pass through communities, rather than serve them. If the Government are serious about improving connectivity across the midlands and north Wales, they must ensure that decisions on infrastructure enable new services, such as the WSMR, rather than frustrate them.</w:t>
      </w:r>
    </w:p>
    <w:p>
      <w:r>
        <w:rPr>
          <w:sz w:val="22"/>
        </w:rPr>
        <w:t>The wider connectivity challenge is felt acutely around Wrexham industrial estate—one of the largest in Europe. Major employers there, including JCB, Platts Agriculture, Kellogg’s and Net World Sports, have highlighted persistent difficulties for workers travelling from the surrounding villages due to poor public transport links into the estate. There was a welcome announcement of a new bus network designed to link communities with industrial estates in the Flintshire and Wrexham investment zone, but business and residents alike are still waiting for the detail: routes, frequency, timelines and how the services will integrate with existing rail and bus networks.</w:t>
      </w:r>
    </w:p>
    <w:p>
      <w:r>
        <w:rPr>
          <w:sz w:val="22"/>
        </w:rPr>
        <w:t>Connectivity is about not just long-distance rail, but whether someone can reliably get from their village or town to work on time and at a reasonable cost. Without last-mile integration, growth zones risk becoming isolated islands of investment. Those challenges are mirrored elsewhere in north Wales: the A55, the north Wales main line and the Menai crossings are strategic routes not just for Wales but for the entirety of our United Kingdom, yet road projects have been frozen, rail electrification funding has been withdrawn, and a blanket 20 mph policy has been imposed without regard for the economic impact—or any regard for common sense. Labour’s explanatory memorandum acknowledges that default 20 mph limits could cost the Welsh economy up to £9 billion, yet the policy was forced through, despite a record-breaking Senedd petition opposing it.</w:t>
      </w:r>
    </w:p>
    <w:p>
      <w:r>
        <w:rPr>
          <w:sz w:val="22"/>
        </w:rPr>
        <w:t>Only yesterday, it was confirmed that repairs to the Menai suspension bridge, one of just two crossings linking Anglesey to the mainland, will be delayed yet again, and that it will now stretch into 2027. That grade I listed structure, approaching its 200th anniversary, remains subject to weight limits and traffic lights, and there is still no long-term plan for resilience. That is not a minor inconvenience; it affects emergency response times, supply chains, tourism and livelihoods. That is why the Conservatives have consistently argued for a third Menai crossing, working constructively to deliver the infrastructure that north Wales needs.</w:t>
      </w:r>
    </w:p>
    <w:p>
      <w:r>
        <w:rPr>
          <w:sz w:val="22"/>
        </w:rPr>
        <w:t>In the midlands and north Wales, the pattern is the same: ambition without delivery, promises without integration and growth plans without the connectivity to support them. If the Government are serious about growth and levelling up, they must focus on delivering better transport connectivity now, joining up existing networks, backing proven projects, supporting new rail services and ensuring people can get to work, education and opportunity. The Government’s call for evidence on an integrated national transport strategy closed in February 2025, but we are still waiting for the outcome. I therefore ask the Minister when the results of that consultation will be published, and how they will support better connectivity across regions such as the midlands and north Wales, rather than adding further uncertainty.</w:t>
      </w:r>
    </w:p>
    <w:p>
      <w:r>
        <w:rPr>
          <w:sz w:val="22"/>
        </w:rPr>
        <w:t>As Jonathan Spruce, a trustee of the Institution of Civil Engineers, told the Transport Committee, planning transport without an overarching framework is</w:t>
      </w:r>
    </w:p>
    <w:p>
      <w:r>
        <w:rPr>
          <w:sz w:val="22"/>
        </w:rPr>
        <w:t>“like trying to solve a jigsaw without the picture on the box”.</w:t>
      </w:r>
    </w:p>
    <w:p>
      <w:r>
        <w:rPr>
          <w:sz w:val="22"/>
        </w:rPr>
        <w:t>The Government must help put that picture in place so that regions can plan, spend and connect with confidence.</w:t>
      </w:r>
    </w:p>
    <w:p/>
    <w:p>
      <w:r>
        <w:rPr>
          <w:b/>
          <w:color w:val="1A4A6E"/>
          <w:sz w:val="22"/>
        </w:rPr>
        <w:t>Simon Lightwood (The Parliamentary Under-Secretary of State for Transport)</w:t>
      </w:r>
    </w:p>
    <w:p>
      <w:r>
        <w:rPr>
          <w:sz w:val="22"/>
        </w:rPr>
        <w:t>It is a pleasure to see you in the Chair, Ms Furniss. I thank the right hon. Member for Aldridge-Brownhills (Wendy Morton) for securing this important debate, and for her continued advocacy for her constituents in the wider west midlands.</w:t>
      </w:r>
    </w:p>
    <w:p>
      <w:r>
        <w:rPr>
          <w:sz w:val="22"/>
        </w:rPr>
        <w:t>Transport connectivity is not just an abstract policy issue; it shapes people’s daily lives. It is how they get to work, education and healthcare, and stay connected to their loved ones and communities. Connectivity sits at the heart of this Government’s mission to drive economic growth, unlock housing and tackle regional inequality. We are moving away from fragmented, short-term decision making, and towards an integrated, people-focused system. Our ambition is clear: a transport network that works for everyone, wherever they live.</w:t>
      </w:r>
    </w:p>
    <w:p>
      <w:r>
        <w:rPr>
          <w:sz w:val="22"/>
        </w:rPr>
        <w:t>The midlands has long been a national transport heartland, from historical canals and industrial-era railways, to engineering leadership in Birmingham, Derby, Coventry, Solihull and beyond. The region has always known that connectivity drives prosperity. That legacy continues today, with metro expansion, HS2 and innovations such as Coventry Very Light Rail, which I was very lucky to see myself, cementing the midlands as a historical engine of growth and a test bed for the next generation of connectivity.</w:t>
      </w:r>
    </w:p>
    <w:p>
      <w:r>
        <w:rPr>
          <w:sz w:val="22"/>
        </w:rPr>
        <w:t>In supporting new public transport connectivity across the West Midlands combined authority, we confirmed £15.6 billion for transport for city region settlements, including nearly £2.4 billion for the region up to 2032. That complements the £5.7 billion already allocated through the city region sustainable transport settlement. That long-term funding will deliver integrated transport at scale and end fragmented uncertainty.</w:t>
      </w:r>
    </w:p>
    <w:p/>
    <w:p>
      <w:r>
        <w:rPr>
          <w:b/>
          <w:color w:val="1A4A6E"/>
          <w:sz w:val="22"/>
        </w:rPr>
        <w:t>Wendy Morton</w:t>
      </w:r>
    </w:p>
    <w:p>
      <w:r>
        <w:rPr>
          <w:sz w:val="22"/>
        </w:rPr>
        <w:t>Will the Minister give way?</w:t>
      </w:r>
    </w:p>
    <w:p/>
    <w:p>
      <w:r>
        <w:rPr>
          <w:b/>
          <w:color w:val="1A4A6E"/>
          <w:sz w:val="22"/>
        </w:rPr>
        <w:t>Simon Lightwood</w:t>
      </w:r>
    </w:p>
    <w:p>
      <w:r>
        <w:rPr>
          <w:sz w:val="22"/>
        </w:rPr>
        <w:t>I have a lot to get through, and I would really like to respond to the right hon. Member’s points in due course.</w:t>
      </w:r>
    </w:p>
    <w:p>
      <w:r>
        <w:rPr>
          <w:sz w:val="22"/>
        </w:rPr>
        <w:t>Exciting progress is already visible because this Government is backing Mayor Richard Parker’s plans. Metro extensions, new rail stations, the Dudley Interchange and a new active travel corridor are transforming connectivity for millions across the region. Connectivity, however, does not stop at mayoral boundaries. Through the consolidated transport fund, all local transport authorities will benefit from more predictable, flexible and aligned funding. More than £1.3 billion will be delivered across the west midlands by 2029-30 to strengthen the links between our towns, cities and rural areas.</w:t>
      </w:r>
    </w:p>
    <w:p>
      <w:r>
        <w:rPr>
          <w:sz w:val="22"/>
        </w:rPr>
        <w:t>To embed this investment, we will soon set out the integrated national transport strategy, mentioned by the shadow Minister, the hon. Member for Mid Buckinghamshire (Greg Smith). It is a people-centred approach that recognises that different regions face different challenges. It will focus on reliability, safety and accessibility, and closer alignment between transport, housing, healthcare and public services, ensuring that connectivity supports equality and opportunity for everyone.</w:t>
      </w:r>
    </w:p>
    <w:p>
      <w:r>
        <w:rPr>
          <w:sz w:val="22"/>
        </w:rPr>
        <w:t>We are the country that created the railways, and they are an iconic part of the heritage of the west midlands. Through Great British Railways, we are building a simpler, more unified railway that delivers reliable, safe and better-value journeys for local people, putting local priorities front and centre to deliver what communities actually need. In that context, the midlands rail hub is a clear example of how targeted rail investment underpins economic growth and housing delivery.</w:t>
      </w:r>
    </w:p>
    <w:p/>
    <w:p>
      <w:r>
        <w:rPr>
          <w:b/>
          <w:color w:val="1A4A6E"/>
          <w:sz w:val="22"/>
        </w:rPr>
        <w:t>Catherine Atkinson</w:t>
      </w:r>
    </w:p>
    <w:p>
      <w:r>
        <w:rPr>
          <w:sz w:val="22"/>
        </w:rPr>
        <w:t>Will my hon. Friend give way?</w:t>
      </w:r>
    </w:p>
    <w:p/>
    <w:p>
      <w:r>
        <w:rPr>
          <w:b/>
          <w:color w:val="1A4A6E"/>
          <w:sz w:val="22"/>
        </w:rPr>
        <w:t>Simon Lightwood</w:t>
      </w:r>
    </w:p>
    <w:p>
      <w:r>
        <w:rPr>
          <w:sz w:val="22"/>
        </w:rPr>
        <w:t>I am going to stay consistent. Members have made a lot of points, and I would like to respond to them. I have a lot to cover.</w:t>
      </w:r>
    </w:p>
    <w:p>
      <w:r>
        <w:rPr>
          <w:sz w:val="22"/>
        </w:rPr>
        <w:t>In July 2025, the Chancellor committed to progressing to the next stage of the midlands rail hub. Once delivered, it will enable up to 300 additional trains each day to travel in and out of central Birmingham, as well as improving services at 50 stations, transforming regional connectivity and providing the capacity needed to unlock sustainable growth.</w:t>
      </w:r>
    </w:p>
    <w:p>
      <w:r>
        <w:rPr>
          <w:sz w:val="22"/>
        </w:rPr>
        <w:t>The right hon. Member for Aldridge-Brownhills will know the difficult decision this Government inherited on HS2. Past mismanagement had led to significant cost increases and delays. Nevertheless, this Government have taken decisive action to reset the programme and progress delivery at the lowest reasonable cost. Recognising the importance of strengthening connectivity between the west midlands and the north-west, on 14 January, as part of our plans for Northern Powerhouse Rail, we set out our long-term intention to deliver a full, new rail line between Birmingham and Manchester.</w:t>
      </w:r>
    </w:p>
    <w:p>
      <w:r>
        <w:rPr>
          <w:sz w:val="22"/>
        </w:rPr>
        <w:t>I appreciate that taking this responsible, long-term decision on future capacity needs on the west coast main line will prolong the uncertainty for residents and businesses along the route. We will listen to the concerns of businesses, residents and hon. Members when making decisions about land powers, and we will work with them, and with HS2, to ensure that we minimise the disruption to people’s lives as far as possible. I understand that a number of affected hon. Members are meeting the Secretary of State and the Rail Minister next week to discuss this issue, and I thank them for raising some of those concerns today.</w:t>
      </w:r>
    </w:p>
    <w:p>
      <w:r>
        <w:rPr>
          <w:sz w:val="22"/>
        </w:rPr>
        <w:t>We also recognise that railways in Wales have seen lower levels of enhancement spending in recent years, and we are taking action to put that right. The 2025 spending review and infrastructure strategy recognised Wales’s long-term infrastructure needs and committed to delivering at least £445 million of rail enhancements to realise them. That funding will invest in both north and south Wales, fixing level crossings, building new stations and upgrading existing lines. The plans for future rail investment in Wales are being made in close consultation with the Welsh Government, who will be consulted ahead of the next spending review so that Wales’s long-term infrastructure needs continue to be recognised.</w:t>
      </w:r>
    </w:p>
    <w:p>
      <w:r>
        <w:rPr>
          <w:sz w:val="22"/>
        </w:rPr>
        <w:t>We also recognise the interest of the right hon. Member for Aldridge-Brownhills in open-access applications for Wrexham, Shropshire &amp;amp; Midlands Railway. Open access will continue to have a role in the reformed rail sector, and we understand the potential connectivity benefits that the Wrexham, Shropshire &amp;amp; Midlands Railway proposals could deliver. We have provided conditional support for that application, subject to the ORR and Network Rail being satisfied that services can be accommodated without compromising network performance or adversely affecting the rights of other operators.</w:t>
      </w:r>
    </w:p>
    <w:p>
      <w:r>
        <w:rPr>
          <w:sz w:val="22"/>
        </w:rPr>
        <w:t>Buses remain the backbone of public transport, and they are the everyday lifelines that keep our communities connected. The Bus Services Act puts passengers firmly in control, driving better services and stronger local accountability. From ’26-27, over £3 billion in funding will boost local services nationwide, including £700 million in local authority bus grants. The west midlands alone will receive £264 million to improve reliability, coverage and affordability. For the first time, our funding formula recognises rurality, ensuring that isolated and underserved communities get the support they need.</w:t>
      </w:r>
    </w:p>
    <w:p>
      <w:r>
        <w:rPr>
          <w:sz w:val="22"/>
        </w:rPr>
        <w:t>Cars are, of course, the most common and dependable way for people to get around. Well-maintained road networks keep our economy moving and daily life running smoothly. By ’29-30, we will be investing over £2 billion every year in local road maintenance, which is double what we inherited. That will give councils four-year certainty over their funding, so that they can shift from patching up potholes to making sure—</w:t>
      </w:r>
    </w:p>
    <w:p/>
    <w:p>
      <w:r>
        <w:rPr>
          <w:b/>
          <w:color w:val="1A4A6E"/>
          <w:sz w:val="22"/>
        </w:rPr>
        <w:t>Catherine Atkinson</w:t>
      </w:r>
    </w:p>
    <w:p>
      <w:r>
        <w:rPr>
          <w:sz w:val="22"/>
        </w:rPr>
        <w:t>According to the RAC, Derbyshire has the worst potholes in the country. East Midlands Mayor Claire Ward has announced £121 million for road maintenance, which is a 60% uplift on last year’s funding. But with Reform in control of the county council, the number of potholes in Derbyshire is still absolutely abysmal. With both our mayor and our Government giving the funding that is needed, how can we ensure that local authorities such as Reform-led Derbyshire county council actually get on and fill our potholes?</w:t>
      </w:r>
    </w:p>
    <w:p/>
    <w:p>
      <w:r>
        <w:rPr>
          <w:b/>
          <w:color w:val="1A4A6E"/>
          <w:sz w:val="22"/>
        </w:rPr>
        <w:t>Simon Lightwood</w:t>
      </w:r>
    </w:p>
    <w:p>
      <w:r>
        <w:rPr>
          <w:sz w:val="22"/>
        </w:rPr>
        <w:t>My hon. Friend is right to recognise the historic levels of funding going into local areas, which are almost doubling by the end of this Parliament. We increased funding this year from £1.1 billion to £1.6 billion, which came with conditions about publishing transparency reports on their websites. The multi-year funding that we have announced will also come with some conditions and incentives, to make sure that we turn the attention of local authorities from just patching those potholes—going back to fill them again and again is not a good use of taxpayers’ money—to preventing them from forming in the first place and ensuring that we fully resurface roads. That accountability will be there for all our constituents to see where the council is or is not doing its job. If it does not spend the money, we will pass it on to a local authority that will.</w:t>
      </w:r>
    </w:p>
    <w:p>
      <w:r>
        <w:rPr>
          <w:sz w:val="22"/>
        </w:rPr>
        <w:t>To come back to a point raised by my hon. Friend the Member for Derby North (Catherine Atkinson), we are providing the East Midlands combined county authority with £2 billion through the transport for city regions fund, with the east midlands receiving £450 million from the local transport block. That means the east midlands will receive significantly more local transport funding per head than the England average in the coming years—£561 per person against an average of £391.</w:t>
      </w:r>
    </w:p>
    <w:p/>
    <w:p>
      <w:r>
        <w:rPr>
          <w:b/>
          <w:color w:val="1A4A6E"/>
          <w:sz w:val="22"/>
        </w:rPr>
        <w:t>Amanda Hack</w:t>
      </w:r>
    </w:p>
    <w:p>
      <w:r>
        <w:rPr>
          <w:sz w:val="22"/>
        </w:rPr>
        <w:t>I want to reflect on those numbers. The east midlands mayoralty is not the east midlands. It covers only Derbyshire, Derby, Nottingham and Nottinghamshire. How does the rest of the east midlands fare in terms of funding?</w:t>
      </w:r>
    </w:p>
    <w:p/>
    <w:p>
      <w:r>
        <w:rPr>
          <w:b/>
          <w:color w:val="1A4A6E"/>
          <w:sz w:val="22"/>
        </w:rPr>
        <w:t>Simon Lightwood</w:t>
      </w:r>
    </w:p>
    <w:p>
      <w:r>
        <w:rPr>
          <w:sz w:val="22"/>
        </w:rPr>
        <w:t>My hon. Friend jumps ahead of my next comment. The Department is providing all local transport authorities with a multi-year consolidated funding settlement, delivering on our commitments in the English Devolution White Paper to simplify funding. Leicestershire county council will be allocated £22.5 million in local authority bus grants over the next few years, in addition to the £8.2 million it received in 2025-26. It is then for her local authority, which I appreciate is a Reform council, to use that funding to the best effect. She touched on bus services. What I would politely say to her local authority is that it has the funding and the powers—it should get on with the job.</w:t>
      </w:r>
    </w:p>
    <w:p>
      <w:r>
        <w:rPr>
          <w:sz w:val="22"/>
        </w:rPr>
        <w:t>I thank the right hon. Member for Aldridge-Brownhills for her comments on Aldridge station. She is a former Minister of State in the Department for Transport. Mayor Andy Street failed to use the £1.05 billion allocated to him in 2022 to fully develop designs for Aldridge station when he had the chance. This Government have allocated a record £2.4 billion in transport for city regions funding for the West Midlands combined authority.</w:t>
      </w:r>
    </w:p>
    <w:p/>
    <w:p>
      <w:r>
        <w:rPr>
          <w:b/>
          <w:color w:val="1A4A6E"/>
          <w:sz w:val="22"/>
        </w:rPr>
        <w:t>Wendy Morton</w:t>
      </w:r>
    </w:p>
    <w:p>
      <w:r>
        <w:rPr>
          <w:sz w:val="22"/>
        </w:rPr>
        <w:t>Will the Minister give way?</w:t>
      </w:r>
    </w:p>
    <w:p/>
    <w:p>
      <w:r>
        <w:rPr>
          <w:b/>
          <w:color w:val="1A4A6E"/>
          <w:sz w:val="22"/>
        </w:rPr>
        <w:t>Simon Lightwood</w:t>
      </w:r>
    </w:p>
    <w:p>
      <w:r>
        <w:rPr>
          <w:sz w:val="22"/>
        </w:rPr>
        <w:t>I will finish my point.</w:t>
      </w:r>
    </w:p>
    <w:p>
      <w:r>
        <w:rPr>
          <w:sz w:val="22"/>
        </w:rPr>
        <w:t>Mayor Richard Parker is delivering on local priorities and taking forward schemes that are good value for taxpayers and will deliver real improvements. Perhaps the right hon. Lady would like to explain, when she intervenes, why the previous mayor did not use the money allocated to complete the design work on Aldridge station. There is £3.6 million allocated from the city region sustainable transport settlement funding for development from this mayor, with a report due later this year.</w:t>
      </w:r>
    </w:p>
    <w:p/>
    <w:p>
      <w:r>
        <w:rPr>
          <w:b/>
          <w:color w:val="1A4A6E"/>
          <w:sz w:val="22"/>
        </w:rPr>
        <w:t>Wendy Morton</w:t>
      </w:r>
    </w:p>
    <w:p>
      <w:r>
        <w:rPr>
          <w:sz w:val="22"/>
        </w:rPr>
        <w:t>Let us be absolutely clear that Mayor Andy Street allocated the money for Aldridge station. I questioned both the Transport Secretary and the Treasury about that money, and I had a reply explaining that this Labour Government had moved the money out of the budget for Aldridge station. Had the mayor left the money in place, Aldridge station could have been funded and delivered by 2027. The only money that Mayor Parker has allocated to Aldridge is for doing some initial groundworks. The business case is already there. This is not about funding; it is about politics, I am sad to say.</w:t>
      </w:r>
    </w:p>
    <w:p/>
    <w:p>
      <w:r>
        <w:rPr>
          <w:b/>
          <w:color w:val="1A4A6E"/>
          <w:sz w:val="22"/>
        </w:rPr>
        <w:t>Simon Lightwood</w:t>
      </w:r>
    </w:p>
    <w:p>
      <w:r>
        <w:rPr>
          <w:sz w:val="22"/>
        </w:rPr>
        <w:t>Mayor Andy Street failed to deliver a fully developed design for Aldridge station. When we promise to deliver something here, we will do it with a sound business case. [ Interruption. ] He did not have the designs, and he failed to deliver. There was £1.05 billion to deliver it, and he did not do that.</w:t>
      </w:r>
    </w:p>
    <w:p>
      <w:r>
        <w:rPr>
          <w:sz w:val="22"/>
        </w:rPr>
        <w:t>There is now £3.6 million, which this mayor has invested sensibly and pragmatically for a development report to do this properly, to make sure that we have value for taxpayers’ money and that we deliver the best possible solution. That report is due later this year.</w:t>
      </w:r>
    </w:p>
    <w:p/>
    <w:p>
      <w:r>
        <w:rPr>
          <w:b/>
          <w:color w:val="1A4A6E"/>
          <w:sz w:val="22"/>
        </w:rPr>
        <w:t>Wendy Morton</w:t>
      </w:r>
    </w:p>
    <w:p>
      <w:r>
        <w:rPr>
          <w:sz w:val="22"/>
        </w:rPr>
        <w:t>Can I come back on that point?</w:t>
      </w:r>
    </w:p>
    <w:p/>
    <w:p>
      <w:r>
        <w:rPr>
          <w:b/>
          <w:color w:val="1A4A6E"/>
          <w:sz w:val="22"/>
        </w:rPr>
        <w:t>Simon Lightwood</w:t>
      </w:r>
    </w:p>
    <w:p>
      <w:r>
        <w:rPr>
          <w:sz w:val="22"/>
        </w:rPr>
        <w:t>I am going to make progress.</w:t>
      </w:r>
    </w:p>
    <w:p>
      <w:r>
        <w:rPr>
          <w:sz w:val="22"/>
        </w:rPr>
        <w:t>This Government are backing Wales, the midlands and all our regions with long-term investment, local autonomy and an integrated approach across buses, rail, roads and active travel. We are building not an isolated scheme but a coherent, people-focused system that strengthens growth, opportunity and pride in place. Together, the midlands and Wales have long shaped the nation’s transport history and, with this programme, they will continue to drive national connectivity for decades to come.</w:t>
      </w:r>
    </w:p>
    <w:p/>
    <w:p>
      <w:r>
        <w:rPr>
          <w:b/>
          <w:color w:val="1A4A6E"/>
          <w:sz w:val="22"/>
        </w:rPr>
        <w:t>Wendy Morton</w:t>
      </w:r>
    </w:p>
    <w:p>
      <w:r>
        <w:rPr>
          <w:sz w:val="22"/>
        </w:rPr>
        <w:t>First of all, I thank colleagues from across the House for joining the debate this afternoon. The hon. Members for Cannock Chase (Josh Newbury), for Lichfield (Dave Robertson), for Newcastle-under-Lyme (Adam Jogee), for North West Leicestershire (Amanda Hack) and for Derby North (Catherine Atkinson) showed that, whether they are from the east midlands, the west midlands or Staffordshire, transport connectivity absolutely matters, and absolutely matters to our communities. That is where there is a lot of cross-Chamber, cross-party consensus.</w:t>
      </w:r>
    </w:p>
    <w:p>
      <w:r>
        <w:rPr>
          <w:sz w:val="22"/>
        </w:rPr>
        <w:t>We know why this matters, and why Aldridge train station absolutely matters. I have had no more answers from the Minister than I typically get from Ministers at the Dispatch Box. At one point, I was not sure if he was even going to mention Aldridge train station. I am glad he did, but the facts of the matter remain. I set out the case: Aldridge deserves better. Aldridge will keep asking what has happened to fully funding our train station, and I will continue to campaign and bang on about it.</w:t>
      </w:r>
    </w:p>
    <w:p>
      <w:r>
        <w:rPr>
          <w:sz w:val="22"/>
        </w:rPr>
        <w:t>Question put and agreed to.</w:t>
      </w:r>
    </w:p>
    <w:p>
      <w:r>
        <w:rPr>
          <w:sz w:val="22"/>
        </w:rPr>
        <w:t>Resolved ,</w:t>
      </w:r>
    </w:p>
    <w:p>
      <w:r>
        <w:rPr>
          <w:sz w:val="22"/>
        </w:rPr>
        <w:t>That this House has considered transport connectivity in the Midlands and North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