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Middle East</w:t>
      </w:r>
    </w:p>
    <w:p>
      <w:r>
        <w:rPr>
          <w:sz w:val="20"/>
        </w:rPr>
        <w:t>21 May 2026  ·  Commons  ·  Ministerial Statement</w:t>
      </w:r>
    </w:p>
    <w:p>
      <w:r>
        <w:rPr>
          <w:b/>
        </w:rPr>
        <w:t xml:space="preserve">Policy areas: </w:t>
      </w:r>
      <w:r>
        <w:rPr>
          <w:sz w:val="20"/>
        </w:rPr>
        <w:t>Finance and taxation, Foreign affairs and diplomacy, Trade, Welfare and benefits</w:t>
      </w:r>
    </w:p>
    <w:p>
      <w:r>
        <w:rPr>
          <w:b/>
        </w:rPr>
        <w:t xml:space="preserve">Topics: </w:t>
      </w:r>
      <w:r>
        <w:rPr>
          <w:sz w:val="20"/>
        </w:rPr>
        <w:t>gaza humanitarian crisis, iran situation, israeli flotilla treatment, strait of hormuz, uk gulf trade</w:t>
      </w:r>
    </w:p>
    <w:p>
      <w:r>
        <w:rPr>
          <w:b/>
        </w:rPr>
        <w:t xml:space="preserve">Source: </w:t>
      </w:r>
      <w:r>
        <w:rPr>
          <w:sz w:val="20"/>
        </w:rPr>
        <w:t>https://hansard.parliament.uk/Commons/2026-05-21/debates/9A5F0C8A-FA18-4401-8206-992ADC68B499/MiddleEast</w:t>
      </w:r>
    </w:p>
    <w:p/>
    <w:p>
      <w:r>
        <w:rPr>
          <w:b/>
          <w:color w:val="1A4A6E"/>
          <w:sz w:val="22"/>
        </w:rPr>
        <w:t>Mr Hamish Falconer (The Parliamentary Under-Secretary of State for Foreign, Commonwealth and Development Affairs)</w:t>
      </w:r>
    </w:p>
    <w:p>
      <w:r>
        <w:rPr>
          <w:sz w:val="22"/>
        </w:rPr>
        <w:t>With permission, Madam Deputy Speaker, I would like to make a statement to update the House on the situation in Iran, the strait of Hormuz and across the wider middle east.</w:t>
      </w:r>
    </w:p>
    <w:p>
      <w:r>
        <w:rPr>
          <w:sz w:val="22"/>
        </w:rPr>
        <w:t>I would first like to use this opportunity to welcome the conclusion of negotiations on the UK-Gulf Co-operation Council free trade agreement yesterday. This is the first trade agreement that the GCC has reached with any G7 country. It is a major milestone for UK partnerships with the six countries of the GCC—Bahrain, Kuwait, Oman, Saudi Arabia, Qatar and the United Arab Emirates. As well as the clear economic benefits for all sides, the agreement is a strong signal of our solidarity with our Gulf partners and our long-term commitment to working together for regional security and prosperity. Beyond the FTA, we are working closely with our Gulf partners, and the Foreign Secretary and I were delighted to welcome Foreign Ministers from the United Arab Emirates, the Kingdom of Saudi Arabia and Egypt, and the GCC secretary-general, in recent days to discuss the situation in the region.</w:t>
      </w:r>
    </w:p>
    <w:p>
      <w:r>
        <w:rPr>
          <w:sz w:val="22"/>
        </w:rPr>
        <w:t>I would also like to take this opportunity to address the shocking footage that many members will have seen yesterday of the treatment of those detained from the flotilla by Israeli Minister Mr Ben-Gvir. As the Foreign Secretary has said, we are appalled and have demanded an explanation from the Israeli Government. The Israeli chargé d’affaires was therefore summoned this morning to the Foreign Office. Our foremost responsibility is the safety and security of British nationals. Our consular staff are in contact with the families who have asked for consular support, and with a number of Members of this House. Our staff in the region are now working to help British nationals get home.</w:t>
      </w:r>
    </w:p>
    <w:p>
      <w:r>
        <w:rPr>
          <w:sz w:val="22"/>
        </w:rPr>
        <w:t>Let me also say that, while yesterday it was Europeans and others who were subjected to humiliating treatment, which has rightly caused international condemnation, we should be clear that Mr Ben-Gvir has been behaving outrageously towards Palestinians day in, day out ever since he became a Minister. That is a disgrace, and it is why the UK led an international group of our partners to impose sanctions on both Mr Ben-Gvir and Mr Smotrich in their personal capacities, as I announced from this Dispatch Box late last year.</w:t>
      </w:r>
    </w:p>
    <w:p>
      <w:r>
        <w:rPr>
          <w:sz w:val="22"/>
        </w:rPr>
        <w:t>Turning to the situation in Palestine, children in Gaza are living amid sewage, parasites and disease. The UN has reported that infestations are now affecting almost 1.5 million people. This suffering is man-made and preventable. As the Foreign Secretary said yesterday, the continued humanitarian restrictions by Israeli authorities are indefensible and they must end. We support the 20-point plan and the hugely welcome release of hostages that it delivered, but the full promise of the 20-point plan has yet to be fully realised. For Gazans, conditions are still dire. The parties must do much more to end the suffering and allow families to rebuild. That also means that Hamas must agree to disarm and decommission their weapons, and the Israel Defence Forces must withdraw from Gaza.</w:t>
      </w:r>
    </w:p>
    <w:p>
      <w:r>
        <w:rPr>
          <w:sz w:val="22"/>
        </w:rPr>
        <w:t>In Brussels, at the ad hoc liaison committee ministerial meeting, which intended to get more aid into Gaza, I spoke with Palestinian Authority Prime Minister Mustafa and Dr Ali Shaath, the head of the National Committee for the Administration of Gaza. I was clear on British support for both of them in their urgent work. We continue to work with partners to meet immediate humanitarian needs and advance long-term peace and security for Israelis and Palestinians through a two-state solution. That is why this Government took the step that we did to recognise the state of Palestine.</w:t>
      </w:r>
    </w:p>
    <w:p>
      <w:r>
        <w:rPr>
          <w:sz w:val="22"/>
        </w:rPr>
        <w:t>In the west bank, as the House will know, settler violence and settlement expansion continue to drive Palestinians from their homes, including over the recess period. The Netanyahu Government are imposing a stranglehold on the Palestinian Authority and the Palestinian economy. Yesterday I made a virtual visit to a school in Hebron. My conversations with teachers and pupils there brought into sharp focus the daily challenges facing children, teachers and families across Palestine. Movement restrictions, violence and disruption are barriers to education that no child should have to face. We have introduced sanctions and taken measures in response to the Israeli Government’s actions. I have been clear that we are prepared to take further action and will not hesitate to do so.</w:t>
      </w:r>
    </w:p>
    <w:p>
      <w:r>
        <w:rPr>
          <w:sz w:val="22"/>
        </w:rPr>
        <w:t>Turning to Lebanon, we welcome the cessation of hostilities agreed by the Governments of Lebanon and Israel. We call on all parties to comply with it fully. We have a unique opportunity, through direct dialogue between Israel and Lebanon, to bring lasting peace to both countries, including the withdrawal of Israeli forces from southern Lebanon in line with UN Security Council resolution 1701. I condemn the strikes by Lebanese Hezbollah on communities in northern Israel, which must stop. I saw for myself in Lebanon the impact that UK aid is having in supporting those displaced and those experiencing the consequences of violence. I made a further announcement of £20.5 million during that visit, which makes us one of Lebanon’s largest humanitarian donors. Our Prime Minister has himself set out to President Aoun of Lebanon our support for his Government, and I remain in regular touch with my counterparts.</w:t>
      </w:r>
    </w:p>
    <w:p>
      <w:r>
        <w:rPr>
          <w:sz w:val="22"/>
        </w:rPr>
        <w:t>I turn now to Iran and the strait of Hormuz. On 17 April, the Prime Minister, alongside President Macron, convened 51 countries for an international summit on reopening the strait. We came together as an international community to support freedom of navigation and to protect global economic stability and energy security. But since then, the strait has remained closed and Iran has introduced new structures to exert control that deny vessels the right of transit passage—a breach of international law. The disruption that has caused to global energy security, supply chains, and economic and financial stability must end. As the Foreign Secretary said this week, we face a global food crisis. We cannot risk tens of millions of people going hungry because Iran has hijacked a vital international shipping lane. It is crucial that international law is respected and the strait reopened without the imposition of tolls or permissions by Iran, so that transit can return to pre-war levels.</w:t>
      </w:r>
    </w:p>
    <w:p>
      <w:r>
        <w:rPr>
          <w:sz w:val="22"/>
        </w:rPr>
        <w:t>To do that, we need a lasting and workable settlement to the conflict. The Foreign Secretary and I, along with the rest of the ministerial team, have been working tirelessly to help that happen. We are in close contact with partners from across the globe to support negotiations, including Gulf partners, key regional players such as Pakistan, Saudi Arabia, Türkiye and Egypt, as well as G7 allies. We have been engaging closely with the US. President Trump’s recent remarks that serious negotiations are taking place, are welcome. We share in the President’s absolute conviction that Iran must not have a nuclear weapon.</w:t>
      </w:r>
    </w:p>
    <w:p>
      <w:r>
        <w:rPr>
          <w:sz w:val="22"/>
        </w:rPr>
        <w:t>We are engaging closely with Oman, given its longstanding role supporting shipping through the strait. We are also supporting the vital work of the International Maritime Organisation, and its plan to ensure the safety of seafarers and vessels. We want to see the ceasefire hold, talks continue and a negotiated solution reached for a durable</w:t>
      </w:r>
    </w:p>
    <w:p>
      <w:r>
        <w:rPr>
          <w:sz w:val="22"/>
        </w:rPr>
        <w:t>end to this conflict, one that protects the future of the strait and the principles of the law of the sea. We are working urgently to secure the unconditional, unrestricted and immediate reopening of the strait of Hormuz; not a partial reopening, but a full reopening without restrictions or tolls.</w:t>
      </w:r>
    </w:p>
    <w:p>
      <w:r>
        <w:rPr>
          <w:sz w:val="22"/>
        </w:rPr>
        <w:t>On the military side, the multinational mission announced by the Prime Minister and President Macron is gathering momentum. On 12 May, we brought together 38 nations to announce their political support to an independent and strictly defensive mission, and we are now working with military planners from those nations to turn that commitment into reality. In consultation with relevant states and the maritime industry, the mission will support civilian shipping and provide reassurance to commercial shipping operators. We have been clear that operations will only commence in a permissive environment, and in full accordance with international law and national constitutions.</w:t>
      </w:r>
    </w:p>
    <w:p>
      <w:r>
        <w:rPr>
          <w:sz w:val="22"/>
        </w:rPr>
        <w:t>The UK is leading the way on this mission and the Defence Secretary has already announced the UK’s contribution. Together with our partners, the mission will complement ongoing diplomatic engagement and de-escalation efforts, which remain the primary focus, while demonstrating a tangible commitment to the security of international trade. The Government will do all we can to support regional stability in the middle east and an enduring end to the current crisis, including through further concerted international effort in the coming days and weeks. I commend this statement to the House.</w:t>
      </w:r>
    </w:p>
    <w:p/>
    <w:p>
      <w:r>
        <w:rPr>
          <w:b/>
          <w:color w:val="1A4A6E"/>
          <w:sz w:val="22"/>
        </w:rPr>
        <w:t>Madam Deputy Speaker</w:t>
      </w:r>
    </w:p>
    <w:p>
      <w:r>
        <w:rPr>
          <w:sz w:val="22"/>
        </w:rPr>
        <w:t>I call the shadow Foreign Secretary.</w:t>
      </w:r>
    </w:p>
    <w:p/>
    <w:p>
      <w:r>
        <w:rPr>
          <w:b/>
          <w:color w:val="1A4A6E"/>
          <w:sz w:val="22"/>
        </w:rPr>
        <w:t>Priti Patel (Con)</w:t>
      </w:r>
    </w:p>
    <w:p>
      <w:r>
        <w:rPr>
          <w:sz w:val="22"/>
        </w:rPr>
        <w:t>The conflict and crisis in the middle east continues to be felt in Britain and overseas. The Government must use all their diplomatic leverage and economic might to pursue a path of peace and stability in the region that protects the interests of Britain, our allies and our partners.</w:t>
      </w:r>
    </w:p>
    <w:p>
      <w:r>
        <w:rPr>
          <w:sz w:val="22"/>
        </w:rPr>
        <w:t>In response to the Minister’s remarks about the situation in Israel, we expect full diplomatic and consular access to be made available to British nationals. The Minister knows that progressing the peace plan in Gaza requires productive engagement from the British Government, not just talk. The Government have no role in the board of peace, so what are the Government doing to bring to the table support for the reconstruction for civilians, the removal of Hamas’s terrorist infrastructure that we know about, and the removal of Hamas from power? Can the Minister tell the House when he or the Foreign Secretary last engaged with the leadership team of the Coordinator of Government Activities in the Territories and the Civil-Military Coordination Centre on aid entering Gaza for those innocent civilians? Can he confirm to the House the quantum of aid that is going to Gaza through these routes? He himself has said that the situation is desperate and we all need to see more aid going through. He must recognise that having a functioning relationship with the Government of Israel is key to advancing those important humanitarian and peace priorities.</w:t>
      </w:r>
    </w:p>
    <w:p>
      <w:r>
        <w:rPr>
          <w:sz w:val="22"/>
        </w:rPr>
        <w:t>Will the Minister tell the House what action he is taking to support the disarmament of Hezbollah, the terrorist proxy of the Iranian regime? He touched on the situation between Israel and Lebanon. That can only be sustained with the right outcomes when the threats posed by Hezbollah are dealt with. What is his assessment of the situation between Israel and Lebanon?</w:t>
      </w:r>
    </w:p>
    <w:p>
      <w:r>
        <w:rPr>
          <w:sz w:val="22"/>
        </w:rPr>
        <w:t>On Iran, we all want the ceasefire to lead to the right outcome when it comes to ending the conflict and the regional issue we are all faced with. It is vital that the war ends in such a way that works for the British national interest, but also for the western interest and that of our security allies and friends in the middle east who are on the frontline day in, day out, including the UAE which has come under fire again in recent weeks and days. What involvement have the Government had in any discussions and negotiations? Does the Minister agree that the despotic, murderous Iranian regime must de-escalate and act in a constructive way going forward?</w:t>
      </w:r>
    </w:p>
    <w:p>
      <w:r>
        <w:rPr>
          <w:sz w:val="22"/>
        </w:rPr>
        <w:t>On the Conservative Benches, we do not have intelligence on Iran’s exact nuclear programme, its capabilities or what it is doing internally in its own country, but clearly whatever remains of the existing programme must be dismantled. The enriched uranium it currently has must be removed and lessons must be learnt from where Iran exploited the 2015 agreement. Can the Minister confirm that that is the Government’s position? Clarity from the Government on that totemic issue is really important. What is the Government’s position on Iran’s ballistic and military capability?</w:t>
      </w:r>
    </w:p>
    <w:p>
      <w:r>
        <w:rPr>
          <w:sz w:val="22"/>
        </w:rPr>
        <w:t>The Government have talked a great deal about their position on the strait of Hormuz, yet we have not seen any change in the situation, or, to this day, practical measures from the United Kingdom. The strait of Hormuz cannot be treated as a bargaining tool and no country or company should be forced to line the coffers of the despicable regime in Tehran. No country should have the power to shut down a global artery of international commerce and trade. Are the British Government actually putting any pressure at all on Iran to restore freedom of navigation? At the very least, surely, there should be new sanctions to tighten the screws on this appalling regime and a total ban on regime officials who might want to flee to the UK, as well as a concerted effort to go after the regime elites who might attempt to park their wealth in London? We know about their assets and I have raised these points previously with the Minister. Given the sickening recruitment call from the Iranian embassy in recent weeks, why have the Government only summoned the ambassador for a slap on the wrist? Surely the Home Office must now intervene on the proscription of the Islamic Revolutionary Guard Corps?</w:t>
      </w:r>
    </w:p>
    <w:p>
      <w:r>
        <w:rPr>
          <w:sz w:val="22"/>
        </w:rPr>
        <w:t>On the long overdue UK-Gulf Cooperation Council free trade agreement, which we welcome, the Minister will know that those negotiations had been under way for many, many years and that it is an important Brexit opportunity. That could be at risk with his ministerial colleagues and the Labour leadership candidates planning to take us back into the EU all over again.</w:t>
      </w:r>
    </w:p>
    <w:p>
      <w:r>
        <w:rPr>
          <w:sz w:val="22"/>
        </w:rPr>
        <w:t>Finally, the Conservatives stand firmly in support of British interests across the middle east, which must be safeguarded. We must use our important influence in the region to effectively protect Britain, but also our allies, from those who want to continue to cause harm to the United Kingdom and to our friends and allies in the middle east.</w:t>
      </w:r>
    </w:p>
    <w:p/>
    <w:p>
      <w:r>
        <w:rPr>
          <w:b/>
          <w:color w:val="1A4A6E"/>
          <w:sz w:val="22"/>
        </w:rPr>
        <w:t>Falconer</w:t>
      </w:r>
    </w:p>
    <w:p>
      <w:r>
        <w:rPr>
          <w:sz w:val="22"/>
        </w:rPr>
        <w:t>I am grateful to the shadow Foreign Secretary for the constructive tone of her questions. Let me turn to the important question of consular access, which she raised at the outset. To be clear to the House, and to all right hon. and hon. Members who have constituents involved, we are seeking from the Israeli authorities both consular access to our nationals, as they would expect, and assurances about their good treatment. We understand that British nationals are expected to be deported back to the UK imminently. We are obviously following that up rapidly. If colleagues across the House have concerns, they are very welcome to raise them with me. We are, of course, as I said in the statement, in direct contact with those families who have approached the Foreign Office directly.</w:t>
      </w:r>
    </w:p>
    <w:p>
      <w:r>
        <w:rPr>
          <w:sz w:val="22"/>
        </w:rPr>
        <w:t>I can reassure the shadow Foreign Secretary that we are heavily engaged in the efforts she describes in relation to Gaza, both on reconstruction and on ensuring that adequate aid gets into Gaza. As I was clear in the statement, the amount of aid getting in remains inadequate and the restrictions remain contrary to the 20-point plan. We are pushing those points with Israeli authorities, as she would expect, and with all those with an interest in Gaza. That includes COGAT and CMCC, which she mentioned, and some of the new institutions formed under the Board of Peace—I saw High Representative Mladenov in Brussels and am in regular contact with him. It also includes the important discussions about the disarmament of Hamas. Similarly, we remain in regular discussions about the importance of demonstrating real progress in Lebanon on the disarmament of Lebanese Hezbollah. I discussed that with the Lebanese Foreign Minister just this week.</w:t>
      </w:r>
    </w:p>
    <w:p>
      <w:r>
        <w:rPr>
          <w:sz w:val="22"/>
        </w:rPr>
        <w:t>I am happy to say more about the sanctions that we have put in place already. I came to this House to announce some sanctions in October 2025. Those were precisely targeted on senior regime assets in the UK, which included significant restrictions on property ownership, which the right hon. Lady is aware of, up to a total value of £140 million. Given the serious nature of the topic, I will resist entering into discussion about Brexit. Whether or not the GCC FTA is long overdue, it was a negotiation started by Members now on the Opposition Benches, and it is a great pleasure for us to conclude it from the Government Benches.</w:t>
      </w:r>
    </w:p>
    <w:p/>
    <w:p>
      <w:r>
        <w:rPr>
          <w:b/>
          <w:color w:val="1A4A6E"/>
          <w:sz w:val="22"/>
        </w:rPr>
        <w:t>Madam Deputy Speaker</w:t>
      </w:r>
    </w:p>
    <w:p>
      <w:r>
        <w:rPr>
          <w:sz w:val="22"/>
        </w:rPr>
        <w:t>I call the Chair of the Foreign Affairs Committee.</w:t>
      </w:r>
    </w:p>
    <w:p/>
    <w:p>
      <w:r>
        <w:rPr>
          <w:b/>
          <w:color w:val="1A4A6E"/>
          <w:sz w:val="22"/>
        </w:rPr>
        <w:t>Emily Thornberry (Lab)</w:t>
      </w:r>
    </w:p>
    <w:p>
      <w:r>
        <w:rPr>
          <w:sz w:val="22"/>
        </w:rPr>
        <w:t>I welcome the statement by the Minister, his reiteration of the Government’s commitment to international law, and that they are prepared to take further action—and will not hesitate to do so—when it comes to Palestine.</w:t>
      </w:r>
    </w:p>
    <w:p>
      <w:r>
        <w:rPr>
          <w:sz w:val="22"/>
        </w:rPr>
        <w:t>It has been almost two years since the International Court of Justice issued its advisory opinion on Israel and the occupied territories, calling on the Government to take action. Since then, settler violence has exploded; just this week, the UN released a report stating in no uncertain terms that the far-right Israeli Government are weaponising settler violence to carry out their stated intention of annexing the west bank.</w:t>
      </w:r>
    </w:p>
    <w:p>
      <w:r>
        <w:rPr>
          <w:sz w:val="22"/>
        </w:rPr>
        <w:t>In February, we were told that the Government wanted to respond to the advisory opinion with</w:t>
      </w:r>
    </w:p>
    <w:p>
      <w:r>
        <w:rPr>
          <w:sz w:val="22"/>
        </w:rPr>
        <w:t>“the rigour and seriousness that it deserves.” —[Official Report, 5 February 2026; Vol. 780, c. 524.]</w:t>
      </w:r>
    </w:p>
    <w:p>
      <w:r>
        <w:rPr>
          <w:sz w:val="22"/>
        </w:rPr>
        <w:t>In March, the Minister again told us that the Government would update the House on their reaction to the ICJ’s advisory opinion. My question is: when will we stop hesitating and take action to ensure that international law is respected?</w:t>
      </w:r>
    </w:p>
    <w:p/>
    <w:p>
      <w:r>
        <w:rPr>
          <w:b/>
          <w:color w:val="1A4A6E"/>
          <w:sz w:val="22"/>
        </w:rPr>
        <w:t>Falconer</w:t>
      </w:r>
    </w:p>
    <w:p>
      <w:r>
        <w:rPr>
          <w:sz w:val="22"/>
        </w:rPr>
        <w:t>I am grateful to the Chair of the Foreign Affairs Committee for her question, which, as she says, she has put to me before. First, it is important to emphasise that we continue to take steps to ensure that international law is adhered to, and that those principles underline our response both to events in Isael-Palestine and across the wider middle east. I know the House is impatient for a fuller answer in relation to the advisory opinion, even though most of the substantive elements of policy I have addressed from the Dispatch Box.</w:t>
      </w:r>
    </w:p>
    <w:p>
      <w:r>
        <w:rPr>
          <w:sz w:val="22"/>
        </w:rPr>
        <w:t>My right hon. Friend is a learned lawyer herself, so will know that there are some horizontal implications from the advisory opinion that go beyond simply the context in the middle east, which is one reason that we have been taking our time. I will endeavour to return to the House with the speed that she demands, which I understand.</w:t>
      </w:r>
    </w:p>
    <w:p/>
    <w:p>
      <w:r>
        <w:rPr>
          <w:b/>
          <w:color w:val="1A4A6E"/>
          <w:sz w:val="22"/>
        </w:rPr>
        <w:t>Madam Deputy Speaker</w:t>
      </w:r>
    </w:p>
    <w:p>
      <w:r>
        <w:rPr>
          <w:sz w:val="22"/>
        </w:rPr>
        <w:t>I call the Liberal Democrat spokesperson.</w:t>
      </w:r>
    </w:p>
    <w:p/>
    <w:p>
      <w:r>
        <w:rPr>
          <w:b/>
          <w:color w:val="1A4A6E"/>
          <w:sz w:val="22"/>
        </w:rPr>
        <w:t>Monica Harding (LD)</w:t>
      </w:r>
    </w:p>
    <w:p>
      <w:r>
        <w:rPr>
          <w:sz w:val="22"/>
        </w:rPr>
        <w:t>I thank the Minister for advance sight of his statement. I know that many colleagues, like me, are frustrated by the Government’s lack of action to secure progress of a two-state solution. The UK is rightly committed to the disarmament of Hamas and Hezbollah. Those terror groups cannot be allowed to continue destabilising the region, but it is not clear that concrete action is being taken to deliver that. Can the Minister tell me how the Government are co-ordinating international efforts to disarm and disband both groups?</w:t>
      </w:r>
    </w:p>
    <w:p>
      <w:r>
        <w:rPr>
          <w:sz w:val="22"/>
        </w:rPr>
        <w:t>Our influence over proscribed groups is less than over a state we call an ally. That is why Liberal Democrats have been so critical of the Minister’s failure to hold the Israeli Security Cabinet to account for its extremist actions. I was disgusted by the footage of the far-right Minister, Ben-Gvir, degrading detainees from the Global Samud Flotilla. This was after celebrating his birthday with a cake emblazoned with a noose, following the passage of a death penalty law targeting Palestinians. It was right that the Foreign, Commonwealth and Development Office called in the Israeli chargé d'affaires to register our condemnation, but it is far from sufficient.</w:t>
      </w:r>
    </w:p>
    <w:p>
      <w:r>
        <w:rPr>
          <w:sz w:val="22"/>
        </w:rPr>
        <w:t>In the west bank, settler violence and expansion accelerates. At the start of June, tenders will be delivered for the construction in the E1 area, a move that could kill the chance of a contiguous Palestinian state. In Gaza, Israeli forces push forward their yellow line, inch by inch. The entry of aid continues to be impeded by restrictive measures, while the humanitarian catastrophe only worsens and journalists are still blocked from entering. In southern Lebanon, the Israeli Defence Force demolishes Lebanese houses and entire villages—an abhorrent and illegal operation.</w:t>
      </w:r>
    </w:p>
    <w:p>
      <w:r>
        <w:rPr>
          <w:sz w:val="22"/>
        </w:rPr>
        <w:t>Across those issues, the Government’s muted response and dysfunction can be summarised in a single example: the decision to cut the FCDO’s unit for the monitoring of international law breaches across Israel and Palestine. Can the Minister set out what steps the Government will take if the E1 project continues? Will the Minister ban all UK trade with illegal settlements, reverse cuts to the FCDO’s monitoring unit and press the Israeli Government to allow journalists access to Gaza so that they can collect what evidence may remain of war crimes committed there?</w:t>
      </w:r>
    </w:p>
    <w:p/>
    <w:p>
      <w:r>
        <w:rPr>
          <w:b/>
          <w:color w:val="1A4A6E"/>
          <w:sz w:val="22"/>
        </w:rPr>
        <w:t>Falconer</w:t>
      </w:r>
    </w:p>
    <w:p>
      <w:r>
        <w:rPr>
          <w:sz w:val="22"/>
        </w:rPr>
        <w:t>I want to be clear about British leadership on those questions. As I said in the statement, before all of the events that the hon. Member describes with Mr Ben-Gvir, I had already sanctioned him from the Dispatch Box. We did so in advance of most of our key friends and allies. As I was walking to the Chamber today, I saw that some of our European friends are now considering doing what we did in August of last year. We have taken action both in company and alone, given the significance of events in the region, and we will continue to do so.</w:t>
      </w:r>
    </w:p>
    <w:p>
      <w:r>
        <w:rPr>
          <w:sz w:val="22"/>
        </w:rPr>
        <w:t>Turning to the hon. Member’s important points about some of the Foreign Office structures, I am particularly sensitive to those questions, as a proud former member of the diplomatic service myself. It is important to set out that the world is changing very rapidly, and Foreign Office structures need to change too. Whether it is some of the reports today about the Iran unit, or reports in recent weeks about the international humanitarian law assessment cell, responsibility lies with Ministers to ensure that we are properly served on advice about both Iran and international humanitarian law. I still get that advice.</w:t>
      </w:r>
    </w:p>
    <w:p>
      <w:r>
        <w:rPr>
          <w:sz w:val="22"/>
        </w:rPr>
        <w:t>It is true that there need to be some changes in the structure of the Foreign Office. Since I was in the Foreign Office in 2015, the headcount in the UK—counting both Departments—has increased by 40% over a decade. That is something that we need to address. I spent a great deal of my career overseas, and that is where I would like to see the majority of the diplomatic if possible.</w:t>
      </w:r>
    </w:p>
    <w:p>
      <w:r>
        <w:rPr>
          <w:sz w:val="22"/>
        </w:rPr>
        <w:t>We need to make changes, but to be clear, no unit—not the Iran unit and not the IHL cell—is being targeted. It is my responsibility to ensure that I am properly advised on both of those questions, and I am. What has been referred to is an offer to all staff that they can take part redundancy or voluntary redundancy if they would like to. It was not specific to the Iran unit, which does incredibly important work. I was with it this morning, and I assure the House that the Foreign Secretary and I, and the rest of Government, continue to be excellently served by the officials of the Foreign Office.</w:t>
      </w:r>
    </w:p>
    <w:p/>
    <w:p>
      <w:r>
        <w:rPr>
          <w:b/>
          <w:color w:val="1A4A6E"/>
          <w:sz w:val="22"/>
        </w:rPr>
        <w:t>Andy McDonald (Lab)</w:t>
      </w:r>
    </w:p>
    <w:p>
      <w:r>
        <w:rPr>
          <w:sz w:val="22"/>
        </w:rPr>
        <w:t>This week we have seen two Israeli Ministers, already sanctioned by this Government, act with impunity—Ben-Gvir assaulting and mocking humanitarian aid activists, and Smotrich saying the Palestinian Authority will “get a war”. Smotrich then ordered the ethnic cleansing, an apartheid act, of the village of Khan al-Ahmar, as part of the illegal development of the E1 corridor. Khan al-Ahmar is a village that many colleagues and I visited, including my right hon. Friends the Members for Doncaster North (Ed Miliband) and for Ilford North (Wes Streeting).</w:t>
      </w:r>
    </w:p>
    <w:p>
      <w:r>
        <w:rPr>
          <w:sz w:val="22"/>
        </w:rPr>
        <w:t>As co-chair of the Britain-Palestine all-party parliamentary group, I ask the Minister, does he agree that our diplomacy and limited-sanctions approach is not working to arrest the ongoing genocide? Will he set out what steps he will take with Government colleagues to escalate pressure, through resourcing the enforcement of criminal law, including the application of the Proceeds of Crime Act 2002, updating the overseas business risk guidance, and ensuring regulatory bodies are advising their members in relation to the continued illegal trade in settlement goods and services?</w:t>
      </w:r>
    </w:p>
    <w:p/>
    <w:p>
      <w:r>
        <w:rPr>
          <w:b/>
          <w:color w:val="1A4A6E"/>
          <w:sz w:val="22"/>
        </w:rPr>
        <w:t>Falconer</w:t>
      </w:r>
    </w:p>
    <w:p>
      <w:r>
        <w:rPr>
          <w:sz w:val="22"/>
        </w:rPr>
        <w:t>I know that my hon. Friend is deeply committed to these issues. He raises a number of important points about further steps that the British Government might take. I am not in a position to go beyond what I have said in my statement at the moment, other than to reassure him—particularly in relation to the village that he mentions, which has been visited by a large number of Members, not just on the Government Benches but right across the House—that he is absolutely right to say that further development of the E1 settlement would be hugely damaging to a two-state solution. We will treat any further moves in that direction with the seriousness that they deserve.</w:t>
      </w:r>
    </w:p>
    <w:p/>
    <w:p>
      <w:r>
        <w:rPr>
          <w:b/>
          <w:color w:val="1A4A6E"/>
          <w:sz w:val="22"/>
        </w:rPr>
        <w:t>David Mundell (Con)</w:t>
      </w:r>
    </w:p>
    <w:p>
      <w:r>
        <w:rPr>
          <w:sz w:val="22"/>
        </w:rPr>
        <w:t>While the trade agreement with the GCC is obviously welcome, why does the Minister think it is possible to reach a trade agreement with the GCC but not to influence its members to play a more positive role in resolving the issues in Yemen, Sudan and elsewhere? They have a key role to play in these disputes. I know that he takes a very specific issue on Yemen. What more can he do to make the United Arab Emirates, for example, play a more positive role there and elsewhere?</w:t>
      </w:r>
    </w:p>
    <w:p/>
    <w:p>
      <w:r>
        <w:rPr>
          <w:b/>
          <w:color w:val="1A4A6E"/>
          <w:sz w:val="22"/>
        </w:rPr>
        <w:t>Falconer</w:t>
      </w:r>
    </w:p>
    <w:p>
      <w:r>
        <w:rPr>
          <w:sz w:val="22"/>
        </w:rPr>
        <w:t>I am grateful to the right hon. Gentleman for giving me an opportunity to touch briefly on Yemen. Events there remain dire, and we continue to see famine right across the country. The behaviour of the Houthis is not in the interests of the Yemeni people. We have regular and fruitful discussions with all our partners on the GCC about Yemen, Sudan and a whole range of international crises facing us, and will continue to do so.</w:t>
      </w:r>
    </w:p>
    <w:p/>
    <w:p>
      <w:r>
        <w:rPr>
          <w:b/>
          <w:color w:val="1A4A6E"/>
          <w:sz w:val="22"/>
        </w:rPr>
        <w:t>Alan Gemmell (Lab)</w:t>
      </w:r>
    </w:p>
    <w:p>
      <w:r>
        <w:rPr>
          <w:sz w:val="22"/>
        </w:rPr>
        <w:t>I thank the Minister for his statement. I am proud to be part of the Labour Government who took the historic decision to recognise the state of Palestine. However, the prospect of a single, unified Palestinian state is now under enormous pressure from the expansion of illegal settlements. Does the Minister agree that anyone who wishes to have a just and lasting peace in the middle east must oppose settlement expansion?</w:t>
      </w:r>
    </w:p>
    <w:p/>
    <w:p>
      <w:r>
        <w:rPr>
          <w:b/>
          <w:color w:val="1A4A6E"/>
          <w:sz w:val="22"/>
        </w:rPr>
        <w:t>Falconer</w:t>
      </w:r>
    </w:p>
    <w:p>
      <w:r>
        <w:rPr>
          <w:sz w:val="22"/>
        </w:rPr>
        <w:t>It is a great pleasure to answer a question from my hon. Friend, not least because he himself was a distinguished member of the diplomatic service. He is absolutely right.</w:t>
      </w:r>
    </w:p>
    <w:p/>
    <w:p>
      <w:r>
        <w:rPr>
          <w:b/>
          <w:color w:val="1A4A6E"/>
          <w:sz w:val="22"/>
        </w:rPr>
        <w:t>Wendy Chamberlain (LD)</w:t>
      </w:r>
    </w:p>
    <w:p>
      <w:r>
        <w:rPr>
          <w:sz w:val="22"/>
        </w:rPr>
        <w:t>My constituent Antonis Vradis is a much-valued and loved professor at the University of St Andrews. He is one of a number of British citizens who have been detained by the Israeli authorities in international waters and taken to Israel for processing. I have been in touch with his family, friends, colleagues and students in recent days, who are all deeply concerned about how he will be treated and when he will be released. The video that Members have already referred to seems to confirm their worst fears. Although I am pleased to see reports of those from the Israeli embassy being summoned to meet the FCDO, and I am grateful for confirmation from the Minister on the expected processing and release, were the actual calls of the Sumud flotilla raised in the meeting with the Israeli chargé d’affaires? We need those aid routes reopened and we need aid to come into Gaza under UN oversight.</w:t>
      </w:r>
    </w:p>
    <w:p/>
    <w:p>
      <w:r>
        <w:rPr>
          <w:b/>
          <w:color w:val="1A4A6E"/>
          <w:sz w:val="22"/>
        </w:rPr>
        <w:t>Falconer</w:t>
      </w:r>
    </w:p>
    <w:p>
      <w:r>
        <w:rPr>
          <w:sz w:val="22"/>
        </w:rPr>
        <w:t>They were, as they have been in every engagement with the Israeli Government since the signature of the 20-point plan. It is vital that aid gets in at the scale and in the manner envisaged under the 20-point plan.</w:t>
      </w:r>
    </w:p>
    <w:p/>
    <w:p>
      <w:r>
        <w:rPr>
          <w:b/>
          <w:color w:val="1A4A6E"/>
          <w:sz w:val="22"/>
        </w:rPr>
        <w:t>Melanie Ward (Lab)</w:t>
      </w:r>
    </w:p>
    <w:p>
      <w:r>
        <w:rPr>
          <w:sz w:val="22"/>
        </w:rPr>
        <w:t>I commend the Government’s action on Iran; they are doing the right thing where others in this Chamber would have led us down a different and dangerous path.</w:t>
      </w:r>
    </w:p>
    <w:p>
      <w:r>
        <w:rPr>
          <w:sz w:val="22"/>
        </w:rPr>
        <w:t>I agree with the Minister’s words on Palestine and Lebanon, but we are long past the point of words being anything like enough. I served in Hebron as a human rights observer 13 years ago, and what the Minister describes as happening there today was happening then. I have also visited Khan al-Ahmar, which the Israeli Government now wish to wipe off the map. Experts say that Israel is committing genocide in Gaza and working to ethnically cleanse the west bank. The Israeli Government have passed a law to hang Palestinians. The Minister is my good and hon. Friend, and he says that the Government are not hesitating to act on this issue, but that is not true. Unfortunately, for far too long, we have been hesitant to take further meaningful action. Where are the comprehensive sanctions on the people committing these human rights violations and holding up aid from entering Gaza? Why do we not yet have a ban on settlement trade? Why have we not yet banned British charities that are funnelling money to settlements?</w:t>
      </w:r>
    </w:p>
    <w:p/>
    <w:p>
      <w:r>
        <w:rPr>
          <w:b/>
          <w:color w:val="1A4A6E"/>
          <w:sz w:val="22"/>
        </w:rPr>
        <w:t>Falconer</w:t>
      </w:r>
    </w:p>
    <w:p>
      <w:r>
        <w:rPr>
          <w:sz w:val="22"/>
        </w:rPr>
        <w:t>I pay tribute to my hon. Friend, who has long been committed to these issues, both during her time in this House and before, and is, I think, the only Member of this House who has been to Gaza since the conflict began. We have taken wave after wave of sanctions action. I want to reassure her that we treat these issues with the seriousness that they deserve, and I am sure I will be returning to the House in due course to update her.</w:t>
      </w:r>
    </w:p>
    <w:p/>
    <w:p>
      <w:r>
        <w:rPr>
          <w:b/>
          <w:color w:val="1A4A6E"/>
          <w:sz w:val="22"/>
        </w:rPr>
        <w:t>Kit Malthouse (Con)</w:t>
      </w:r>
    </w:p>
    <w:p>
      <w:r>
        <w:rPr>
          <w:sz w:val="22"/>
        </w:rPr>
        <w:t>As I am sure the Minister is realising, we are all a bit fed up with yet another gaslighting statement on Israel and Palestine. There is no ceasefire in Lebanon; we all see the killings—the double and triple-tap killings—on a daily basis. As he himself said, the situation in the west bank is worse than it has ever been, with rampaging gangs kettling Palestinians into the cities where who knows what will happen to him, yet we continue to trade with these people and support them. In Gaza, whether by accident or design, there is no progress whatsoever, and the situation continues to worsen. As the Chair of the Foreign Affairs Committee, the right hon. Member for Islington South and Finsbury (Emily Thornberry), says, can the Minister not see that when he stands up and says that the Government will not hesitate, we are all thinking that every statement is yet another hesitation in the face of an unfolding picture of savagery across the whole region?</w:t>
      </w:r>
    </w:p>
    <w:p>
      <w:r>
        <w:rPr>
          <w:sz w:val="22"/>
        </w:rPr>
        <w:t>I have one specific question for the Minister on the detainees from the flotilla in particular: if that is what Ben-Gvir and his henchmen are willing to do to British and European citizens on camera, what does he think they are doing to Palestinians off camera?</w:t>
      </w:r>
    </w:p>
    <w:p/>
    <w:p>
      <w:r>
        <w:rPr>
          <w:b/>
          <w:color w:val="1A4A6E"/>
          <w:sz w:val="22"/>
        </w:rPr>
        <w:t>Falconer</w:t>
      </w:r>
    </w:p>
    <w:p>
      <w:r>
        <w:rPr>
          <w:sz w:val="22"/>
        </w:rPr>
        <w:t>I made that very point in my statement. Of course, we can expect that what Mr Ben-Gvir is willing to do on camera to Europeans and others is just a fraction of what is being done behind closed doors. That is why I made that exact comparison in my statement, and it is why we sanctioned him well before many of our friends and partners.</w:t>
      </w:r>
    </w:p>
    <w:p/>
    <w:p>
      <w:r>
        <w:rPr>
          <w:b/>
          <w:color w:val="1A4A6E"/>
          <w:sz w:val="22"/>
        </w:rPr>
        <w:t>Catherine West (Lab)</w:t>
      </w:r>
    </w:p>
    <w:p>
      <w:r>
        <w:rPr>
          <w:sz w:val="22"/>
        </w:rPr>
        <w:t>I have written to my hon. Friend to inform him that I have a constituency interest in this urgent statement. I welcome what has already been done in bringing the Israelis in this morning to discuss the concerns of both the Government and this House. Will the Minister reassure me that the Government will consider all consular and diplomatic means and access to legal advice to highlight the cruel and dehumanising impact on our constituents, who are there with other Europeans, and ensure justice for not just our constituents, but the Palestinians?</w:t>
      </w:r>
    </w:p>
    <w:p/>
    <w:p>
      <w:r>
        <w:rPr>
          <w:b/>
          <w:color w:val="1A4A6E"/>
          <w:sz w:val="22"/>
        </w:rPr>
        <w:t>Falconer</w:t>
      </w:r>
    </w:p>
    <w:p>
      <w:r>
        <w:rPr>
          <w:sz w:val="22"/>
        </w:rPr>
        <w:t>I thank my hon. Friend and former colleague in the Foreign Office for her question. We are pressing for full consular rights—we made that point this morning. We understand from the Israelis that all participants on the flotilla will be deported back to their place of origin. We are urgently following up with the Israeli Government on the detail and manner of that.</w:t>
      </w:r>
    </w:p>
    <w:p/>
    <w:p>
      <w:r>
        <w:rPr>
          <w:b/>
          <w:color w:val="1A4A6E"/>
          <w:sz w:val="22"/>
        </w:rPr>
        <w:t>Jeremy Corbyn (Ind)</w:t>
      </w:r>
    </w:p>
    <w:p>
      <w:r>
        <w:rPr>
          <w:sz w:val="22"/>
        </w:rPr>
        <w:t>Yesterday I raised a point of order on the attack on Khan al-Ahmar and the brutality of the settler forces who are destroying lives there. That is now continuing all across the west bank, where settler violence is destroying Palestinian villages. The genocide in Gaza is continuing; the occupation of the west bank in its totality is continuing. The Minister talks about sanctions against Israel, but where are the sanctions that mean anything? Why are we still supplying arms and weapons? Why are we still supplying security information to Israel? Why are we still occasioning its military attacks against the Palestinian people? If sanctions are to mean anything, they have to do something to prevent Israel’s brutality against the entirety of the Palestinian people, be they in Gaza, in the west bank, or in refugee camps in Lebanon.</w:t>
      </w:r>
    </w:p>
    <w:p/>
    <w:p>
      <w:r>
        <w:rPr>
          <w:b/>
          <w:color w:val="1A4A6E"/>
          <w:sz w:val="22"/>
        </w:rPr>
        <w:t>Falconer</w:t>
      </w:r>
    </w:p>
    <w:p>
      <w:r>
        <w:rPr>
          <w:sz w:val="22"/>
        </w:rPr>
        <w:t>It is important to be clear that we are providing no bombs and no bullets to the Israeli Government that could be used against Palestinians. That is the decision that this Government took shortly after entry into government, and we continue to stand by it. We have put in place a range of sanctions—we have talked about Mr Ben-Gvir already this afternoon, but there is also Mr Smotrich. I think any reasonable observer would think that sanctions on both a Minister of the Interior and the Minister of Finance as quite far ranging.</w:t>
      </w:r>
    </w:p>
    <w:p/>
    <w:p>
      <w:r>
        <w:rPr>
          <w:b/>
          <w:color w:val="1A4A6E"/>
          <w:sz w:val="22"/>
        </w:rPr>
        <w:t>Stella Creasy (Lab/Co-op)</w:t>
      </w:r>
    </w:p>
    <w:p>
      <w:r>
        <w:rPr>
          <w:sz w:val="22"/>
        </w:rPr>
        <w:t>The challenge for the Minister is that we have come in for a statement on the middle east, but in the last few weeks alone, we have seen the treatment of detainees being flaunted on television by an Israeli Minister, who clearly has no regard for international human law, and that clearly demands a stronger response. We have seen an ongoing restriction on aid to Gaza, which the Minister himself describes as resulting in children being bitten by rats, and we have seen an ongoing escalation in violence on the west bank. How will we make the current Israeli Government understand—as we also wish the current Iranian regime to understand—that we mean business if the Minister keeps coming to the House to tell us that he will not hesitate, but hesitates to set out what he is actually going to do in response to these incidents?</w:t>
      </w:r>
    </w:p>
    <w:p/>
    <w:p>
      <w:r>
        <w:rPr>
          <w:b/>
          <w:color w:val="1A4A6E"/>
          <w:sz w:val="22"/>
        </w:rPr>
        <w:t>Falconer</w:t>
      </w:r>
    </w:p>
    <w:p>
      <w:r>
        <w:rPr>
          <w:sz w:val="22"/>
        </w:rPr>
        <w:t>I have sought to set out the action we are taking in relation to Israel and Palestine, both our publicly announced steps and the diplomatic work going on behind the scenes, and I have tried to do the same in relation to Iran. We are in no doubt about the seriousness of the situation, and we will continue to use our full diplomatic weight to try to improve it.</w:t>
      </w:r>
    </w:p>
    <w:p/>
    <w:p>
      <w:r>
        <w:rPr>
          <w:b/>
          <w:color w:val="1A4A6E"/>
          <w:sz w:val="22"/>
        </w:rPr>
        <w:t>Mark Pritchard (Con)</w:t>
      </w:r>
    </w:p>
    <w:p>
      <w:r>
        <w:rPr>
          <w:sz w:val="22"/>
        </w:rPr>
        <w:t>I have a constituent—I am not going to name him today—who has been illegally arrested in international waters, and I agree with the Minister that there should be early, indeed immediate, consular access.</w:t>
      </w:r>
    </w:p>
    <w:p>
      <w:r>
        <w:rPr>
          <w:sz w:val="22"/>
        </w:rPr>
        <w:t>Will the Minister join me in paying tribute to Egypt’s role in peacemaking in the region, particularly in seeking to bring peace and to rebuild Gaza? He mentioned the Israeli chargé d’affaires. May I counsel the Minister gently that, as the agrément progresses, whatever the choice of Israel, it should be a choice that also fits well within the United Kingdom?</w:t>
      </w:r>
    </w:p>
    <w:p>
      <w:r>
        <w:rPr>
          <w:sz w:val="22"/>
        </w:rPr>
        <w:t>I have said this before and I would like to say it again: the life of a Palestinian child is as precious as the life of an Israeli child. That is my undergirding—my starting point—in any discussions about the region. Israel’s national security Minister Ben-Gvir’s behaviour in taunting Gaza peace activists is “despicable”—that is the word of the current US ambassador to Israel, Mike Huckabee. It is very rare that I agree with Governor Huckabee, but on this occasion he is absolutely right.</w:t>
      </w:r>
    </w:p>
    <w:p>
      <w:r>
        <w:rPr>
          <w:sz w:val="22"/>
        </w:rPr>
        <w:t>Finally, criticism of the current Israeli Government over their actions in Gaza and the west bank is not anti-Israel or antisemitic. It is not bigoted or pro-Hamas or pro-Hezbollah. It is about being a robust and candid friend to an important friend and ally. [Hon. Members: “Hear, hear.”]</w:t>
      </w:r>
    </w:p>
    <w:p/>
    <w:p>
      <w:r>
        <w:rPr>
          <w:b/>
          <w:color w:val="1A4A6E"/>
          <w:sz w:val="22"/>
        </w:rPr>
        <w:t>Falconer</w:t>
      </w:r>
    </w:p>
    <w:p>
      <w:r>
        <w:rPr>
          <w:sz w:val="22"/>
        </w:rPr>
        <w:t>The right hon. Gentleman makes a powerful contribution, and I am sure he could hear the welcome that his comments received from many on the Labour Back Benches. It is a sign when those who have Israel’s long-term interests closest to their hearts make exactly some of those points. I was glad to see that he also saw the Egyptian Foreign Minister this week and was able to present to him directly the views that he just described, and which I share.</w:t>
      </w:r>
    </w:p>
    <w:p/>
    <w:p>
      <w:r>
        <w:rPr>
          <w:b/>
          <w:color w:val="1A4A6E"/>
          <w:sz w:val="22"/>
        </w:rPr>
        <w:t>Nick Smith (Lab)</w:t>
      </w:r>
    </w:p>
    <w:p>
      <w:r>
        <w:rPr>
          <w:sz w:val="22"/>
        </w:rPr>
        <w:t>I welcome this week’s trade agreement with the gulf countries, and I give particular thanks to the Ministers and diplomats who worked hard to deliver it. Given Iran’s belligerence towards its neighbours, however, can the Minister outline what measures we are taking to support gulf states under threat from Iran, and to help de-escalate the situation there?</w:t>
      </w:r>
    </w:p>
    <w:p/>
    <w:p>
      <w:r>
        <w:rPr>
          <w:b/>
          <w:color w:val="1A4A6E"/>
          <w:sz w:val="22"/>
        </w:rPr>
        <w:t>Falconer</w:t>
      </w:r>
    </w:p>
    <w:p>
      <w:r>
        <w:rPr>
          <w:sz w:val="22"/>
        </w:rPr>
        <w:t>I thank my hon. Friend for his kind words, and I am glad for the opportunity to thank the excellent officials in the Foreign Office and the Department for Business and Trade. I am glad to see that the Minister for Trade has just come back into the Chamber; he played an essential role in ensuring that the free trade agreement was concluded, and we are very grateful to him.</w:t>
      </w:r>
    </w:p>
    <w:p>
      <w:r>
        <w:rPr>
          <w:sz w:val="22"/>
        </w:rPr>
        <w:t>To my hon. Friend’s question about the gulf, we work incredibly closely with our gulf partners, and we were very glad to host the Kingdom of Saudi Arabia’s Foreign Minister and the United Arab Emirates’ Foreign Minister this week. We have been working closely with them, as we will continue to do, to ensure that their countries can fully defend themselves against Iran’s reckless attacks.</w:t>
      </w:r>
    </w:p>
    <w:p/>
    <w:p>
      <w:r>
        <w:rPr>
          <w:b/>
          <w:color w:val="1A4A6E"/>
          <w:sz w:val="22"/>
        </w:rPr>
        <w:t>Ben Maguire (LD)</w:t>
      </w:r>
    </w:p>
    <w:p>
      <w:r>
        <w:rPr>
          <w:sz w:val="22"/>
        </w:rPr>
        <w:t>I am grateful to the Minister for his statement, having applied for an urgent question alongside the leader of Plaid Cymru in Westminster, the right hon. Member for Dwyfor Meirionnydd (Liz Saville Roberts), and other hon. Members.</w:t>
      </w:r>
    </w:p>
    <w:p>
      <w:r>
        <w:rPr>
          <w:sz w:val="22"/>
        </w:rPr>
        <w:t>One of my constituents, Katy Davidson, was on board the Global Sumud Flotilla and has been illegally arrested and likely subjected to the disgusting and degrading treatment that we have all seen. The Israeli Government flout international law after international law against British citizens. Does the Minister agree that it is time to ban all imports from the illegal settlements in the west bank, finally close the shameful arms export loopholes, and enforce a total arms embargo? What more do war criminals like Netanyahu, Ben-Gvir and others need to do before this Government act? More inaction will leave this Government firmly on the wrong side of history.</w:t>
      </w:r>
    </w:p>
    <w:p/>
    <w:p>
      <w:r>
        <w:rPr>
          <w:b/>
          <w:color w:val="1A4A6E"/>
          <w:sz w:val="22"/>
        </w:rPr>
        <w:t>Falconer</w:t>
      </w:r>
    </w:p>
    <w:p>
      <w:r>
        <w:rPr>
          <w:sz w:val="22"/>
        </w:rPr>
        <w:t>I think the loophole the hon. Member is referring to is the global supply chain of the F-35. I would welcome a bit more clarity from the Liberal Democrats on how they think that loophole can be closed and the F-35 supply chain maintained. We have discussed these issues in the Chamber a number of times, and they have been pressed in the courts. We continue to stand by our position, and I am sure the Liberal Democrats have thought it through.</w:t>
      </w:r>
    </w:p>
    <w:p/>
    <w:p>
      <w:r>
        <w:rPr>
          <w:b/>
          <w:color w:val="1A4A6E"/>
          <w:sz w:val="22"/>
        </w:rPr>
        <w:t>Richard Burgon (Lab)</w:t>
      </w:r>
    </w:p>
    <w:p>
      <w:r>
        <w:rPr>
          <w:sz w:val="22"/>
        </w:rPr>
        <w:t>Israel has been stepping up illegal land grabs in the occupied west bank, so this week’s threats by Minister Smotrich to forcibly evict the Palestinian community of Khan al-Ahmar is part of a wider pattern of illegal settlement expansion. There is a growing chorus calling for a ban on all settlement goods and on trade with Israel’s illegal settlements. That is what international law demands. What are the Government and the Minister waiting for?</w:t>
      </w:r>
    </w:p>
    <w:p/>
    <w:p>
      <w:r>
        <w:rPr>
          <w:b/>
          <w:color w:val="1A4A6E"/>
          <w:sz w:val="22"/>
        </w:rPr>
        <w:t>Falconer</w:t>
      </w:r>
    </w:p>
    <w:p>
      <w:r>
        <w:rPr>
          <w:sz w:val="22"/>
        </w:rPr>
        <w:t>I think I addressed those questions earlier, but let me reassure my hon. Friend that we continue to treat the situation with the seriousness that it deserves. I am not going to trail further announcements from the Dispatch Box, but we obviously keep all these matters under close review.</w:t>
      </w:r>
    </w:p>
    <w:p/>
    <w:p>
      <w:r>
        <w:rPr>
          <w:b/>
          <w:color w:val="1A4A6E"/>
          <w:sz w:val="22"/>
        </w:rPr>
        <w:t>Andrew Murrison (Con)</w:t>
      </w:r>
    </w:p>
    <w:p>
      <w:r>
        <w:rPr>
          <w:sz w:val="22"/>
        </w:rPr>
        <w:t>The behaviour of Smotrich and Ben-Gvir brings shame on all of us who consider ourselves to be friends of Israel. Given that the joint comprehensive plan of action was not working and Iran continued to advance its plans for a nuclear weapon, how would the Minister have de-fanged the regime? While he is right to claim some credit for the FTA with the gulf states, will he give credit, too, to his predecessors, who did a lot of the heavy lifting, and will he at least concede that the whole thing would not have been possible if we were still in the European Union?</w:t>
      </w:r>
    </w:p>
    <w:p/>
    <w:p>
      <w:r>
        <w:rPr>
          <w:b/>
          <w:color w:val="1A4A6E"/>
          <w:sz w:val="22"/>
        </w:rPr>
        <w:t>Falconer</w:t>
      </w:r>
    </w:p>
    <w:p>
      <w:r>
        <w:rPr>
          <w:sz w:val="22"/>
        </w:rPr>
        <w:t>It is very difficult to have one’s predecessor ask in Parliament for credit to be given to his predecessors. In the spirit of the bipartisanship we have shown this afternoon, I acknowledge that talks on the GCC FTA were indeed started under the previous Government—</w:t>
      </w:r>
    </w:p>
    <w:p/>
    <w:p>
      <w:r>
        <w:rPr>
          <w:b/>
          <w:color w:val="1A4A6E"/>
          <w:sz w:val="22"/>
        </w:rPr>
        <w:t>Chris Bryant (The Minister for Trade)</w:t>
      </w:r>
    </w:p>
    <w:p>
      <w:r>
        <w:rPr>
          <w:sz w:val="22"/>
        </w:rPr>
        <w:t>But not finished.</w:t>
      </w:r>
    </w:p>
    <w:p/>
    <w:p>
      <w:r>
        <w:rPr>
          <w:b/>
          <w:color w:val="1A4A6E"/>
          <w:sz w:val="22"/>
        </w:rPr>
        <w:t>Falconer</w:t>
      </w:r>
    </w:p>
    <w:p>
      <w:r>
        <w:rPr>
          <w:sz w:val="22"/>
        </w:rPr>
        <w:t>But not finished, indeed. I am sure the Minister for Trade would be keen to emphasise how much heavy lifting has been required over recent months and years to get it over the line.</w:t>
      </w:r>
    </w:p>
    <w:p>
      <w:r>
        <w:rPr>
          <w:sz w:val="22"/>
        </w:rPr>
        <w:t>I will not enter into a hypothetical discussion about the approach that has been taken since 2015 to try to ensure that Iran did not have the degree of highly enriched uranium that it now has, and how that could have been avoided, because that is the situation we now face. We must have a serious diplomatic process that involves a reduction of HEU, which is such a danger not just to the region but to the world, including the UK. We take that with the seriousness that the right hon. Gentleman would expect.</w:t>
      </w:r>
    </w:p>
    <w:p/>
    <w:p>
      <w:r>
        <w:rPr>
          <w:b/>
          <w:color w:val="1A4A6E"/>
          <w:sz w:val="22"/>
        </w:rPr>
        <w:t>Imran Hussain (Lab)</w:t>
      </w:r>
    </w:p>
    <w:p>
      <w:r>
        <w:rPr>
          <w:sz w:val="22"/>
        </w:rPr>
        <w:t>Even as we debate today, Israel continues to commit genocide in Gaza and war crimes across Palestine. It is engaging in illegal land grabs, expanding illegal settlements at unprecedented levels, and illegally abducting and torturing activists simply for trying to deliver aid to starving children. Our duty under international law is not unclear; what is unclear is this Government’s courage to act. All we have heard again today from the Minister—it is becoming somewhat repetitive—is some light condemnation and a vague promise to act at some point in the future. I say this to the Minister very sincerely: even as we debate today, hundreds of Palestinian children are dying and starving. He has a moral and a legal duty to act today. Why will he not?</w:t>
      </w:r>
    </w:p>
    <w:p/>
    <w:p>
      <w:r>
        <w:rPr>
          <w:b/>
          <w:color w:val="1A4A6E"/>
          <w:sz w:val="22"/>
        </w:rPr>
        <w:t>Falconer</w:t>
      </w:r>
    </w:p>
    <w:p>
      <w:r>
        <w:rPr>
          <w:sz w:val="22"/>
        </w:rPr>
        <w:t>Yesterday, I heard from Palestinian children about the struggles that they face. I have taken steps at every stage to try to ensure that they get help and assistance, and that they can exercise their rights in relation to both their education and the dreadful situation that I described in my statement.</w:t>
      </w:r>
    </w:p>
    <w:p>
      <w:r>
        <w:rPr>
          <w:sz w:val="22"/>
        </w:rPr>
        <w:t>I reject my hon. Friend’s characterisation of my action and that of the Government; we take this with the seriousness that it requires. The condemnation that I have heard from across the House is for a man I have already sanctioned. For the first time in British history, a British Minister has sanctioned Israeli Ministers—and not just junior Ministers but very senior Ministers. We did it deliberately and we did it in advance of our partners. Others are considering repeating our actions. I accept his strength of feeling about the suffering. I do not accept his condemnation that we have done nothing.</w:t>
      </w:r>
    </w:p>
    <w:p/>
    <w:p>
      <w:r>
        <w:rPr>
          <w:b/>
          <w:color w:val="1A4A6E"/>
          <w:sz w:val="22"/>
        </w:rPr>
        <w:t>Ellie Chowns (Green)</w:t>
      </w:r>
    </w:p>
    <w:p>
      <w:r>
        <w:rPr>
          <w:sz w:val="22"/>
        </w:rPr>
        <w:t>The Minister recognises that the Netanyahu Government are imposing a stranglehold on any possibility of Palestinian self-determination. The expansion of settlements and the ongoing horror in Gaza are all completely unacceptable. He said:</w:t>
      </w:r>
    </w:p>
    <w:p>
      <w:r>
        <w:rPr>
          <w:sz w:val="22"/>
        </w:rPr>
        <w:t>“I have been clear that we are prepared to take further action and will not hesitate to do so”,</w:t>
      </w:r>
    </w:p>
    <w:p>
      <w:r>
        <w:rPr>
          <w:sz w:val="22"/>
        </w:rPr>
        <w:t>but he comes to the Chamber again and again to hesitate. It is nearly two years since the ICJ judgment. We should have banned settlement trade years ago. It is nearly one year since the sanctions—that he repeatedly referred to today—came in, and what have we seen in that year? Ongoing horror in Gaza, in the west bank and in Lebanon. The time for hesitation is over. When will the Government stop repeatedly hesitating and take action?</w:t>
      </w:r>
    </w:p>
    <w:p/>
    <w:p>
      <w:r>
        <w:rPr>
          <w:b/>
          <w:color w:val="1A4A6E"/>
          <w:sz w:val="22"/>
        </w:rPr>
        <w:t>Falconer</w:t>
      </w:r>
    </w:p>
    <w:p>
      <w:r>
        <w:rPr>
          <w:sz w:val="22"/>
        </w:rPr>
        <w:t>I would take the point with more force if we were not today seeing our European partners looking to imitate things that we did some considerable time ago. I recognise the depth of feeling, which I share, about the suffering in Palestine and across the region, but it is simply not correct to suggest that the Government have done nothing. We have set out the action we have taken in relation to sanctions, arms exports and a range of other issues.</w:t>
      </w:r>
    </w:p>
    <w:p/>
    <w:p>
      <w:r>
        <w:rPr>
          <w:b/>
          <w:color w:val="1A4A6E"/>
          <w:sz w:val="22"/>
        </w:rPr>
        <w:t>Paula Barker (Lab)</w:t>
      </w:r>
    </w:p>
    <w:p>
      <w:r>
        <w:rPr>
          <w:sz w:val="22"/>
        </w:rPr>
        <w:t>Yet again, we have seen a flotilla taking essential aid to Gaza intercepted by Israel. Subsequently, the people who were trying to ensure that aid was delivered were subjected to violence, humiliation and abuse by Ben-Gvir. We should not be surprised, because last month the Israeli military approved the return of reservists involved in the rape of a Palestinian man in July 2024; the detention centre where he was held has become notorious for torture. That follows the dismissal of all charges against the Israeli reservists in March this year when Prime Minister Benjamin Netanyahu hailed the soldiers as “heroic warriors”.</w:t>
      </w:r>
    </w:p>
    <w:p>
      <w:r>
        <w:rPr>
          <w:sz w:val="22"/>
        </w:rPr>
        <w:t>What conversations has the Minister had with Israeli officials about this pattern of glorifying rapists and allowing them to serve in the Israeli military? In his statement, he said that he has been clear that he is</w:t>
      </w:r>
    </w:p>
    <w:p>
      <w:r>
        <w:rPr>
          <w:sz w:val="22"/>
        </w:rPr>
        <w:t>“prepared to take further action”.</w:t>
      </w:r>
    </w:p>
    <w:p>
      <w:r>
        <w:rPr>
          <w:sz w:val="22"/>
        </w:rPr>
        <w:t>What is that action, and when will it come?</w:t>
      </w:r>
    </w:p>
    <w:p/>
    <w:p>
      <w:r>
        <w:rPr>
          <w:b/>
          <w:color w:val="1A4A6E"/>
          <w:sz w:val="22"/>
        </w:rPr>
        <w:t>Falconer</w:t>
      </w:r>
    </w:p>
    <w:p>
      <w:r>
        <w:rPr>
          <w:sz w:val="22"/>
        </w:rPr>
        <w:t>I thank my hon. Friend for the question. I can hear the frustration from colleagues, which I often hear when I indicate that further action may be possible but will not trail it before the Government take it. That is for long—</w:t>
      </w:r>
    </w:p>
    <w:p/>
    <w:p>
      <w:r>
        <w:rPr>
          <w:b/>
          <w:color w:val="1A4A6E"/>
          <w:sz w:val="22"/>
        </w:rPr>
        <w:t>Andy McDonald</w:t>
      </w:r>
    </w:p>
    <w:p>
      <w:r>
        <w:rPr>
          <w:sz w:val="22"/>
        </w:rPr>
        <w:t>Because you’re not going to do it—that’s why!</w:t>
      </w:r>
    </w:p>
    <w:p/>
    <w:p>
      <w:r>
        <w:rPr>
          <w:b/>
          <w:color w:val="1A4A6E"/>
          <w:sz w:val="22"/>
        </w:rPr>
        <w:t>Falconer</w:t>
      </w:r>
    </w:p>
    <w:p>
      <w:r>
        <w:rPr>
          <w:sz w:val="22"/>
        </w:rPr>
        <w:t>Well, I have laid out the steps that we have taken so far. Let me turn to the question of my hon. Friend the Member for Liverpool Wavertree (Paula Barker). She focused in particular on sexual violence, which is about the most appalling of crimes, but if she will permit me, I want to talk a bit about the wider situation in relation to justice and accountability.</w:t>
      </w:r>
    </w:p>
    <w:p>
      <w:r>
        <w:rPr>
          <w:sz w:val="22"/>
        </w:rPr>
        <w:t>British aid workers have been killed in Israeli strikes in Gaza. There is a reasonable expectation from the House, and indeed from across the world, that the Israeli Government and the Israeli justice system will ensure accountability for everyone, but particularly when foreign nationals are involved. We continue to press for further progress in relation to accountability. If the Israeli Government and the Israeli justice system cannot demonstrate that progress, international partners—including the UK—will draw adverse judgments about what that means about Israeli systems.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