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Traffic calming measures around The Oval School in Garretts Green</w:t>
      </w:r>
    </w:p>
    <w:p>
      <w:r>
        <w:rPr>
          <w:sz w:val="20"/>
        </w:rPr>
        <w:t>21 May 2025  ·  Commons  ·  Petition</w:t>
      </w:r>
    </w:p>
    <w:p>
      <w:r>
        <w:rPr>
          <w:b/>
        </w:rPr>
        <w:t xml:space="preserve">Policy areas: </w:t>
      </w:r>
      <w:r>
        <w:rPr>
          <w:sz w:val="20"/>
        </w:rPr>
        <w:t>Children and families, Government and public administration, Local government, Transport</w:t>
      </w:r>
    </w:p>
    <w:p>
      <w:r>
        <w:rPr>
          <w:b/>
        </w:rPr>
        <w:t xml:space="preserve">Topics: </w:t>
      </w:r>
      <w:r>
        <w:rPr>
          <w:sz w:val="20"/>
        </w:rPr>
        <w:t>road safety incidents, school safety, traffic calming measures, zebra crossings</w:t>
      </w:r>
    </w:p>
    <w:p>
      <w:r>
        <w:rPr>
          <w:b/>
        </w:rPr>
        <w:t xml:space="preserve">Source: </w:t>
      </w:r>
      <w:r>
        <w:rPr>
          <w:sz w:val="20"/>
        </w:rPr>
        <w:t>https://hansard.parliament.uk/Commons/2025-05-21/debates/D5A33A8F-F873-4167-9EDD-62FBAF26589F/TrafficCalmingMeasuresAroundTheOvalSchoolInGarrettsGreen</w:t>
      </w:r>
    </w:p>
    <w:p/>
    <w:p>
      <w:r>
        <w:rPr>
          <w:b/>
          <w:color w:val="1A4A6E"/>
          <w:sz w:val="22"/>
        </w:rPr>
        <w:t>Liam Byrne (Lab)</w:t>
      </w:r>
    </w:p>
    <w:p>
      <w:r>
        <w:rPr>
          <w:sz w:val="22"/>
        </w:rPr>
        <w:t>I rise to present a petition on behalf of residents of the Garretts Green ward in Birmingham, calling for traffic-calming measures around the Oval school in Garretts Green. It was suggested by Miss Thomas, pastoral lead at the Oval school. It has the full support of the school’s children and parents, following recent terrible incidents when two of the school’s pupils were hit by a speeding car and a vehicle crashed into the school gates just before home time. My constituent, Katalya Moxham-Atkin, whose 10-year-old son was knocked over by a car on the adjacent road and had to take time off school to recover, said that traffic calming and a crossing would make “all the difference” to ensuring that her son’s accident is “the last” around the school.</w:t>
      </w:r>
    </w:p>
    <w:p>
      <w:r>
        <w:rPr>
          <w:sz w:val="22"/>
        </w:rPr>
        <w:t>The petition states:</w:t>
      </w:r>
    </w:p>
    <w:p>
      <w:r>
        <w:rPr>
          <w:sz w:val="22"/>
        </w:rPr>
        <w:t>“The petitioners therefore request that the House of Commons urge the Government to work with Birmingham Council to take immediate action to ensure that traffic calming measures, in the form of zebra crossings are installed on Deepmoor Road and Wheatcroft Road around The Oval School in Garretts Green, Birmingham.</w:t>
      </w:r>
    </w:p>
    <w:p>
      <w:r>
        <w:rPr>
          <w:sz w:val="22"/>
        </w:rPr>
        <w:t>And the petitioners remain, etc.”</w:t>
      </w:r>
    </w:p>
    <w:p>
      <w:r>
        <w:rPr>
          <w:sz w:val="22"/>
        </w:rPr>
        <w:t>Following is the full text of the petition:</w:t>
      </w:r>
    </w:p>
    <w:p>
      <w:r>
        <w:rPr>
          <w:sz w:val="22"/>
        </w:rPr>
        <w:t>[The petition of residents of the Garretts Green Ward, Birmingham.</w:t>
      </w:r>
    </w:p>
    <w:p>
      <w:r>
        <w:rPr>
          <w:sz w:val="22"/>
        </w:rPr>
        <w:t>Declares that traffic calming measures need to be put in place in the vicinity of The Oval School in the Garretts Green Ward to ensure the safety of children; further that Birmingham City Council needs to act on the concerns of parents after accidents on the road surrounding the school.</w:t>
      </w:r>
    </w:p>
    <w:p>
      <w:r>
        <w:rPr>
          <w:sz w:val="22"/>
        </w:rPr>
        <w:t>The petitioners therefore request that the House of Commons urge the Government to work with Birmingham Council to take immediate action to ensure that traffic calming measures, in the form of zebra crossings are installed on Deepmoor Road and Wheatcroft Road around The Oval School in Garretts Green, Birmingham.</w:t>
      </w:r>
    </w:p>
    <w:p>
      <w:r>
        <w:rPr>
          <w:sz w:val="22"/>
        </w:rPr>
        <w:t>And the petitioners remain, etc.]</w:t>
      </w:r>
    </w:p>
    <w:p>
      <w:r>
        <w:rPr>
          <w:sz w:val="22"/>
        </w:rPr>
        <w:t>[P003073]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