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ADHD Diagnosis</w:t>
      </w:r>
    </w:p>
    <w:p>
      <w:r>
        <w:rPr>
          <w:sz w:val="20"/>
        </w:rPr>
        <w:t>20 January 2026  ·  Commons  ·  Westminster Hall</w:t>
      </w:r>
    </w:p>
    <w:p>
      <w:r>
        <w:rPr>
          <w:b/>
        </w:rPr>
        <w:t xml:space="preserve">Policy areas: </w:t>
      </w:r>
      <w:r>
        <w:rPr>
          <w:sz w:val="20"/>
        </w:rPr>
        <w:t>Crime, justice and law, Economy, Education, training and skills, Health and social care, Society and culture</w:t>
      </w:r>
    </w:p>
    <w:p>
      <w:r>
        <w:rPr>
          <w:b/>
        </w:rPr>
        <w:t xml:space="preserve">Topics: </w:t>
      </w:r>
      <w:r>
        <w:rPr>
          <w:sz w:val="20"/>
        </w:rPr>
        <w:t>adhd adult referrals, adhd diagnosis pathways, adhd screening in schools, adhd suicide risk, nhs adhd waiting lists</w:t>
      </w:r>
    </w:p>
    <w:p>
      <w:r>
        <w:rPr>
          <w:b/>
        </w:rPr>
        <w:t xml:space="preserve">Source: </w:t>
      </w:r>
      <w:r>
        <w:rPr>
          <w:sz w:val="20"/>
        </w:rPr>
        <w:t>https://hansard.parliament.uk/Commons/2026-01-20/debates/57D195EB-7770-4485-BFB2-09B73DB7E137/AdhdDiagnosis</w:t>
      </w:r>
    </w:p>
    <w:p/>
    <w:p>
      <w:r>
        <w:rPr>
          <w:b/>
          <w:color w:val="1A4A6E"/>
          <w:sz w:val="22"/>
        </w:rPr>
        <w:t>Bill Esterson (Lab)</w:t>
      </w:r>
    </w:p>
    <w:p>
      <w:r>
        <w:rPr>
          <w:sz w:val="22"/>
        </w:rPr>
        <w:t>I beg to move,</w:t>
      </w:r>
    </w:p>
    <w:p>
      <w:r>
        <w:rPr>
          <w:sz w:val="22"/>
        </w:rPr>
        <w:t>That this House has considered ADHD diagnosis.</w:t>
      </w:r>
    </w:p>
    <w:p>
      <w:r>
        <w:rPr>
          <w:sz w:val="22"/>
        </w:rPr>
        <w:t>It is a pleasure to serve with you in the Chair, Ms Vaz. This debate is about how pathways to attention deficit hyperactivity disorder diagnosis might be improved, including by offering screening in schools, so that people can access the right support in good time.</w:t>
      </w:r>
    </w:p>
    <w:p>
      <w:r>
        <w:rPr>
          <w:sz w:val="22"/>
        </w:rPr>
        <w:t>We all have a pretty good idea of what ADHD means, but I am here because a 19-year-old constituent of mine, Matty Lock, took his own life in September 2023. He was diagnosed with autism at the age of 14, but he and his parents, Christine and Richard, who are here this afternoon, did not know about his ADHD until much later. In Matty’s memory, Christine and Richard have set up the Matthew Lock ADHD Charity, and they have been part of the independent taskforce. One of the things that the taskforce has done—this has been accepted by the NHS—is to highlight the proven link between suicide and ADHD. The prevalence of ADHD is 10 times higher among men attempting to take their own lives.</w:t>
      </w:r>
    </w:p>
    <w:p>
      <w:r>
        <w:rPr>
          <w:sz w:val="22"/>
        </w:rPr>
        <w:t>Let me say a few words about Matty. I knew him because he was very interested in politics. He had become a town and parish councillor, and he had campaigned hard with me for some time. Those of us who knew him through politics believed that he would be in this place before much longer. It is very, very sad that that was not to be.</w:t>
      </w:r>
    </w:p>
    <w:p>
      <w:r>
        <w:rPr>
          <w:sz w:val="22"/>
        </w:rPr>
        <w:t>Matty was known on television as “The Vac Mat” for his repairs of vacuum cleaners and his advocacy of domestic appliances on “This Morning”. He was everywhere in the community of Maghull—clearing up and playing his part. He was a real, strong advocate of the community that he grew up and lived in.</w:t>
      </w:r>
    </w:p>
    <w:p>
      <w:r>
        <w:rPr>
          <w:sz w:val="22"/>
        </w:rPr>
        <w:t>Matty’s ADHD was linked to how hyperactive he was. We know that people with ADHD are restless, lack concentration, are impulsive, act without thinking and always talk over others—actually, as I go through the list, I can think of nearly 650 people in this place who have a lot in common with that description.</w:t>
      </w:r>
    </w:p>
    <w:p>
      <w:r>
        <w:rPr>
          <w:sz w:val="22"/>
        </w:rPr>
        <w:t>What is the impact of having ADHD? We know that it leads to a significant number of school exclusions and very high drop-out rates. We know about the link with addiction, and that the prevalence of ADHD among people in prison is five to 10 times higher than among people outside. Sadly, we also know about the link with suicide.</w:t>
      </w:r>
    </w:p>
    <w:p>
      <w:r>
        <w:rPr>
          <w:sz w:val="22"/>
        </w:rPr>
        <w:t>NHS figures suggest that about 700,000 people are waiting for a diagnosis, and that many of them have waited for several years. Nearly two thirds of those people have been waiting for more than a year. The economic cost is estimated to be about £17 billion a year.</w:t>
      </w:r>
    </w:p>
    <w:p/>
    <w:p>
      <w:r>
        <w:rPr>
          <w:b/>
          <w:color w:val="1A4A6E"/>
          <w:sz w:val="22"/>
        </w:rPr>
        <w:t>Helen Maguire (LD)</w:t>
      </w:r>
    </w:p>
    <w:p>
      <w:r>
        <w:rPr>
          <w:sz w:val="22"/>
        </w:rPr>
        <w:t>The hon. Gentleman is making a powerful speech that has affected us all. In November 2025, NHS Surrey Heartlands integrated care board in my constituency paused assessments on the Right to Choose pathway until April 2026, which has caused major disruption. My constituent’s daughter does not know when she will be seen or if she will be seen at all. I have talked to the ICB and I know that there has been a massive increase in referrals for ADHD, so does the hon. Gentleman agree that the Government must set out plans to improve local NHS provision of ADHD assessments?</w:t>
      </w:r>
    </w:p>
    <w:p/>
    <w:p>
      <w:r>
        <w:rPr>
          <w:b/>
          <w:color w:val="1A4A6E"/>
          <w:sz w:val="22"/>
        </w:rPr>
        <w:t>Bill Esterson</w:t>
      </w:r>
    </w:p>
    <w:p>
      <w:r>
        <w:rPr>
          <w:sz w:val="22"/>
        </w:rPr>
        <w:t>The example of the hon. Member’s ICB is typical of ICBs around the country. The purpose of this debate is to raise the issue with the Minister and highlight how important it is to improve diagnosis and speed up how quickly people can get access to treatment and medication.</w:t>
      </w:r>
    </w:p>
    <w:p/>
    <w:p>
      <w:r>
        <w:rPr>
          <w:b/>
          <w:color w:val="1A4A6E"/>
          <w:sz w:val="22"/>
        </w:rPr>
        <w:t>Rachel Taylor (Lab)</w:t>
      </w:r>
    </w:p>
    <w:p>
      <w:r>
        <w:rPr>
          <w:sz w:val="22"/>
        </w:rPr>
        <w:t>I thank my hon. Friend for securing this really important debate. Last year, a number of constituents contacted me because they were similarly concerned that Coventry and Warwickshire ICB decided to pause new ADHD referrals for those 25 and over so that it could prioritise children on its waiting list, which was at a really critical point. I recently met the chief executive of the ICB, who confirmed that referrals for adults will restart in May. Does my hon. Friend agree that we must get the balance right so that children and adults with ADHD get the diagnosis and support that they so desperately need?</w:t>
      </w:r>
    </w:p>
    <w:p/>
    <w:p>
      <w:r>
        <w:rPr>
          <w:b/>
          <w:color w:val="1A4A6E"/>
          <w:sz w:val="22"/>
        </w:rPr>
        <w:t>Bill Esterson</w:t>
      </w:r>
    </w:p>
    <w:p>
      <w:r>
        <w:rPr>
          <w:sz w:val="22"/>
        </w:rPr>
        <w:t>It is good news that we are seeing some progress in my hon. Friend’s ICB. I profoundly hope that NHS staff in other ICBs around the country are watching this debate and will follow the lead of her ICB in improving the access that is needed.</w:t>
      </w:r>
    </w:p>
    <w:p/>
    <w:p>
      <w:r>
        <w:rPr>
          <w:b/>
          <w:color w:val="1A4A6E"/>
          <w:sz w:val="22"/>
        </w:rPr>
        <w:t>Jim Shannon (DUP)</w:t>
      </w:r>
    </w:p>
    <w:p>
      <w:r>
        <w:rPr>
          <w:sz w:val="22"/>
        </w:rPr>
        <w:t>I commend the hon. Member for securing the debate. He has outlined the waiting lists, which are no better for us in Northern Ireland—they are over a year, and up to six years. The issue about early diagnosis is that every child with ADHD has a different level of ADHD. The diagnosis is really important because it enables the education system to respond for that child specifically. Does the hon. Member agree that for an educational programme to be tailored to a child, it must be absolutely right, which can be done only if there is early diagnosis?</w:t>
      </w:r>
    </w:p>
    <w:p/>
    <w:p>
      <w:r>
        <w:rPr>
          <w:b/>
          <w:color w:val="1A4A6E"/>
          <w:sz w:val="22"/>
        </w:rPr>
        <w:t>Bill Esterson</w:t>
      </w:r>
    </w:p>
    <w:p>
      <w:r>
        <w:rPr>
          <w:sz w:val="22"/>
        </w:rPr>
        <w:t>Yes, I agree with the hon. Member. It is important to realise that everybody is different and that we all need different support. That is very true in school. When we call for diagnosis, we need to take great care around what we mean. Diagnosis is a means of getting support, getting the right treatment and getting the right medication, if medication is right—it is not right for everybody. ADHD is a spectrum and that individual, tailored support in school, and indeed in adult life, is an important part of what we are discussing.</w:t>
      </w:r>
    </w:p>
    <w:p/>
    <w:p>
      <w:r>
        <w:rPr>
          <w:b/>
          <w:color w:val="1A4A6E"/>
          <w:sz w:val="22"/>
        </w:rPr>
        <w:t>Perran Moon (Lab)</w:t>
      </w:r>
    </w:p>
    <w:p>
      <w:r>
        <w:rPr>
          <w:sz w:val="22"/>
        </w:rPr>
        <w:t>rose —</w:t>
      </w:r>
    </w:p>
    <w:p/>
    <w:p>
      <w:r>
        <w:rPr>
          <w:b/>
          <w:color w:val="1A4A6E"/>
          <w:sz w:val="22"/>
        </w:rPr>
        <w:t>Connor Rand (Lab)</w:t>
      </w:r>
    </w:p>
    <w:p>
      <w:r>
        <w:rPr>
          <w:sz w:val="22"/>
        </w:rPr>
        <w:t>rose —</w:t>
      </w:r>
    </w:p>
    <w:p/>
    <w:p>
      <w:r>
        <w:rPr>
          <w:b/>
          <w:color w:val="1A4A6E"/>
          <w:sz w:val="22"/>
        </w:rPr>
        <w:t>Bill Esterson</w:t>
      </w:r>
    </w:p>
    <w:p>
      <w:r>
        <w:rPr>
          <w:sz w:val="22"/>
        </w:rPr>
        <w:t>I will give way to both my hon. Friends in a moment.</w:t>
      </w:r>
    </w:p>
    <w:p>
      <w:r>
        <w:rPr>
          <w:sz w:val="22"/>
        </w:rPr>
        <w:t>A key element of the discussion is that we have to be really careful what we are calling for. That situation partly explains some of the delays: at the moment, a specialist is the only person who can give a diagnosis because of the complexities that the hon. Member for Strangford (Jim Shannon) just referred to.</w:t>
      </w:r>
    </w:p>
    <w:p/>
    <w:p>
      <w:r>
        <w:rPr>
          <w:b/>
          <w:color w:val="1A4A6E"/>
          <w:sz w:val="22"/>
        </w:rPr>
        <w:t>Rand</w:t>
      </w:r>
    </w:p>
    <w:p>
      <w:r>
        <w:rPr>
          <w:sz w:val="22"/>
        </w:rPr>
        <w:t>I thank my hon. Friend for giving way. I met Matty on a number of occasions, like many who sit on the Labour Benches representing the north-west, and he certainly made a lasting impression on me from the few opportunities when we met.</w:t>
      </w:r>
    </w:p>
    <w:p>
      <w:r>
        <w:rPr>
          <w:sz w:val="22"/>
        </w:rPr>
        <w:t>We know that when faced with lengthy waits for an NHS diagnosis, some people with ADHD turn to shared care, receiving a private diagnosis before their care transfers back to the national health service. I have a constituent who tried to do that for her son, but her GP refuses to accept the private diagnosis and provide treatment, meaning that my constituent now faces huge treatment costs, yet just a few years earlier her other son secured a shared care arrangement with the same GP practice. Does my hon. Friend agree that we need to address some of the inconsistencies in ADHD care that are caused by long waiting times?</w:t>
      </w:r>
    </w:p>
    <w:p/>
    <w:p>
      <w:r>
        <w:rPr>
          <w:b/>
          <w:color w:val="1A4A6E"/>
          <w:sz w:val="22"/>
        </w:rPr>
        <w:t>Bill Esterson</w:t>
      </w:r>
    </w:p>
    <w:p>
      <w:r>
        <w:rPr>
          <w:sz w:val="22"/>
        </w:rPr>
        <w:t>I am glad that my hon. Friend raised that point, because one of my asks to the Minister is to iron out those inconsistencies.</w:t>
      </w:r>
    </w:p>
    <w:p/>
    <w:p>
      <w:r>
        <w:rPr>
          <w:b/>
          <w:color w:val="1A4A6E"/>
          <w:sz w:val="22"/>
        </w:rPr>
        <w:t>Perran Moon</w:t>
      </w:r>
    </w:p>
    <w:p>
      <w:r>
        <w:rPr>
          <w:sz w:val="22"/>
        </w:rPr>
        <w:t>I thank my hon. Friend for securing this important debate, and thank the parents of Matty Lock for being in the Public Gallery for it. A couple of years ago, my son was diagnosed with ADHD while he was at university. To my shame, I always thought that his behaviour was simply a case of mischief or laziness. Does my hon. Friend agree not only that it is a case of early diagnosis, but that we need to increase awareness of ADHD—and neurodiversity more broadly—among parents, guardians, medical professionals and Government?</w:t>
      </w:r>
    </w:p>
    <w:p/>
    <w:p>
      <w:r>
        <w:rPr>
          <w:b/>
          <w:color w:val="1A4A6E"/>
          <w:sz w:val="22"/>
        </w:rPr>
        <w:t>Bill Esterson</w:t>
      </w:r>
    </w:p>
    <w:p>
      <w:r>
        <w:rPr>
          <w:sz w:val="22"/>
        </w:rPr>
        <w:t>My hon. Friend is absolutely right, and he has made a very good point. My son has been diagnosed with ADHD—belatedly, like so many—but we were told early on that having a diagnosis would not help him. How wrong that was, because the diagnosis was the key to getting support and understanding what we were dealing with, both for him and for us as his carers. There is a lot of misinformation around, and getting that right is key, but yes—</w:t>
      </w:r>
    </w:p>
    <w:p/>
    <w:p>
      <w:r>
        <w:rPr>
          <w:b/>
          <w:color w:val="1A4A6E"/>
          <w:sz w:val="22"/>
        </w:rPr>
        <w:t>John Milne (LD)</w:t>
      </w:r>
    </w:p>
    <w:p>
      <w:r>
        <w:rPr>
          <w:sz w:val="22"/>
        </w:rPr>
        <w:t>I am sorry for interrupting the hon. Member. Education, health and care plans are not supposed to depend on or require a formal diagnosis of ADHD but, in practice, that is how local authorities apply them. Families are far more likely to be challenged by the local authority if they do not have that diagnosis but, in my own area of West Sussex, the predicted waiting time for assessments has now risen to four and a half years, which is virtually an entire secondary education. Does the hon. Member agree that that Catch-22 situation requires urgent action from the Government?</w:t>
      </w:r>
    </w:p>
    <w:p/>
    <w:p>
      <w:r>
        <w:rPr>
          <w:b/>
          <w:color w:val="1A4A6E"/>
          <w:sz w:val="22"/>
        </w:rPr>
        <w:t>Bill Esterson</w:t>
      </w:r>
    </w:p>
    <w:p>
      <w:r>
        <w:rPr>
          <w:sz w:val="22"/>
        </w:rPr>
        <w:t>The hon. Member is making the same point, which is that we need to clarify and have consistency across the country. That is, again, something that I hope will come out of the work that the Department is doing. I know that it is carrying out its own review and drawing on the work of the independent taskforce.</w:t>
      </w:r>
    </w:p>
    <w:p/>
    <w:p>
      <w:r>
        <w:rPr>
          <w:b/>
          <w:color w:val="1A4A6E"/>
          <w:sz w:val="22"/>
        </w:rPr>
        <w:t>Bill Esterson</w:t>
      </w:r>
    </w:p>
    <w:p>
      <w:r>
        <w:rPr>
          <w:sz w:val="22"/>
        </w:rPr>
        <w:t>I am going to give way. I am conscious that I am at 11 and a half minutes and a lot of people who want to speak. If Members intervene on me from now on, could they please keep it brief? I will give way to the hon. Member for North Down (Alex Easton) first.</w:t>
      </w:r>
    </w:p>
    <w:p/>
    <w:p>
      <w:r>
        <w:rPr>
          <w:b/>
          <w:color w:val="1A4A6E"/>
          <w:sz w:val="22"/>
        </w:rPr>
        <w:t>Alex Easton (Ind)</w:t>
      </w:r>
    </w:p>
    <w:p>
      <w:r>
        <w:rPr>
          <w:sz w:val="22"/>
        </w:rPr>
        <w:t>Based on UK-wide estimates, about 83,000 people in Northern Ireland are likely to have ADHD, yet it is clear that many remain undiagnosed, particularly women and girls. Does the hon. Member agree that there is an urgent need for clear, consistent and properly resourced diagnostic pathways across all health and social care trusts in Northern Ireland, and that a UK-wide source is needed for an even approach right across the United Kingdom?</w:t>
      </w:r>
    </w:p>
    <w:p/>
    <w:p>
      <w:r>
        <w:rPr>
          <w:b/>
          <w:color w:val="1A4A6E"/>
          <w:sz w:val="22"/>
        </w:rPr>
        <w:t>Bill Esterson</w:t>
      </w:r>
    </w:p>
    <w:p>
      <w:r>
        <w:rPr>
          <w:sz w:val="22"/>
        </w:rPr>
        <w:t>It is a very well-made point, repeating what colleagues have said. I hope that professionals in Northern Ireland will have heard his point too, and will act on it while we are waiting for the Government to get to the UK-wide approach.</w:t>
      </w:r>
    </w:p>
    <w:p/>
    <w:p>
      <w:r>
        <w:rPr>
          <w:b/>
          <w:color w:val="1A4A6E"/>
          <w:sz w:val="22"/>
        </w:rPr>
        <w:t>Sarah Russell (Lab)</w:t>
      </w:r>
    </w:p>
    <w:p>
      <w:r>
        <w:rPr>
          <w:sz w:val="22"/>
        </w:rPr>
        <w:t>I have similar stories of incredibly long waiting lists, my local ICB closing waiting lists and my constituents’ general difficulty in accessing support. Does my hon. Friend agree that the Government have already had a two-part report with recommendations on dealing with ADHD, and that there is plenty in there that could be implemented while further evidence is sought?</w:t>
      </w:r>
    </w:p>
    <w:p/>
    <w:p>
      <w:r>
        <w:rPr>
          <w:b/>
          <w:color w:val="1A4A6E"/>
          <w:sz w:val="22"/>
        </w:rPr>
        <w:t>Bill Esterson</w:t>
      </w:r>
    </w:p>
    <w:p>
      <w:r>
        <w:rPr>
          <w:sz w:val="22"/>
        </w:rPr>
        <w:t>I do agree. Various Ministers’ answers at oral questions last week referred to the ongoing work. I know we are due a response in the summer; this is my opportunity to say directly to the Minister that sometimes, when Governments say they are going to respond in the summer, that is a very loose term. I hope that, in this case, it means early summer. Perhaps the Minister will come back to us with a bit more clarity on when he expects to respond.</w:t>
      </w:r>
    </w:p>
    <w:p/>
    <w:p>
      <w:r>
        <w:rPr>
          <w:b/>
          <w:color w:val="1A4A6E"/>
          <w:sz w:val="22"/>
        </w:rPr>
        <w:t>Graeme Downie (Lab)</w:t>
      </w:r>
    </w:p>
    <w:p>
      <w:r>
        <w:rPr>
          <w:sz w:val="22"/>
        </w:rPr>
        <w:t>My hon. Friend is being incredibly generous with giving way. Oddly, I was told by a Scottish Education Minister on the BBC recently that a diagnosis was not required in Scotland either to get the right support—we all know from our experiences that that is not the case. In Fife, we have more than 40,000 children waiting for neurodevelopmental assessments and there are no pathways at all for adults. Does my hon. Friend agree that it is important that we get this right across the United Kingdom, and that the Scottish Government also need to get their skates on and take some action?</w:t>
      </w:r>
    </w:p>
    <w:p/>
    <w:p>
      <w:r>
        <w:rPr>
          <w:b/>
          <w:color w:val="1A4A6E"/>
          <w:sz w:val="22"/>
        </w:rPr>
        <w:t>Bill Esterson</w:t>
      </w:r>
    </w:p>
    <w:p>
      <w:r>
        <w:rPr>
          <w:sz w:val="22"/>
        </w:rPr>
        <w:t>Let us hope that someone from the Scottish Government is listening to the debate and acting on my hon. Friend’s request. We were talking before about the importance of supporting children to avoid stigma in education and ensure that support is in place, that staff understand and that they can improve their chances at school and beyond.</w:t>
      </w:r>
    </w:p>
    <w:p/>
    <w:p>
      <w:r>
        <w:rPr>
          <w:b/>
          <w:color w:val="1A4A6E"/>
          <w:sz w:val="22"/>
        </w:rPr>
        <w:t>Leigh Ingham (Lab)</w:t>
      </w:r>
    </w:p>
    <w:p>
      <w:r>
        <w:rPr>
          <w:sz w:val="22"/>
        </w:rPr>
        <w:t>I thank my hon. Friend for securing this incredibly important debate. He is right to raise the issue of ADHD waiting lists, and the Health Secretary is right to commission the review, which is needed, into rising demand. Does my hon. Friend agree that the right response is to understand and then fix the system with empathy rather than—as I often see in my constituency—blaming parents who are simply doing the best they can for their children?</w:t>
      </w:r>
    </w:p>
    <w:p/>
    <w:p>
      <w:r>
        <w:rPr>
          <w:b/>
          <w:color w:val="1A4A6E"/>
          <w:sz w:val="22"/>
        </w:rPr>
        <w:t>Bill Esterson</w:t>
      </w:r>
    </w:p>
    <w:p>
      <w:r>
        <w:rPr>
          <w:sz w:val="22"/>
        </w:rPr>
        <w:t>It is a good point, and we have to get away from that very inappropriate approach that I am sure all of us have come across from time to time.</w:t>
      </w:r>
    </w:p>
    <w:p>
      <w:r>
        <w:rPr>
          <w:sz w:val="22"/>
        </w:rPr>
        <w:t>I want to say a few words about alternatives to diagnosis. I mentioned briefly that, at the moment, typically a specialist psychiatrist carries out the diagnosis process, yet there are many GPs and other health professionals who would very willingly step in and be in a position to carry out that diagnosis. I wonder whether—and this comes out of the independent taskforce report—there is a big opportunity to speed up waiting times through the use of GP diagnosis and expanding the role of GPs and other professionals who want to specialise in ADHD. That might also be a way of overcoming the problem we heard before about the shared pathway challenge between private clinics and GPs in prescribing.</w:t>
      </w:r>
    </w:p>
    <w:p>
      <w:r>
        <w:rPr>
          <w:sz w:val="22"/>
        </w:rPr>
        <w:t>There are undoubtedly a number of challenges in moving this forward and addressing the very lengthy waiting lists, and their consequences for people. I hope that the Government will pick up these challenges and address the recommendations of the taskforce in a timely fashion. It makes sense to improve the ability of GPs and other professionals to assess and support the management of ADHD. It also makes sense to improve screening in schools. Another recommendation is to extend training for GPs on to an extended role pathway, and shared care between specialists and GPs. All these changes can enable cuts in waiting times and improve life chances and prospects for many people.</w:t>
      </w:r>
    </w:p>
    <w:p>
      <w:r>
        <w:rPr>
          <w:sz w:val="22"/>
        </w:rPr>
        <w:t>I decided to put in for this debate in Matty Lock’s memory, but looking around the room at how many hon. Members are present, I can see that this has touched so many lives across the entire United Kingdom. Whether it is for Matty, for anybody who has been profoundly affected, for the loved ones—for Christine and Richard—or for so many other people, we have a duty to act. We know what is needed and how we can address these concerns. If the Government are minded to respond, we can build a system that supports people living with ADHD, and the people who want to care for them and improve their lives.</w:t>
      </w:r>
    </w:p>
    <w:p/>
    <w:p>
      <w:r>
        <w:rPr>
          <w:b/>
          <w:color w:val="1A4A6E"/>
          <w:sz w:val="22"/>
        </w:rPr>
        <w:t>Valerie Vaz</w:t>
      </w:r>
    </w:p>
    <w:p>
      <w:r>
        <w:rPr>
          <w:sz w:val="22"/>
        </w:rPr>
        <w:t>I ask hon. Members to remain standing. I will call the Front-Benchers at 5.23 pm. I am afraid I am going to impose a two-minute time limit, but you can do it as Olivia Dean says, by being “nice to each other”, or I can put impose a hard limit. We will start with the soft two-minute limit. I call Rachael Maskell.</w:t>
      </w:r>
    </w:p>
    <w:p/>
    <w:p>
      <w:r>
        <w:rPr>
          <w:b/>
          <w:color w:val="1A4A6E"/>
          <w:sz w:val="22"/>
        </w:rPr>
        <w:t>Rachael Maskell (Lab/Co-op)</w:t>
      </w:r>
    </w:p>
    <w:p>
      <w:r>
        <w:rPr>
          <w:sz w:val="22"/>
        </w:rPr>
        <w:t>Thank you, Ms Vaz. It is a pleasure to see you in the Chair. I will be brief. In York, we know that children are waiting for two and a half years to get an ADHD diagnosis. Adults are not even on a waiting list; they are literally in a car park. They fill in a form and then they go no further, although I am assured by services that if people face a crisis, the services will be there—although I am less than convinced of that. In York, therefore, we have been thinking about how we can reconfigure services.</w:t>
      </w:r>
    </w:p>
    <w:p>
      <w:r>
        <w:rPr>
          <w:sz w:val="22"/>
        </w:rPr>
        <w:t>This is my specific ask to the Minister. We know that, over a child’s life, the local authority is the controlling mind in providing holistic support for children, particularly those with special educational needs, yet we have a segregated service in child and adolescent mental health services. The two services are not integrated and, as a result, we are not looking at a child holistically. We are seeing them in two sections: their mental health and their holistic needs. That does not work. Therefore, I ask the Minister: can we bring those services together, at least through a formal partnership? If not that, can we put the controlling mind under the director of children’s services, to ensure that they can deliver for that holistic need?</w:t>
      </w:r>
    </w:p>
    <w:p>
      <w:r>
        <w:rPr>
          <w:sz w:val="22"/>
        </w:rPr>
        <w:t>As my hon. Friend the Member for Sefton Central (Bill Esterson) said so eloquently, we need to ensure that the functional needs of those children are met. A diagnosis, of course, is an important part of that pathway, but when we are talking about people across a whole spectrum of needs, a diagnosis only partially describes the needs of an individual.</w:t>
      </w:r>
    </w:p>
    <w:p>
      <w:r>
        <w:rPr>
          <w:sz w:val="22"/>
        </w:rPr>
        <w:t>If we are able to build the holistic support that a child needs, we can ensure that a child gets the security they need in a timely way, integrate that with the rest of the work being done on SEND by the Department for Education, and ensure that we really see the integration and transformation that this Government can bring.</w:t>
      </w:r>
    </w:p>
    <w:p/>
    <w:p>
      <w:r>
        <w:rPr>
          <w:b/>
          <w:color w:val="1A4A6E"/>
          <w:sz w:val="22"/>
        </w:rPr>
        <w:t>Olivia Blake (Lab)</w:t>
      </w:r>
    </w:p>
    <w:p>
      <w:r>
        <w:rPr>
          <w:sz w:val="22"/>
        </w:rPr>
        <w:t>It is a pleasure to serve under your chairship, Ms Vaz. I thank my hon. Friend the Member for Sefton Central (Bill Esterson) for securing this debate and for raising awareness of the case of Matty Lock.</w:t>
      </w:r>
    </w:p>
    <w:p>
      <w:r>
        <w:rPr>
          <w:sz w:val="22"/>
        </w:rPr>
        <w:t>I declare an interest as the chair of the all-party parliamentary group for special educational needs and disabilities, and as one of the openly neurodiverse Members of this House: I have dyspraxia, dyslexia and—surprise, surprise—ADHD.</w:t>
      </w:r>
    </w:p>
    <w:p>
      <w:r>
        <w:rPr>
          <w:sz w:val="22"/>
        </w:rPr>
        <w:t>As someone with personal experience, I know how transformative a timely diagnosis and the right support can be—something I unfortunately did not receive as a little girl. I was often considered disruptive and described as having little focus, lazy and not meeting my potential. I was moved to the “naughty boys table”, aged seven, away from my friends. Even though my handwriting was atrocious, I struggled to read and I had very difficult emotional dysregulation, a lack of attention and fidgeting, no one would ever have considered back then that I was neurodiverse.</w:t>
      </w:r>
    </w:p>
    <w:p>
      <w:r>
        <w:rPr>
          <w:sz w:val="22"/>
        </w:rPr>
        <w:t>It has been many years since I was at primary school, but I would have hoped that the situation would have progressed. Unfortunately, it is hard to hear, again and again, about parents and children battling a system to get their needs recognised. It is troubling to hear from constituents who are in similar situations to what I experienced in the early 1990s, and about the barriers they are currently facing in accessing ADHD assessments, medication and therapeutic input. Those are not isolated cases, as we have heard. For both children and adults, waiting several years has become routine.</w:t>
      </w:r>
    </w:p>
    <w:p/>
    <w:p>
      <w:r>
        <w:rPr>
          <w:b/>
          <w:color w:val="1A4A6E"/>
          <w:sz w:val="22"/>
        </w:rPr>
        <w:t>Kerry McCarthy (Lab)</w:t>
      </w:r>
    </w:p>
    <w:p>
      <w:r>
        <w:rPr>
          <w:sz w:val="22"/>
        </w:rPr>
        <w:t>In the last few weeks, I have visited two alternative learning projects in my constituency. One is the Wheels Project, which gets children working on restoring cars. The other is Enemy of Boredom, which is a brilliant thing, getting children video gaming while learning at the same time. What is amazing is that they do only half a day a week there, but it transforms their experience of mainstream education. They are much better when they get back to the classroom, because they have had focused attention on something they love doing. Does my hon. Friend agree that we ought to do more of that?</w:t>
      </w:r>
    </w:p>
    <w:p/>
    <w:p>
      <w:r>
        <w:rPr>
          <w:b/>
          <w:color w:val="1A4A6E"/>
          <w:sz w:val="22"/>
        </w:rPr>
        <w:t>Olivia Blake</w:t>
      </w:r>
    </w:p>
    <w:p>
      <w:r>
        <w:rPr>
          <w:sz w:val="22"/>
        </w:rPr>
        <w:t>Absolutely. Just to go back to myself again, in a very ADHD way, I did art and drama alongside sciences. I became a scientist before I came here, but without the art and drama I would never have succeeded in science. I think it is really important that we work with people’s strengths, because the alternative to not doing that is huge. We have heard about suicide rates, prisons and unemployment among young people, and young people being blamed for being unemployed even though they have ADHD and have gone through a system where they are not getting the support they need. The ADHD taskforce has all the answers and should be looked at urgently by the Government.</w:t>
      </w:r>
    </w:p>
    <w:p/>
    <w:p>
      <w:r>
        <w:rPr>
          <w:b/>
          <w:color w:val="1A4A6E"/>
          <w:sz w:val="22"/>
        </w:rPr>
        <w:t>Iqbal Mohamed (Ind)</w:t>
      </w:r>
    </w:p>
    <w:p>
      <w:r>
        <w:rPr>
          <w:sz w:val="22"/>
        </w:rPr>
        <w:t>It is a pleasure to serve under your chairship, Ms Vaz. I thank the hon. Member for Sefton Central (Bill Esterson) for securing this important debate.</w:t>
      </w:r>
    </w:p>
    <w:p>
      <w:r>
        <w:rPr>
          <w:sz w:val="22"/>
        </w:rPr>
        <w:t>Delays and problems relating to ADHD diagnosis are not just a marginal administrative issue, but a profound failure of our system to meet medical needs early, effectively and equitably. For too many children and adults, long waits for diagnosis can negatively shape their entire life trajectory, harming their educational attainment, mental health, employment prospects and personal relationships.</w:t>
      </w:r>
    </w:p>
    <w:p>
      <w:r>
        <w:rPr>
          <w:sz w:val="22"/>
        </w:rPr>
        <w:t>NHS estimates suggest that 2.5 million people in England have ADHD, including nearly half a million children and young people, yet demand continues to vastly outstrip capacity. In September 2025, over 60% of both adults and children had been waiting more than a year for an ADHD assessment.</w:t>
      </w:r>
    </w:p>
    <w:p>
      <w:r>
        <w:rPr>
          <w:sz w:val="22"/>
        </w:rPr>
        <w:t>In my constituency of Dewsbury and Batley, Rachel reached out to me rightly outraged at an 18-month wait for ADHD assessment, with Kirklees council working through a backlog from November 2022. Another constituent, Laura, has spoken about her difficulty accessing medication even after diagnosis. The pressure on councils has been increasing on all fronts, with funding decreasing at the same time over the 14 years of the previous Government. I am not blaming the councils, but they do need support.</w:t>
      </w:r>
    </w:p>
    <w:p/>
    <w:p>
      <w:r>
        <w:rPr>
          <w:b/>
          <w:color w:val="1A4A6E"/>
          <w:sz w:val="22"/>
        </w:rPr>
        <w:t>Adrian Ramsay (Green)</w:t>
      </w:r>
    </w:p>
    <w:p>
      <w:r>
        <w:rPr>
          <w:sz w:val="22"/>
        </w:rPr>
        <w:t>I thank the hon. Member for giving way. He makes the point very strongly that long waiting times mean that children are being left behind. As we have heard, it was revealed last week that many integrated care boards are capping the number of assessments without telling GPs or patients. Does the hon. Member agree that a child’s access to diagnosis and support should not depend on where they live or whether their parents can afford to go private?</w:t>
      </w:r>
    </w:p>
    <w:p/>
    <w:p>
      <w:r>
        <w:rPr>
          <w:b/>
          <w:color w:val="1A4A6E"/>
          <w:sz w:val="22"/>
        </w:rPr>
        <w:t>Iqbal Mohamed</w:t>
      </w:r>
    </w:p>
    <w:p>
      <w:r>
        <w:rPr>
          <w:sz w:val="22"/>
        </w:rPr>
        <w:t>I completely agree. We hear the phrase “postcode lottery” a lot, and we should not have a postcode lottery in our country for access to essential healthcare and educational services. Everybody should have equal access to the support that is available to other people, without having to go private.</w:t>
      </w:r>
    </w:p>
    <w:p>
      <w:r>
        <w:rPr>
          <w:sz w:val="22"/>
        </w:rPr>
        <w:t>The consequences of these delayed assessments are stark. Families are pushed towards private assessments they cannot afford, entrenching a two-tier system that makes a mockery of the NHS’s spirit of free care at the point of use by rendering access contingent upon income.</w:t>
      </w:r>
    </w:p>
    <w:p>
      <w:r>
        <w:rPr>
          <w:sz w:val="22"/>
        </w:rPr>
        <w:t>The Justice Gap also reports that around 25% of prisoners have ADHD, with many entering the system having not been diagnosed. They are more prone to reoffending.</w:t>
      </w:r>
    </w:p>
    <w:p>
      <w:r>
        <w:rPr>
          <w:sz w:val="22"/>
        </w:rPr>
        <w:t>I will conclude to give time for other colleagues to speak. I urge the Government to look at this issue holistically, as mentioned by the hon. Member for York Central (Rachael Maskell), and provide support for children, adults and offenders. I believe that investment would render a greater return.</w:t>
      </w:r>
    </w:p>
    <w:p/>
    <w:p>
      <w:r>
        <w:rPr>
          <w:b/>
          <w:color w:val="1A4A6E"/>
          <w:sz w:val="22"/>
        </w:rPr>
        <w:t>Jo Platt (Lab/Co-op)</w:t>
      </w:r>
    </w:p>
    <w:p>
      <w:r>
        <w:rPr>
          <w:sz w:val="22"/>
        </w:rPr>
        <w:t>It is a pleasure to serve under your chairship, Ms Vaz. I rise to speak as chair of the APPG on ADHD. As someone from a neurodiverse—or, as we call it, neuro-spicy—household, I understand the difference that support can make and the consequences when it is missing.</w:t>
      </w:r>
    </w:p>
    <w:p>
      <w:r>
        <w:rPr>
          <w:sz w:val="22"/>
        </w:rPr>
        <w:t>I want to address an elephant in the room, because there has been a lot of talk about the overdiagnosis of ADHD. I understand why that question is asked, but the evidence does not support it. The NHS ADHD taskforce has been clear that ADHD is “under-recognised, under-diagnosed and under-treated”. Diagnosis rates are well below what the prevalence suggests, and some trusts are so overwhelmed that, as we have heard, they have paused new referrals, not because demand is inflated but because services cannot keep up. When ADHD goes undiagnosed, it does not disappear; it shows up elsewhere, including in health services through higher rates of co-existing conditions and crisis-driven care. Untreated ADHD costs more than £13,500 per affected person each year. Early diagnosis and treatment save money and reduce the burden on the NHS.</w:t>
      </w:r>
    </w:p>
    <w:p>
      <w:r>
        <w:rPr>
          <w:sz w:val="22"/>
        </w:rPr>
        <w:t>ADHD shows up in our schools, and children with ADHD are more likely to be excluded, miss school or face bullying. Many have literacy challenges and other conditions that compound when support comes too late. It also shows up, as we have just heard, in the criminal justice system. One in four people in prison have ADHD, compared with one in 20 in the general population. Without support, people are more likely to develop risky coping strategies, including substance misuse. Diagnosis is not a magic bullet, but it is a starting point. It shifts people from blame to understanding, and it only works when followed by support across education, workplaces and public services.</w:t>
      </w:r>
    </w:p>
    <w:p>
      <w:r>
        <w:rPr>
          <w:sz w:val="22"/>
        </w:rPr>
        <w:t>That brings me to the key issue: we still do not have a clear national picture of how long people are waiting for an NHS diagnosis, and I would like to put that to the Minister.</w:t>
      </w:r>
    </w:p>
    <w:p/>
    <w:p>
      <w:r>
        <w:rPr>
          <w:b/>
          <w:color w:val="1A4A6E"/>
          <w:sz w:val="22"/>
        </w:rPr>
        <w:t>Valerie Vaz</w:t>
      </w:r>
    </w:p>
    <w:p>
      <w:r>
        <w:rPr>
          <w:sz w:val="22"/>
        </w:rPr>
        <w:t>I now have to impose a hard two-minute limit.</w:t>
      </w:r>
    </w:p>
    <w:p/>
    <w:p>
      <w:r>
        <w:rPr>
          <w:b/>
          <w:color w:val="1A4A6E"/>
          <w:sz w:val="22"/>
        </w:rPr>
        <w:t>Andrew Cooper (Lab)</w:t>
      </w:r>
    </w:p>
    <w:p>
      <w:r>
        <w:rPr>
          <w:sz w:val="22"/>
        </w:rPr>
        <w:t>It is a pleasure to serve under your chairmanship, Ms Vaz. I congratulate my hon. Friend the Member for Sefton Central (Bill Esterson) on securing this debate. He knows my links to his constituency, and I am certain that his moving tribute to Matt will be appreciated by Matt’s family, his Labour family and everybody that knew and loved him.</w:t>
      </w:r>
    </w:p>
    <w:p>
      <w:r>
        <w:rPr>
          <w:sz w:val="22"/>
        </w:rPr>
        <w:t>ADHD affects people of all ages, backgrounds and communities, yet too many are stuck on waiting lists for years, during which time their needs go unmet and their wellbeing deteriorates. In the limited time I have, I want to make three points. First, on barriers and gatekeeping, I have received so many cases of schools refusing or postponing referrals, adults reporting GPs minimising symptoms, and community paediatrics increasingly rejecting referrals even when evidence is clear or a private diagnosis exists. Such gatekeeping practices do not protect services; they merely protect delay and lead to wider mental health problems in the long term.</w:t>
      </w:r>
    </w:p>
    <w:p>
      <w:r>
        <w:rPr>
          <w:sz w:val="22"/>
        </w:rPr>
        <w:t>Secondly, on the right to choose, I am sure we all have cases in our mailbags where constituents have been forced to obtain a private diagnosis because of waiting list delays, only to find that the NHS rejects the assessment, will not provide the medication they need or will not play fair on the shared care agreement. That is wholly improper.</w:t>
      </w:r>
    </w:p>
    <w:p>
      <w:r>
        <w:rPr>
          <w:sz w:val="22"/>
        </w:rPr>
        <w:t>Thirdly, I assisted an individual whose referral to adult services was not made before community paediatrics stopped prescribing as he transitioned from childhood to adulthood. Due to excessive waiting lists, this person has been without ADHD medication since March 2025, which is indicative of a system that is not working properly. Will the Minister address the systemic barriers to the ADHD pathway?</w:t>
      </w:r>
    </w:p>
    <w:p/>
    <w:p>
      <w:r>
        <w:rPr>
          <w:b/>
          <w:color w:val="1A4A6E"/>
          <w:sz w:val="22"/>
        </w:rPr>
        <w:t>Valerie Vaz</w:t>
      </w:r>
    </w:p>
    <w:p>
      <w:r>
        <w:rPr>
          <w:sz w:val="22"/>
        </w:rPr>
        <w:t>Order. I am so sorry.</w:t>
      </w:r>
    </w:p>
    <w:p/>
    <w:p>
      <w:r>
        <w:rPr>
          <w:b/>
          <w:color w:val="1A4A6E"/>
          <w:sz w:val="22"/>
        </w:rPr>
        <w:t>Jodie Gosling (Lab)</w:t>
      </w:r>
    </w:p>
    <w:p>
      <w:r>
        <w:rPr>
          <w:sz w:val="22"/>
        </w:rPr>
        <w:t>It is a pleasure to serve under your chairship, Ms Vaz. I thank my hon. Friend the Member for Sefton Central (Bill Esterson) for highlighting this hugely important issue.</w:t>
      </w:r>
    </w:p>
    <w:p>
      <w:r>
        <w:rPr>
          <w:sz w:val="22"/>
        </w:rPr>
        <w:t>My inbox, like many people’s, is full of parents with children who are struggling, especially those who have comorbidities. Their combined conditions make them doubly disadvantaged, and their unmet needs cause significant harm to their physical and mental health, hugely increasing their complexity and meaning that their years of education are not used to maximise their potential.</w:t>
      </w:r>
    </w:p>
    <w:p>
      <w:r>
        <w:rPr>
          <w:sz w:val="22"/>
        </w:rPr>
        <w:t>In Warwickshire, there seems to be a Catch-22 with ADHD waiting lists. Coventry and Warwickshire ICB’s waiting list now stands at more than 7,500 children—a 10-year waiting list for some. The ICB often does not accept ADHD referrals for under-sevens, despite the evidence showing that this early period is when interventions are most impactful. Potentially, the earliest a child can expect a diagnosis is at 17, after their entire educational career.</w:t>
      </w:r>
    </w:p>
    <w:p>
      <w:r>
        <w:rPr>
          <w:sz w:val="22"/>
        </w:rPr>
        <w:t>The adult waiting list, as we heard from my hon. Friend the Member for North Warwickshire and Bedworth (Rachel Taylor), has been closed since May 2025. It is due to reopen this year, which we very much welcome, but this provides a very narrow assessment window for when a child can get through the waiting list and not be considered an adult. To further complicate issues, for children who have been referred for general neurodiversity assessments, there is difficulty in ensuring a consistent pathway back to ADHD assessments and the waiting list. I would welcome a defined pathway so that children and professionals have certainty that they will receive the support they need.</w:t>
      </w:r>
    </w:p>
    <w:p/>
    <w:p>
      <w:r>
        <w:rPr>
          <w:b/>
          <w:color w:val="1A4A6E"/>
          <w:sz w:val="22"/>
        </w:rPr>
        <w:t>Josh Dean (Lab)</w:t>
      </w:r>
    </w:p>
    <w:p>
      <w:r>
        <w:rPr>
          <w:sz w:val="22"/>
        </w:rPr>
        <w:t>A number of colleagues have spoken movingly about the individual circumstances of their constituents. I want to speak about individual circumstances, as I was diagnosed with ADHD last year.</w:t>
      </w:r>
    </w:p>
    <w:p>
      <w:r>
        <w:rPr>
          <w:sz w:val="22"/>
        </w:rPr>
        <w:t>I recently bumped into a friend at an event who had also been diagnosed. I am one of those people with ADHD who takes medication, and she asked me, “When you first took your medication, did you get emotional as well?” The answer was yes, I did. I got emotional for the same reason so many people with ADHD become emotional the first time they take their medication. They realise what so many other people have been able to live like for so many years. They realise that they are not lazy or stupid but just a bit different, needing a little extra support. My hon. Friend the Member for Sefton Central (Bill Esterson) is correct that diagnosis is a gateway to support, not an end in itself.</w:t>
      </w:r>
    </w:p>
    <w:p>
      <w:r>
        <w:rPr>
          <w:sz w:val="22"/>
        </w:rPr>
        <w:t>When I speak to people with ADHD, I hear that the difference that diagnosis and support make is almost a universal experience. Many describe it as life-changing, and I certainly do. I am keen to make this point. It is so good to hear from colleagues who are willing to share their experiences. In these discussions it is important to recognise that an ADHD diagnosis is not a problem to be managed or a game of numbers; it is about supporting people, identifying a challenge and finding resolve and support for something that otherwise might have been treated as disruptive behaviour. Instead, we can support them to be their best and most productive selves.</w:t>
      </w:r>
    </w:p>
    <w:p>
      <w:r>
        <w:rPr>
          <w:sz w:val="22"/>
        </w:rPr>
        <w:t>Briefly, in the time I have left, I want to turn to the number of young people with ADHD not in employment, education or training. Will the Minister touch on whether the independent review of mental health conditions, ADHD and autism prevalence will interact with the review from the Department for Work and Pensions on NEET rates?</w:t>
      </w:r>
    </w:p>
    <w:p/>
    <w:p>
      <w:r>
        <w:rPr>
          <w:b/>
          <w:color w:val="1A4A6E"/>
          <w:sz w:val="22"/>
        </w:rPr>
        <w:t>Valerie Vaz</w:t>
      </w:r>
    </w:p>
    <w:p>
      <w:r>
        <w:rPr>
          <w:sz w:val="22"/>
        </w:rPr>
        <w:t>Getting in the two remaining speakers will squeeze the wind-ups. Mr Esterson, you had a fair bit to start with. Maybe the Front Benchers could not use their full time.</w:t>
      </w:r>
    </w:p>
    <w:p/>
    <w:p>
      <w:r>
        <w:rPr>
          <w:b/>
          <w:color w:val="1A4A6E"/>
          <w:sz w:val="22"/>
        </w:rPr>
        <w:t>Sarah Hall (Lab/Co-op)</w:t>
      </w:r>
    </w:p>
    <w:p>
      <w:r>
        <w:rPr>
          <w:sz w:val="22"/>
        </w:rPr>
        <w:t>Thank you, Ms Vaz, it is a pleasure to serve under your chairship. Too many people in Warrington South are being failed by the system that is meant to help them. Demand for ADHD assessments has risen sharply, with waits of up to six years. As someone whose ADHD was diagnosed when I was an adult, I know at first hand how difficult it can be to navigate a system that often does not join up or listen properly.</w:t>
      </w:r>
    </w:p>
    <w:p>
      <w:r>
        <w:rPr>
          <w:sz w:val="22"/>
        </w:rPr>
        <w:t>Ahead of this debate, I asked constituents to share their experiences of seeking an ADHD diagnosis. Adults told me that they waited years for assessment, only to be pushed through mental health pathways that did not fit and prescribed medication that made things worse. While waiting, some self-medicated with alcohol or drugs, not to escape but simply to cope. Years of masking, burnout and misdiagnosis have taken their toll. Parents told me that their children were identified early in nursery or reception, but support stalled because schools are restricted in what they can do without a diagnosis. By the time the referrals are finally made, children are already struggling, falling behind or believing they are lazy or stupid.</w:t>
      </w:r>
    </w:p>
    <w:p>
      <w:r>
        <w:rPr>
          <w:sz w:val="22"/>
        </w:rPr>
        <w:t>I heard from women diagnosed in their 40s, 50s and 60s, after a lifetime of being treated for anxiety or depression that never quite made sense. Teachers contacted me too—experienced, committed professionals who want to help but are trying to meet complex needs in classes of 30 or more children, with limited support and resources. They told me that diagnosis means very little if there is no capacity to act on it. In Warrington, concerns about waiting times came up again and again. Misdiagnosis, problems in education, workplace breakdowns, mental health crises and families forced into private care, if they can afford it, while others are simply forced to cope until they cannot cope any more.</w:t>
      </w:r>
    </w:p>
    <w:p>
      <w:r>
        <w:rPr>
          <w:sz w:val="22"/>
        </w:rPr>
        <w:t>When Ministers point to frameworks and data improvements, I say that those things matter but do not help the child struggling in school today or the adult in crisis being told to wait until the next decade. This is not about ADHD being over-diagnosed; it is about a system that consistently under-treats and under-supports those who have it. We desperately need more specialists, more appointments, more assessments, and waiting lists that are measured in months not years.</w:t>
      </w:r>
    </w:p>
    <w:p/>
    <w:p>
      <w:r>
        <w:rPr>
          <w:b/>
          <w:color w:val="1A4A6E"/>
          <w:sz w:val="22"/>
        </w:rPr>
        <w:t>Valerie Vaz</w:t>
      </w:r>
    </w:p>
    <w:p>
      <w:r>
        <w:rPr>
          <w:sz w:val="22"/>
        </w:rPr>
        <w:t>Order. I am sorry, but time is up.</w:t>
      </w:r>
    </w:p>
    <w:p/>
    <w:p>
      <w:r>
        <w:rPr>
          <w:b/>
          <w:color w:val="1A4A6E"/>
          <w:sz w:val="22"/>
        </w:rPr>
        <w:t>Jack Abbott (Lab/Co-op)</w:t>
      </w:r>
    </w:p>
    <w:p>
      <w:r>
        <w:rPr>
          <w:sz w:val="22"/>
        </w:rPr>
        <w:t>Thank you, Ms Vaz. I thank my hon. Friend the Member for Sefton Central (Bill Esterson) for securing this important debate. He spoke powerfully about the long and agonising waits that many people have to endure to get an ADHD diagnosis, but I want to focus on what happens next. For many people, receiving a diagnosis is not the end of the fight; in many cases, it is the start of a new one.</w:t>
      </w:r>
    </w:p>
    <w:p>
      <w:r>
        <w:rPr>
          <w:sz w:val="22"/>
        </w:rPr>
        <w:t>Time and again I hear from people who, after finally securing that elusive diagnosis, encounter a set of new barriers that prevent them from accessing the treatment they are entitled to. In January 2025, local medical committees in Suffolk and Essex advised GPs to stop delivering ADHD treatment under shared care agreements. A survey by Healthwatch Suffolk of people’s experience of the changes to shared care found that only 40% had received prescriptions or monitoring from their GP. Of those, 69% said that their GP had already stopped or would soon stop providing support.</w:t>
      </w:r>
    </w:p>
    <w:p>
      <w:r>
        <w:rPr>
          <w:sz w:val="22"/>
        </w:rPr>
        <w:t>Most received only two or three months’ notice that their shared care agreement was ending; some had no notice at all. Patients are left in limbo: they have been diagnosed, and maybe even stabilised on medication, and they are suddenly told that their shared care agreement is ending. In some instances, people are left with no access to medication whatsoever. I have received letters from terrified parents and families, panic-stricken at the prospect of being left without the medicine that they need to function every day.</w:t>
      </w:r>
    </w:p>
    <w:p>
      <w:r>
        <w:rPr>
          <w:sz w:val="22"/>
        </w:rPr>
        <w:t>I look forward to hearing the Goernment’s response to the ADHD taskforce recommendations and I welcome the launch of the independent review into the prevalence of and support for mental health conditions, ADHD and autism. Reducing waiting times for an assessment and diagnosis is critical, but that work will be rendered futile if we do not also address the crisis of timely access to medication and support. For too many of my constituents—and I am sure for the constituents of many Members across the room—the hardest part of their ADHD journey did not end with diagnosis; it simply began there.</w:t>
      </w:r>
    </w:p>
    <w:p/>
    <w:p>
      <w:r>
        <w:rPr>
          <w:b/>
          <w:color w:val="1A4A6E"/>
          <w:sz w:val="22"/>
        </w:rPr>
        <w:t>Valerie Vaz</w:t>
      </w:r>
    </w:p>
    <w:p>
      <w:r>
        <w:rPr>
          <w:sz w:val="22"/>
        </w:rPr>
        <w:t>Thank you. All colleagues got in. I call the Liberal Democrat spokesperson, Adam Dance.</w:t>
      </w:r>
    </w:p>
    <w:p/>
    <w:p>
      <w:r>
        <w:rPr>
          <w:b/>
          <w:color w:val="1A4A6E"/>
          <w:sz w:val="22"/>
        </w:rPr>
        <w:t>Adam Dance (LD)</w:t>
      </w:r>
    </w:p>
    <w:p>
      <w:r>
        <w:rPr>
          <w:sz w:val="22"/>
        </w:rPr>
        <w:t>It is a pleasure to serve under your chairship, Ms Vaz. I declare interests as vice-chair of the ADHD all-party parliamentary group, and as someone with ADHD. I congratulate the hon. Member for Sefton Central (Bill Esterson) on securing this important debate. It is good to hear and see so many Members here today—we have seen that with the time limit; I think we could have spoken for a good two to three hours on this.</w:t>
      </w:r>
    </w:p>
    <w:p>
      <w:r>
        <w:rPr>
          <w:sz w:val="22"/>
        </w:rPr>
        <w:t>The most important thing this debate has done is highlight the importance of ADHD diagnosis. It makes me so angry when I hear the media or politicians talk about a “crisis of overdiagnosis”. As the NHS ADHD taskforce report tells us, the evidence is clear:</w:t>
      </w:r>
    </w:p>
    <w:p>
      <w:r>
        <w:rPr>
          <w:sz w:val="22"/>
        </w:rPr>
        <w:t>“ADHD is under-recognised, under-diagnosed and under-treated (including with medication).”</w:t>
      </w:r>
    </w:p>
    <w:p/>
    <w:p>
      <w:r>
        <w:rPr>
          <w:b/>
          <w:color w:val="1A4A6E"/>
          <w:sz w:val="22"/>
        </w:rPr>
        <w:t>Vikki Slade (LD)</w:t>
      </w:r>
    </w:p>
    <w:p>
      <w:r>
        <w:rPr>
          <w:sz w:val="22"/>
        </w:rPr>
        <w:t>I think my hon. Friend would agree that the Minister needs to hear that in places such as Dorset whole conditions are being ignored. We have the same situation as Suffolk; shared care agreements for ADHD, bariatric services, eating disorders and gender dysphoria are being cancelled, and whole cohorts of people are not being given GP services. Does my hon. Friend agree that that is outrageous?</w:t>
      </w:r>
    </w:p>
    <w:p/>
    <w:p>
      <w:r>
        <w:rPr>
          <w:b/>
          <w:color w:val="1A4A6E"/>
          <w:sz w:val="22"/>
        </w:rPr>
        <w:t>Adam Dance</w:t>
      </w:r>
    </w:p>
    <w:p>
      <w:r>
        <w:rPr>
          <w:sz w:val="22"/>
        </w:rPr>
        <w:t>I completely agree. We have seen this issue across the board with lots of conditions, and I thank my hon. Friend for mentioning it.</w:t>
      </w:r>
    </w:p>
    <w:p>
      <w:r>
        <w:rPr>
          <w:sz w:val="22"/>
        </w:rPr>
        <w:t>Higher diagnosis rates over recent years reflect greater awareness, not an overdiagnosis crisis. As someone with severe ADHD, I can tell Members the life-changing difference that an ADHD diagnosis can make. That is why I am standing here today. But I am one of the lucky ones: too many people with ADHD are not having their needs identified or supported. That is the real crisis. As of March 2025, over 500,000 people were waiting for an ADHD diagnosis. In Somerset, the average wait time is around two and a half years, if someone is lucky.</w:t>
      </w:r>
    </w:p>
    <w:p>
      <w:r>
        <w:rPr>
          <w:sz w:val="22"/>
        </w:rPr>
        <w:t>Like many hon. Members, I see first hand the dire consequences of the crisis. A constituent who I cannot name reached out to me about her son who, like many nowadays, went through school without having ADHD diagnosed, despite his family constantly fighting for support. The bright lad recently left school without qualifications, but he was dismissed by his teachers as “challenging.” The lack of support left him vulnerable and hopeless. Now he is suspected of getting mixed up with county lines gangs, which is something that we see far too often.</w:t>
      </w:r>
    </w:p>
    <w:p>
      <w:r>
        <w:rPr>
          <w:sz w:val="22"/>
        </w:rPr>
        <w:t>It breaks my heart, because my constituent’s case is not exceptional. Around 25% of people in our prisons have ADHD—although, that is probably an underestimation. As I found out in a response to a written question, the Ministry of Justice does not centrally hold data on the number of people in prisons with ADHD. I have heard from so many people, including those who are not able to work or have come out of prison, who said that if they had their ADHD identified and got a little bit of help, their life could have gone so differently.</w:t>
      </w:r>
    </w:p>
    <w:p>
      <w:r>
        <w:rPr>
          <w:sz w:val="22"/>
        </w:rPr>
        <w:t>For those interested only in the impact on state finances, the estimated economic cost of not identifying and treating ADHD is around £17 billion to the UK economy, although I think that is seriously underestimated. That is why it is important that we identify people’s needs early, and that is why I have put forward a Bill calling for universal screening for neurodivergence in primary school-age children. That is a cost and time-effective way to identify every child’s needs early and put in place non-medical interventions that do not require diagnosis, such as changes to teacher training. It would also provide high-quality data for medical references where necessary. That last point is really important. At my SEND roundtable, a local paediatrician told me that a huge barrier to formally identifying and supporting needs early is the lack of high-quality data, information sharing across the sector and non-medical interventions. I hope the Minister will tell us whether universal screening of neurodiversity will be considered in the important review of ADHD and autism or the schools White Paper.</w:t>
      </w:r>
    </w:p>
    <w:p>
      <w:r>
        <w:rPr>
          <w:sz w:val="22"/>
        </w:rPr>
        <w:t>We cannot just stop identifying needs early. For many with ADHD, a formal medical diagnosis is vital, as it opens treatment pathways, accommodation at school or work, and state support. That is why the Liberal Democrats call on the Government to provide greater funding to integrated care boards so that they can accept and treat new ADHD patients. We especially need greater support for community-based projects and services for those living with ADHD. In Somerset, we are getting new programmes, but we need the funding to roll them out and to recruit and retain more professionals in the NHS to diagnose and support ADHD. Will the Minister reassure us that any reforms to clinical pathways for ADHD will not see communities and the ICBs that serve them lose any funding and support? Will he also update us on the progress that NHS Digital has made on the NHS improvement programme?</w:t>
      </w:r>
    </w:p>
    <w:p/>
    <w:p>
      <w:r>
        <w:rPr>
          <w:b/>
          <w:color w:val="1A4A6E"/>
          <w:sz w:val="22"/>
        </w:rPr>
        <w:t>Luke Evans (Con)</w:t>
      </w:r>
    </w:p>
    <w:p>
      <w:r>
        <w:rPr>
          <w:sz w:val="22"/>
        </w:rPr>
        <w:t>It is a pleasure to respond on behalf of His Majesty’s official Opposition. I thank the hon. Member for Sefton Central (Bill Esterson) for getting so many MPs here to talk about such an important topic. His tribute to Matty Lock was truly epic. The only thing I am sad about is that we could easily have filled a 90-minute debate. Perhaps he can take note of that for the next time that he applies for such a debate.</w:t>
      </w:r>
    </w:p>
    <w:p>
      <w:r>
        <w:rPr>
          <w:sz w:val="22"/>
        </w:rPr>
        <w:t>Time is short, so I will skip to the most important questions. This debate is about ADHD diagnosis, and there is no disagreement among Members on both sides of the House about the challenges that we face. We have seen the numbers go up, so the question is: what are the Government prepared to do about it, and how can the House work to facilitate them in that?</w:t>
      </w:r>
    </w:p>
    <w:p>
      <w:r>
        <w:rPr>
          <w:sz w:val="22"/>
        </w:rPr>
        <w:t>Before the general election, the previous Government worked with NHS England to establish the independent ADHD taskforce, with the aim of developing a data improvement plan. As we have heard, there have been two iterations of that. The Minister confirmed in a written ministerial answer to the hon. Member for Broxtowe (Juliet Campbell) on 17 November that the Government are considering those recommendations. Will the Government respond to the taskforce’s recommendations today? If not, when will they do so? If so, will they take on all the recommendations, or will they challenge some?</w:t>
      </w:r>
    </w:p>
    <w:p>
      <w:r>
        <w:rPr>
          <w:sz w:val="22"/>
        </w:rPr>
        <w:t>I commend the Government on commissioning their own independent review into autism and ADHD. They are often linked and there can be co-morbidities, which are important to consider. As we have heard, there is no distinct timeline for that—summer is a long period of time—so I would be grateful if the Minister can set out exactly how the Government define “summer”. How will that intertwine with the work that the taskforce has already done? Will that work get superseded, or will the two pieces of work dovetail together?</w:t>
      </w:r>
    </w:p>
    <w:p>
      <w:r>
        <w:rPr>
          <w:sz w:val="22"/>
        </w:rPr>
        <w:t>Finally, I want to talk about accountability and delivery. I understand that NHS England has identified reducing long waits for ADHD assessments as a priority in the medium-term planning framework. With NHS England set to be abolished, it is unclear how those priorities will be maintained and enforced. Will the Minister confirm that reducing the long waits for ADHD assessment will remain an explicit national priority for the NHS? How will the Government enforce that, given that NHS England is being taken away, and ensure consistency across integrated care boards?</w:t>
      </w:r>
    </w:p>
    <w:p>
      <w:r>
        <w:rPr>
          <w:sz w:val="22"/>
        </w:rPr>
        <w:t>I welcome the acknowledgement in a recent written answer that data on ADHD waiting times at ICB level is currently not held centrally, but that there is an intention to publish it in 2026 or 2027. That transparency matters, so will the Minister confirm that the plans to publish ICB-level ADHD waiting time data will continue regardless of the structures of the NHS after the change? Will he provide an indicative timeline for the delivery? Is it 2026 or 2027?</w:t>
      </w:r>
    </w:p>
    <w:p>
      <w:r>
        <w:rPr>
          <w:sz w:val="22"/>
        </w:rPr>
        <w:t>Will the Government publish more data about Right to Choose that shows what is and is not successful, and what is good practice and what can be improved? That is one of the ways to deal with the postcode lottery. At the heart of this debate is the fact that behind the numbers is a person, a child or a family seeking answers, support and stability. It is our duty in this House to hold the Government to account for delivering that for all across the nation.</w:t>
      </w:r>
    </w:p>
    <w:p/>
    <w:p>
      <w:r>
        <w:rPr>
          <w:b/>
          <w:color w:val="1A4A6E"/>
          <w:sz w:val="22"/>
        </w:rPr>
        <w:t>Dr Zubir Ahmed (The Parliamentary Under-Secretary of State for Health and Social Care)</w:t>
      </w:r>
    </w:p>
    <w:p>
      <w:r>
        <w:rPr>
          <w:sz w:val="22"/>
        </w:rPr>
        <w:t>It is a pleasure to serve under your chairship, Ms Vaz. I thank my hon. Friend the Member for Sefton Central (Bill Esterson) for securing what is, by all acknowledgement, an important debate on ADHD. I thank other hon. Members for their valuable contributions today, particularly my hon. Friends the Members for Hertford and Stortford (Josh Dean), for Sheffield Hallam (Olivia Blake) and for Warrington South (Sarah Hall), and the hon. Member for Yeovil (Adam Dance) for sharing personal experience that has been invaluable to this House. In this debate, we have heard moving testimonies and I want to thank all hon. Members who have shared personal and family experiences. I personally express my welcome and my deepest sympathies to Christine and Richard, the parents of Matthew Lock. I thank them for being in the Public Gallery for this debate, and thank them for all the invaluable work that they have done with the Department and with NHS England to raise awareness of the issues surrounding ADHD and suicide through the charity that they set up in Matthew’s memory.</w:t>
      </w:r>
    </w:p>
    <w:p>
      <w:r>
        <w:rPr>
          <w:sz w:val="22"/>
        </w:rPr>
        <w:t>We have learned, through this debate, the intersection between ADHD, other mental health conditions and suicide risk. Every suicide is a profound tragedy that leaves families, friends and communities devastated. That is why, in addition to our approach to ADHD, mental health and autism, we are committed to delivering the suicide prevention strategy for England, which aims to address the risk factors contributing to suicide to ensure that fewer lives are lost. We will work across Government to improve support to those who are suffering, and those who have been bereaved by suicide.</w:t>
      </w:r>
    </w:p>
    <w:p>
      <w:r>
        <w:rPr>
          <w:sz w:val="22"/>
        </w:rPr>
        <w:t>We know that people with ADHD have co-occurring neurodevelopmental conditions. We must not only intervene early but assess people with suspected neurodevelopmental conditions—about which I will say more later—and ensure that, following diagnosis, people have the right support to meet their needs, including their mental health needs. The Government have already taken significant steps to stabilise and improve NHS mental health services but, of course, there is so much more to do. Transforming the system always takes time but we are committed to delivering a new approach to mental health.</w:t>
      </w:r>
    </w:p>
    <w:p>
      <w:r>
        <w:rPr>
          <w:sz w:val="22"/>
        </w:rPr>
        <w:t>The 10-year health plan sets out the ambitious reform that we wish to undertake to make the system fit for the future. In line with that, we will go further to ensure that NHS mental health services deliver the care that people deserve and rightly expect. The publication of the “Staying safe from suicide” guidance in 2025 means that all mental health practitioners must now follow the latest advice in understanding and managing suicide. Associated training is now available to all NHS and non-NHS mental health staff.</w:t>
      </w:r>
    </w:p>
    <w:p>
      <w:r>
        <w:rPr>
          <w:sz w:val="22"/>
        </w:rPr>
        <w:t>Following the tragic loss of their son Matthew, Richard and Christine have been keen to ensure that other families are made aware of the increased risks of addiction and suicide that are associated with ADHD. NHS England has worked closely with Richard and Christine to revise content on the nhs.uk website, and has included separate, tailored content on ADHD for adults, children and young people. The website also specifically highlights the increased risks of suicide and addiction in those with ADHD, it signposts anyone who might be struggling to find urgent help and support, and has updated wording to reflect lived and clinical experience. I extend my thanks again to Richard and Christine for all their input to that work. I invite them into the Department to meet me alongside my colleague, the mental health Minister, to see how we can go further faster.</w:t>
      </w:r>
    </w:p>
    <w:p>
      <w:r>
        <w:rPr>
          <w:sz w:val="22"/>
        </w:rPr>
        <w:t>We know that too many patients are facing long waits to access services including ADHD assessments and support. I know that such issues are affecting our constituents up and down the country, as has been reflected in this debate, and I understand the devastating impact that that has on individuals and families. Lord Darzi’s report laid bare the growth in demand for ADHD assessments nationally. That has been so significant in recent years that it risks completely overwhelming the resource available. I thank everyone who has taken part in sharing evidence for Lord Darzi’s report, and with the subsequent ADHD taskforce established by NHS England. We know, from the taskforce’s report, that there are quality concerns with assessments. There has been rapid growth in remote assessments and in use of the independent sector. We are urgently looking into those concerns. That is why work is currently underway to improve ADHD services in both the short and long term to meet the needs of those waiting for an assessment, or those needing treatment for a diagnosis.</w:t>
      </w:r>
    </w:p>
    <w:p/>
    <w:p>
      <w:r>
        <w:rPr>
          <w:b/>
          <w:color w:val="1A4A6E"/>
          <w:sz w:val="22"/>
        </w:rPr>
        <w:t>Evans</w:t>
      </w:r>
    </w:p>
    <w:p>
      <w:r>
        <w:rPr>
          <w:sz w:val="22"/>
        </w:rPr>
        <w:t>On that point, the Minister mentioned the taskforce. It did produce its report, with its recommendations, and the Government have not yet responded to those recommendations. Will the Minister give a timescale for when he is looking to do so?</w:t>
      </w:r>
    </w:p>
    <w:p/>
    <w:p>
      <w:r>
        <w:rPr>
          <w:b/>
          <w:color w:val="1A4A6E"/>
          <w:sz w:val="22"/>
        </w:rPr>
        <w:t>Ahmed</w:t>
      </w:r>
    </w:p>
    <w:p>
      <w:r>
        <w:rPr>
          <w:sz w:val="22"/>
        </w:rPr>
        <w:t>I have met the chair of the taskforce: we discussed the outcomes, and the need—as the hon. Member mentioned in his remarks—for work on those outcomes to dovetail with the prevalence review. I think that would be the most appropriate way to provide a holistic response. We, of course, respect the findings of the report, which is an excellent scientific piece of work looking at the data underpinning the diagnoses.</w:t>
      </w:r>
    </w:p>
    <w:p/>
    <w:p>
      <w:r>
        <w:rPr>
          <w:b/>
          <w:color w:val="1A4A6E"/>
          <w:sz w:val="22"/>
        </w:rPr>
        <w:t>Evans</w:t>
      </w:r>
    </w:p>
    <w:p>
      <w:r>
        <w:rPr>
          <w:sz w:val="22"/>
        </w:rPr>
        <w:t>To clarify, if it is going to dovetail, is he suggesting that the recommendations will come out in the report in the summer, all in one lump, or will we see the recommendations of the taskforce come out before we see the full report of the newly commissioned work?</w:t>
      </w:r>
    </w:p>
    <w:p/>
    <w:p>
      <w:r>
        <w:rPr>
          <w:b/>
          <w:color w:val="1A4A6E"/>
          <w:sz w:val="22"/>
        </w:rPr>
        <w:t>Ahmed</w:t>
      </w:r>
    </w:p>
    <w:p>
      <w:r>
        <w:rPr>
          <w:sz w:val="22"/>
        </w:rPr>
        <w:t>At present, the hon. Gentleman will have to ask my colleague the mental health Minister about the specifics, but my understanding is that the prevalence review will be a wider piece of work that will be partly informed by the ADHD taskforce report. It would be better to respond to them as a combination rather than as individual reports.</w:t>
      </w:r>
    </w:p>
    <w:p>
      <w:r>
        <w:rPr>
          <w:sz w:val="22"/>
        </w:rPr>
        <w:t>The House will know that on 4 December 2025 the Secretary of State announced the launch of the independent review into prevalence and support for mental health conditions, ADHD and autism. It will bring together the most respected researchers, clinicians and voluntary organisations in the country, alongside, crucially, people with lived experience, who will be directly engaged to scrutinise the evidence and support the development of recommendations. Part of that will be about how we address and label reporting, and I would expect that we come up with a better definition and a better way of reporting than we have at the moment.</w:t>
      </w:r>
    </w:p>
    <w:p>
      <w:r>
        <w:rPr>
          <w:sz w:val="22"/>
        </w:rPr>
        <w:t>The Government’s 10-year plan sets out the core principle of early intervention and support, and will make the NHS fit for the future. Through the NHS medium-term planning framework, published in October 2025, NHS England has set an expectation that local ICBs and trusts improve access, experience and outcomes for ADHD services over the next three years.</w:t>
      </w:r>
    </w:p>
    <w:p>
      <w:r>
        <w:rPr>
          <w:sz w:val="22"/>
        </w:rPr>
        <w:t>I heard the call from hon. Members for much more integration between community mental health services, GPs and other healthcare bodies. It is our expectation that through the NHS reform Bill and the disbanding of NHS England, as well the production of independent health authorities and strategic commissioning, the health service will be better able to serve the needs of children requiring assessment for mental health conditions and ADHD. We will end up having a helicopter view, which is currently not possible.</w:t>
      </w:r>
    </w:p>
    <w:p/>
    <w:p>
      <w:r>
        <w:rPr>
          <w:b/>
          <w:color w:val="1A4A6E"/>
          <w:sz w:val="22"/>
        </w:rPr>
        <w:t>Olivia Blake</w:t>
      </w:r>
    </w:p>
    <w:p>
      <w:r>
        <w:rPr>
          <w:sz w:val="22"/>
        </w:rPr>
        <w:t>The review highlighted the lack of cross-Government working, so I wonder whether, for example, Access to Work could be looked at. Self-employed people currently have to wait six months to access it, and it is obviously a form of early intervention that gets people the support they need to stay in work.</w:t>
      </w:r>
    </w:p>
    <w:p/>
    <w:p>
      <w:r>
        <w:rPr>
          <w:b/>
          <w:color w:val="1A4A6E"/>
          <w:sz w:val="22"/>
        </w:rPr>
        <w:t>Ahmed</w:t>
      </w:r>
    </w:p>
    <w:p>
      <w:r>
        <w:rPr>
          <w:sz w:val="22"/>
        </w:rPr>
        <w:t>I thank my hon. Friend for her very valid point. It is important to mention that we expect that the prevalence review will align with the review that the Department for Work and Pensions is carrying out on employability and other issues affecting disability.</w:t>
      </w:r>
    </w:p>
    <w:p>
      <w:r>
        <w:rPr>
          <w:sz w:val="22"/>
        </w:rPr>
        <w:t>NHS England is working with ICBs that are trialling innovative ways of delivering ADHD services and is using this information to support systems to tackle ADHD waiting lists and provide support to address people’s needs. I understand that it is increasingly clear to patients and staff that the current highly specialist ADHD assessment model needs to evolve quickly. Moving to a more generalist service model could improve care and reduce waiting lists. That was one of the taskforce’s key recommendations.</w:t>
      </w:r>
    </w:p>
    <w:p/>
    <w:p>
      <w:r>
        <w:rPr>
          <w:b/>
          <w:color w:val="1A4A6E"/>
          <w:sz w:val="22"/>
        </w:rPr>
        <w:t>Iqbal Mohamed</w:t>
      </w:r>
    </w:p>
    <w:p>
      <w:r>
        <w:rPr>
          <w:sz w:val="22"/>
        </w:rPr>
        <w:t>Approximately a quarter of the prison population—22,000, give or take—have ADHD. Will the Government commit to an impact assessment of what savings the Government could make, and how many people’s lives could be improved, by assessing people either before they commit a crime or after?</w:t>
      </w:r>
    </w:p>
    <w:p/>
    <w:p>
      <w:r>
        <w:rPr>
          <w:b/>
          <w:color w:val="1A4A6E"/>
          <w:sz w:val="22"/>
        </w:rPr>
        <w:t>Valerie Vaz</w:t>
      </w:r>
    </w:p>
    <w:p>
      <w:r>
        <w:rPr>
          <w:sz w:val="22"/>
        </w:rPr>
        <w:t>Order. The Minister knows that he has two minutes.</w:t>
      </w:r>
    </w:p>
    <w:p/>
    <w:p>
      <w:r>
        <w:rPr>
          <w:b/>
          <w:color w:val="1A4A6E"/>
          <w:sz w:val="22"/>
        </w:rPr>
        <w:t>Ahmed</w:t>
      </w:r>
    </w:p>
    <w:p>
      <w:r>
        <w:rPr>
          <w:sz w:val="22"/>
        </w:rPr>
        <w:t>As the hon. Gentleman will know, I have a lot of things in my purview, but prisons are not one of them. However, his point is well made. We expect that such sub-groups would be investigated and interrogated during the prevalence review.</w:t>
      </w:r>
    </w:p>
    <w:p>
      <w:r>
        <w:rPr>
          <w:sz w:val="22"/>
        </w:rPr>
        <w:t>I do have only two minutes, Ms Vaz, so I will move on quickly and not test your patience. In the longer term, we recognise the need to understand the factors behind the rising demand for services. We recognise that ADHD and autism frequently co-occur, which is why it will be important for the prevalence review to look at the conditions holistically as well as individually.</w:t>
      </w:r>
    </w:p>
    <w:p>
      <w:r>
        <w:rPr>
          <w:sz w:val="22"/>
        </w:rPr>
        <w:t>I acknowledge the impact that delays in accessing assessments and diagnosis are having on people, and I thank my hon. Friend the Member for Sefton Central for tabling this important and timely debate. I hope that the actions I have set out today, including the prevalence review and how it will dovetail with other reviews and other Departments, will provide some reassurance to my hon. Friend and other colleagues that we are taking these matters extremely seriously, and with a parity of esteem with any physical health condition or issue. I hope that all hon. Members’ constituents start to feel that progress very soon.</w:t>
      </w:r>
    </w:p>
    <w:p/>
    <w:p>
      <w:r>
        <w:rPr>
          <w:b/>
          <w:color w:val="1A4A6E"/>
          <w:sz w:val="22"/>
        </w:rPr>
        <w:t>Valerie Vaz</w:t>
      </w:r>
    </w:p>
    <w:p>
      <w:r>
        <w:rPr>
          <w:sz w:val="22"/>
        </w:rPr>
        <w:t>Bill Esterson, you have a few seconds to wind up.</w:t>
      </w:r>
    </w:p>
    <w:p/>
    <w:p>
      <w:r>
        <w:rPr>
          <w:b/>
          <w:color w:val="1A4A6E"/>
          <w:sz w:val="22"/>
        </w:rPr>
        <w:t>Bill Esterson</w:t>
      </w:r>
    </w:p>
    <w:p>
      <w:r>
        <w:rPr>
          <w:sz w:val="22"/>
        </w:rPr>
        <w:t>In that case, I will thank all who have taken part and given their own testimonies and experiences. My hon. Friend the Member for Hertford and Stortford (Josh Dean) described the benefits of treatment and medication in exactly the same way as a constituent of mine did—mentioning the difference that comes from recognising that they can live their life the way that others do. I thank the Minister for what he said about Richard and Christine: that they have already had an impact. I just make a plea to him for early implementation of at least some of the findings ahead of the final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