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Siren Associates Ltd: FCDO Contracts</w:t>
      </w:r>
    </w:p>
    <w:p>
      <w:r>
        <w:rPr>
          <w:sz w:val="20"/>
        </w:rPr>
        <w:t>2 July 2026  ·  Commons  ·  Debate</w:t>
      </w:r>
    </w:p>
    <w:p>
      <w:r>
        <w:rPr>
          <w:b/>
        </w:rPr>
        <w:t xml:space="preserve">Policy areas: </w:t>
      </w:r>
      <w:r>
        <w:rPr>
          <w:sz w:val="20"/>
        </w:rPr>
        <w:t>Finance and taxation, Foreign affairs and diplomacy, Government and public administration</w:t>
      </w:r>
    </w:p>
    <w:p>
      <w:r>
        <w:rPr>
          <w:b/>
        </w:rPr>
        <w:t xml:space="preserve">Topics: </w:t>
      </w:r>
      <w:r>
        <w:rPr>
          <w:sz w:val="20"/>
        </w:rPr>
        <w:t>director fees, fcdo contracts, lebanese police training, siren associates ltd, taxpayer money</w:t>
      </w:r>
    </w:p>
    <w:p>
      <w:r>
        <w:rPr>
          <w:b/>
        </w:rPr>
        <w:t xml:space="preserve">Source: </w:t>
      </w:r>
      <w:r>
        <w:rPr>
          <w:sz w:val="20"/>
        </w:rPr>
        <w:t>https://hansard.parliament.uk/Commons/2026-07-02/debates/8EF2AA51-487C-4D40-8E55-9F3E4C82C0B2/SirenAssociatesLtdFcdoContracts</w:t>
      </w:r>
    </w:p>
    <w:p/>
    <w:p>
      <w:r>
        <w:rPr>
          <w:b/>
          <w:color w:val="1A4A6E"/>
          <w:sz w:val="22"/>
        </w:rPr>
        <w:t>Richard Tice (Reform)</w:t>
      </w:r>
    </w:p>
    <w:p>
      <w:r>
        <w:rPr>
          <w:sz w:val="22"/>
        </w:rPr>
        <w:t>It is a great pleasure to lead this Adjournment debate; I am most grateful to Mr Speaker for granting it. The Minister at the Dispatch Box and I are both Lincolnshire MPs, and we share the burden of knowing that Lincolnshire’s is the most underfunded police force in the country, and could really do with an extra £10 million to £15 million per year to provide an extra 200-plus police officers, more technology and more cars to prevent crime and secure more convictions. So, imagine my surprise and concern when last October, I read that the Foreign Office had granted a three-year contract for a sum totalling £46 million to help not the Lincolnshire police force, but the Lebanese police force.</w:t>
      </w:r>
    </w:p>
    <w:p>
      <w:r>
        <w:rPr>
          <w:sz w:val="22"/>
        </w:rPr>
        <w:t>I thought, “What’s going on here?” I thought, “This feels to me, in my honest opinion, a grotesque abuse of taxpayers’ cash,” because my constituents in Boston and Skegness believe that it is the Lincolnshire police force that should be properly funded. With all due respect to the police officers within the Lebanese police force, in the nicest possible way, that is their issue; our issue is protecting and keeping our own constituents safe. The idea that the Foreign Office is sending £15 million a year to train the Lebanese police force is a grotesque abuse of taxpayers’ cash, and I will come on to how I would deal with it.</w:t>
      </w:r>
    </w:p>
    <w:p>
      <w:r>
        <w:rPr>
          <w:sz w:val="22"/>
        </w:rPr>
        <w:t>Of course, when contracts are placed by the Government, someone has to deliver that contract. Let me now introduce the House to a group of companies under the umbrella banner called Siren. There are a number of these companies, the first of which is Siren Associates Ltd, which is a not-for-profit company, which all sounds very nice and cosy and cuddly. There are other private companies called Siren Consulting Ltd, Siren Advisory Services Ltd and Siren Analytics Ltd. Those are owned and controlled by the four directors in varying different ways of the not-for-profit company Siren Associates Ltd.</w:t>
      </w:r>
    </w:p>
    <w:p>
      <w:r>
        <w:rPr>
          <w:sz w:val="22"/>
        </w:rPr>
        <w:t>This is the company that has pitched for the contracts from the Foreign Office, and not just the three-year contract for £46 million that I referred to that was granted in September 2025. No, it actually transpires that Siren Associates Ltd, this not-for-profit company, had secured two previous contracts in 2021 and 2022 for the sums of £15 million for one year and then £16 million for two and a bit years to provide the same sort of services to the Lebanese police force.</w:t>
      </w:r>
    </w:p>
    <w:p>
      <w:r>
        <w:rPr>
          <w:sz w:val="22"/>
        </w:rPr>
        <w:t>People might think, “That’s all very well.” I was surprised when I read into the accounts of Siren Associates Ltd, which are incredibly brief because they claim the exemption from full accounts, despite huge contracts from the Government, and from small company accounts, which means there is no profit and loss account. There is no explanation of how they are spending this taxpayers’ money overseas, of what an amazing job they might, or might not, be doing. Who knows? They have not explained how many police they are training and supporting in all the various ways. We have no idea whatsoever.</w:t>
      </w:r>
    </w:p>
    <w:p>
      <w:r>
        <w:rPr>
          <w:sz w:val="22"/>
        </w:rPr>
        <w:t>The only interesting thing I spotted was at the end where the related party transactions show that millions of pounds are going out the side door to the directors by way of director fees and management fees to three separate Siren companies. It is quite hard to work it all out, but I have done my best, and it appears to me that within the first two contracts totalling some £31 million during that period, some director fees of £3.2 million were paid over that five-year period, which means that the directors were probably taking out per annum more than the Prime Minister is paid. Then, there is an additional twelve-and-a-bit million pounds by way of management fees to these other companies.</w:t>
      </w:r>
    </w:p>
    <w:p>
      <w:r>
        <w:rPr>
          <w:sz w:val="22"/>
        </w:rPr>
        <w:t>It is probably worth reflecting on the four directors of this company, Siren Associates. One is a British citizen who appears to live in the United Kingdom. Two others are Lebanese citizens who live in Lebanon, and one is a Swedish citizen who lives in Sweden. I would have thought that directors’ fees of more per annum than the Prime Minister is paid is a king’s ransom in Beirut. I think many of our constituents would be pretty outraged, frankly, at the level of money—our cash—that has been going out the side door by way of directors’ fees and management fees.</w:t>
      </w:r>
    </w:p>
    <w:p>
      <w:r>
        <w:rPr>
          <w:sz w:val="22"/>
        </w:rPr>
        <w:t>If this not-for-profit company is doing such a great job, why does it need all these separate companies? Why not be clear and transparent, when this not-for-profit company is clearly giving the impression of a great, charitable, noble endeavour? Maybe that was what helped to persuade the Foreign Office to grant the contracts, but we do not know. There is an anxiety about why it is so complicated, why there is so little transparency and why there is so little information about the performance and the quality of what they have done.</w:t>
      </w:r>
    </w:p>
    <w:p>
      <w:r>
        <w:rPr>
          <w:sz w:val="22"/>
        </w:rPr>
        <w:t>So we have these four Siren companies, and we do not really know how they are performing. What we do know is that the framework contract under which these contracts were granted is the multibillion-pound conflict, stability and security fund. Accountability reports and audits have been done by the House and various others, and its performance has been heavily criticised here in the UK, with all sorts of red and amber alerts, which gives one considerable pause for thought.</w:t>
      </w:r>
    </w:p>
    <w:p>
      <w:r>
        <w:rPr>
          <w:sz w:val="22"/>
        </w:rPr>
        <w:t>Of course, we all know that Lebanon is sadly in a difficult place; it is essentially a warzone. When we drill into it, there are—regrettably but unquestionably—considerable links between the Lebanese police force and the proscribed terror group Hezbollah. Taxpayers might wonder whether it is really a good idea to send our taxpayers’ cash to the Lebanese police force, which clearly has significant links—there is no question about this—to Hezbollah. That is a genuine concern, but in no way am I at all suggesting that that has any involvement with the, I am sure, very lovely and nice four directors of Siren Associates Ltd.</w:t>
      </w:r>
    </w:p>
    <w:p>
      <w:r>
        <w:rPr>
          <w:sz w:val="22"/>
        </w:rPr>
        <w:t>When I learned this last October, I put out a tweet, and I gave my honest opinion that it is a grotesque abuse of taxpayers’ cash to grant a contract for £46 million to help train the Lebanese police force. I expressed my concern about millions of pounds going out in fees to other companies. That was not well received, I think it is fair to say, by the four directors. They sent me a letter from their lawyers at the end of October, and just recently I have been notified that I will be receiving a writ and they will be suing me.</w:t>
      </w:r>
    </w:p>
    <w:p>
      <w:r>
        <w:rPr>
          <w:sz w:val="22"/>
        </w:rPr>
        <w:t>I believe it is a fundamental duty of a Member of Parliament—all of us, across all parties—to scrutinise the expenditure, value for money and performance of taxpayers’ cash. I do not think it is unreasonable therefore to look at that and, in a democracy where we pride ourselves on the joys of free speech, to be questioning where we can, where we should and where we must. Sometimes, that might involve language that some might find a bit bullish, a bit offensive or a bit too gentle—who knows? But that is our solemn duty. What is the point of us if we are not going to scrutinise that level of expenditure? It causes me real concern when I see this sort of secrecy and complexity, when it could be so simple, and they could be so informative, but they are not. It makes one think, “What have they got to hide?”</w:t>
      </w:r>
    </w:p>
    <w:p>
      <w:r>
        <w:rPr>
          <w:sz w:val="22"/>
        </w:rPr>
        <w:t>The directors could have just rung me up, or sent me a very nice email or letter saying, “Richard, we saw your tweet. Look, dear chap, we think you’ve got it wrong. Could we come and see you and tell you what a lovely job we’re doing and how fantastically we are serving the emerging trainees and police officers in Lebanon?” I would have welcomed that, and if they convinced me I had got it wrong, I could have corrected the record—while bearing in mind that my responsibility and duty is to my constituents in Lincolnshire, which is suffering the burden of colossal underfunding, as I said at the start. But no, they did not do that. They just took the most aggressive route possible, not even writing to me directly from the company, but instead sending me notification from the lawyers.</w:t>
      </w:r>
    </w:p>
    <w:p>
      <w:r>
        <w:rPr>
          <w:sz w:val="22"/>
        </w:rPr>
        <w:t>That makes me wonder, “Hmm, what’s going on here?” Where is the rational, calm, friendly, supportive approach one would expect from a UK company, based in Northern Ireland, that is benefiting from, in total across the three contracts, £77 million of taxpayers’ cash, to be spent with the Lebanese police force, where we know there are problems with links to Hezbollah? I think the company has got their response very badly wrong. To aggressively tell a Member of Parliament, “We’re going to sue you,” is completely the wrong approach.</w:t>
      </w:r>
    </w:p>
    <w:p>
      <w:r>
        <w:rPr>
          <w:sz w:val="22"/>
        </w:rPr>
        <w:t>I was then even more surprised when just yesterday, I was approached by another hon. Member of this House who gave me, essentially, a warning, a veiled threat, on behalf of what he called “a third party”, that I should be very careful. Bear in mind that this is a Northern Irish Member of Parliament, speaking with regard to a Northern Irish company. We all know the horrors and fears that came from Northern Ireland. I have to say, Madam Deputy Speaker, that I received that with considerable concern and trepidation. Frankly, I think it is outrageous—absolutely outrageous.</w:t>
      </w:r>
    </w:p>
    <w:p>
      <w:r>
        <w:rPr>
          <w:sz w:val="22"/>
        </w:rPr>
        <w:t>Then, I was surprised to hear that, apparently, Siren Associates wrote a letter to the Speaker expressing concern that this subject might be debated. The purpose of this debate—the very purpose of this place—is to do our job on behalf of our constituents and secure good value and better public services, and make people in this United Kingdom across all of our constituencies better off. I thought, “What’s going on here? Why would they behave like this?” Then, I realised, “If you don’t understand something, follow the money.” There is a lot of money here, and I am deeply concerned.</w:t>
      </w:r>
    </w:p>
    <w:p>
      <w:r>
        <w:rPr>
          <w:sz w:val="22"/>
        </w:rPr>
        <w:t>The questions I pose to the Minister—a fellow Lincolnshire MP—are simple. Does he condemn on behalf of the Government a Member of Parliament being threatened as I have been? Does he condemn a lawsuit brought by a company against a Member of Parliament who is merely seeking to secure good value and to scrutinise the use of taxpayers’ cash? Given this chain of events, I ask him that a full and proper inquiry be conducted. Who granted these contracts? Where is the accountability? Where is the assessment of how well the company is doing? We do not know anything from what is in the public domain, because the company has not told us in their accounts, which I believe they should have done. Given all that I have described, I think the new three-year contract should be suspended, pending the review and the inquiry. This is not right. It is not fair, it is not proper, and it is not how we do things in Britain—it is just not the British way.</w:t>
      </w:r>
    </w:p>
    <w:p>
      <w:r>
        <w:rPr>
          <w:sz w:val="22"/>
        </w:rPr>
        <w:t>To conclude, I revert to where I started: I believe that that £15 million a year would be much better spent on the Lincolnshire police force as opposed to the Lebanese police force, and in my honest opinion, it is a grotesque abuse of taxpayers’ cash.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