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Angiolini Inquiry</w:t>
      </w:r>
    </w:p>
    <w:p>
      <w:r>
        <w:rPr>
          <w:sz w:val="20"/>
        </w:rPr>
        <w:t>2 December 2025  ·  Commons  ·  Ministerial Statement</w:t>
      </w:r>
    </w:p>
    <w:p>
      <w:r>
        <w:rPr>
          <w:b/>
        </w:rPr>
        <w:t xml:space="preserve">Policy areas: </w:t>
      </w:r>
      <w:r>
        <w:rPr>
          <w:sz w:val="20"/>
        </w:rPr>
        <w:t>Crime, justice and law, Government and public administration, Society and culture</w:t>
      </w:r>
    </w:p>
    <w:p>
      <w:r>
        <w:rPr>
          <w:b/>
        </w:rPr>
        <w:t xml:space="preserve">Topics: </w:t>
      </w:r>
      <w:r>
        <w:rPr>
          <w:sz w:val="20"/>
        </w:rPr>
        <w:t>angiolini inquiry report, policing standards, predatory behaviour, violence against women, women's safety</w:t>
      </w:r>
    </w:p>
    <w:p>
      <w:r>
        <w:rPr>
          <w:b/>
        </w:rPr>
        <w:t xml:space="preserve">Source: </w:t>
      </w:r>
      <w:r>
        <w:rPr>
          <w:sz w:val="20"/>
        </w:rPr>
        <w:t>https://hansard.parliament.uk/Commons/2025-12-02/debates/FEA86233-9D33-4E59-844C-C108CD2A285A/AngioliniInquiry</w:t>
      </w:r>
    </w:p>
    <w:p/>
    <w:p>
      <w:r>
        <w:rPr>
          <w:b/>
          <w:color w:val="1A4A6E"/>
          <w:sz w:val="22"/>
        </w:rPr>
        <w:t>Jess Phillips (The Parliamentary Under-Secretary of State for the Home Department)</w:t>
      </w:r>
    </w:p>
    <w:p>
      <w:r>
        <w:rPr>
          <w:sz w:val="22"/>
        </w:rPr>
        <w:t>With permission, Madam Deputy Speaker, I would like to make a statement on the Angiolini inquiry.</w:t>
      </w:r>
    </w:p>
    <w:p>
      <w:r>
        <w:rPr>
          <w:sz w:val="22"/>
        </w:rPr>
        <w:t>I cannot begin anywhere else than with acknowledging the abhorrent crime that led to the establishment of this important inquiry in the first place. Sarah Everard’s murder by a serving police officer was a betrayal of trust so wretched that it defies belief. None of us will ever forget the collective sense of sorrow, outrage and revulsion that swept across the country in the aftermath. There were far-reaching implications for policing and the public’s confidence in those who are meant to serve and protect our communities. Let us always remember that this began with a young woman losing her life: a beloved daughter, sister and friend gone because of an act of pure evil. Today, I am thinking of Sarah, of the years denied to her and of her loved ones. They are all in our hearts, as are the other victims of violence against women and girls who have lost their lives. As the Justice Secretary said, I have been with some of them this morning and we hold them—I am sure I speak for the whole House—very closely in our hearts.</w:t>
      </w:r>
    </w:p>
    <w:p>
      <w:r>
        <w:rPr>
          <w:sz w:val="22"/>
        </w:rPr>
        <w:t>Part 1 of the Angiolini inquiry focused on the career and conduct of Sarah’s killer, while part 2 was commissioned to examine broader issues in relation to policing and the safety of women. The first of two reports that will make up part 2 of the inquiry has been laid before the House and published today. It examines what more can be done to prevent sexually motivated crimes against women in public spaces. The report starkly highlights that many women do not feel safe due to the actions and behaviours of predatory men, and that they are assuming the burden of their own protection themselves through avoidance measures such as not going out at night, avoiding dark streets and modifying their use of public transport. This is, as we all know, utterly unacceptable. As the inquiry chair, Lady Elish Angiolini, puts it so clearly in the report:</w:t>
      </w:r>
    </w:p>
    <w:p>
      <w:r>
        <w:rPr>
          <w:sz w:val="22"/>
        </w:rPr>
        <w:t>“Somehow, we have simply come to accept that many women do not feel safe walking in their streets.”</w:t>
      </w:r>
    </w:p>
    <w:p>
      <w:r>
        <w:rPr>
          <w:sz w:val="22"/>
        </w:rPr>
        <w:t>This is a substantial and significant report, and I urge all Members to read it in full. It acknowledges that there is a range of ongoing work which seeks to prevent these terrible crimes and disrupt predators, but it also highlights that there is no quick fix and demands a more consistent approach across the whole of society to address and prevent this violence.</w:t>
      </w:r>
    </w:p>
    <w:p>
      <w:r>
        <w:rPr>
          <w:sz w:val="22"/>
        </w:rPr>
        <w:t>At this point, I would like to place on record my heartfelt thanks to Lady Elish and her team for their work. They have approached, and continue to approach, their task with skill, sensitivity and determination. Today’s publication underlines why it is so vital that every agency and every sector does more to protect women from harm. This Government are resolute: the fact that women do not feel safe going about their everyday lives is a national emergency. The House will also be aware of our landmark commitment to halve violence against women and girls in a decade, which will require us to address the root causes of abuse and violence to prevent offending and relentlessly pursue those who perpetrate these appalling crimes.</w:t>
      </w:r>
    </w:p>
    <w:p>
      <w:r>
        <w:rPr>
          <w:sz w:val="22"/>
        </w:rPr>
        <w:t>Since the general election, we have played a more active role to ensure that women and girls receive more consistent protection from policing. We have provided £13.1 million to deliver a more co-ordinated approach and national leadership to drive up investigative and operational standards through the National Centre for Violence Against Women and Girls and Public Protection. The new centre is ensuring that expertise, including from programmes such as Operation Soteria and Project Vigilant, is put into practice in forces across the country. They were both highlighted in Lady Angiolini’s report. We are also clear that those who commit these heinous crimes have absolutely no place in policing. To address that, and to help fulfil recommendations from part 1 of the inquiry, we are putting police vetting standards on a statutory footing, which will enable forces to exclude those with a caution or conviction for VAWG offences from policing. We are also strengthening requirements on forces to suspend officers under investigation for these crimes.</w:t>
      </w:r>
    </w:p>
    <w:p>
      <w:r>
        <w:rPr>
          <w:sz w:val="22"/>
        </w:rPr>
        <w:t>I know there is a great deal of interest in our upcoming VAWG strategy. I was in No. 10 with the Prime Minister and stakeholders working on it today. It will deliver a bold step change in how we, as a Government and a society, address VAWG over the next decade. As the inquiry’s report highlights, we cannot address entrenched issues in isolation. We must draw on all of society and I place emphasis on this being a truly cross-Government strategy. Prevention is fundamental to our approach, alongside strengthening our response to target perpetrators and stop them causing harm. Having lived and breathed its development over several months, I am as eager as everyone else to get it out there. It will undoubtedly answer some of the issues raised in this important report. It is on its way very soon and I am confident that it will live up to expectations.</w:t>
      </w:r>
    </w:p>
    <w:p>
      <w:r>
        <w:rPr>
          <w:sz w:val="22"/>
        </w:rPr>
        <w:t>As Lady Elish highlights, too little has been done to deliver consistent protections for women and girls, and progress has fallen short. We find ourselves at a moment of reckoning. As someone who has spent their working life trying to secure real lasting change, I know it will not be easy, but in honour of the victims and their families, and for the sake of women and girls across England and Wales, we must succeed. This Government will not stop until we have. I commend the statement to the House.</w:t>
      </w:r>
    </w:p>
    <w:p/>
    <w:p>
      <w:r>
        <w:rPr>
          <w:b/>
          <w:color w:val="1A4A6E"/>
          <w:sz w:val="22"/>
        </w:rPr>
        <w:t>Madam Deputy Speaker</w:t>
      </w:r>
    </w:p>
    <w:p>
      <w:r>
        <w:rPr>
          <w:sz w:val="22"/>
        </w:rPr>
        <w:t>I call the shadow Minister.</w:t>
      </w:r>
    </w:p>
    <w:p/>
    <w:p>
      <w:r>
        <w:rPr>
          <w:b/>
          <w:color w:val="1A4A6E"/>
          <w:sz w:val="22"/>
        </w:rPr>
        <w:t>Matt Vickers (Con)</w:t>
      </w:r>
    </w:p>
    <w:p>
      <w:r>
        <w:rPr>
          <w:sz w:val="22"/>
        </w:rPr>
        <w:t>I thank the Minister for advance sight of her statement and for coming to the House to speak to the incredibly disturbing and damaging issues outlined in today’s report.</w:t>
      </w:r>
    </w:p>
    <w:p>
      <w:r>
        <w:rPr>
          <w:sz w:val="22"/>
        </w:rPr>
        <w:t>Over four years ago, the reprehensible abduction, rape and murder of Sarah Everard shocked us all. It forced the police to confront their failure to remove Wayne Couzens as a police officer. The crime was vile and abhorrent, extinguishing the life of an incredible young lady in the most awful way. We should never forget the impact of this crime, with Sarah’s mother describing the final hours of her life as a constant torment to the family. I know that Sarah, her family and her friends remain in the thoughts of the whole House and people across the country today.</w:t>
      </w:r>
    </w:p>
    <w:p>
      <w:r>
        <w:rPr>
          <w:sz w:val="22"/>
        </w:rPr>
        <w:t>This incident underlines our responsibility to confront not only the problems outlined in this case, but to go beyond any single evil person and tackle challenges in our police and society more widely. Sarah’s murder had a profound effect on women. As the report outlines, women changed their travel plans, their routines and their lives out of fear for their safety. I am sure the whole House will agree that that is simply not acceptable. This reflection is critical. We will always support the police and have advocated the need to give them the powers required to tackle crime in our society. However, that support is predicated on a deep responsibility that extends beyond the responsibilities to which many in our society are bound. As the code of practice for ethical policing notes:</w:t>
      </w:r>
    </w:p>
    <w:p>
      <w:r>
        <w:rPr>
          <w:sz w:val="22"/>
        </w:rPr>
        <w:t>“Effective policing is built on public trust and confidence. This depends on a policing profession that is ethical and professional in the way that it respects, listens, responds, improves and serves the public.”</w:t>
      </w:r>
    </w:p>
    <w:p>
      <w:r>
        <w:rPr>
          <w:sz w:val="22"/>
        </w:rPr>
        <w:t>As the Minister will be aware, the terms of reference for part 2 were set and published in May 2023 by the then Home Secretary, my right hon. and learned Friend the Member for Fareham and Waterlooville (Suella Braverman). The scope appropriately asked the Government to cover the three broad areas set out by the Minister today: recruitment and vetting; police culture and standards; and the prevention of sexually motivated crimes against women in public spaces. The report highlights our responsibility to ensure that women and girls feel safe in public spaces, where there is clearly a significant gap today. The Minister, in her role, rightly mentions some of the steps the Government are taking to tackle violence against women and girls. In that spirit, I recognise the important steps taken by the previous Government, which brought forward Operation Soteria, a programme highlighted by Lady Elish in her statement this morning, which sought to radically transform the way the police and the Crown Prosecution Service investigate rape, and which I understand the Government are implementing the principles of in training. This was among a range of other measures set out when the first part was published, but as was acknowledged we need to go much, much further. Therefore, I hope the Minister can follow through on what she outlined today and ensure that the violence against women and girls strategy is published, having been delayed over the past year.</w:t>
      </w:r>
    </w:p>
    <w:p>
      <w:r>
        <w:rPr>
          <w:sz w:val="22"/>
        </w:rPr>
        <w:t>The Minister’s statement does not mention the use of data, a point the report suggests is lacking. Can she provide assurances that the Government, in the strategy, will have a comprehensive plan for implementing better data recording, encompassing and publishing a wider array of data pertaining to violence against women and girls?</w:t>
      </w:r>
    </w:p>
    <w:p>
      <w:r>
        <w:rPr>
          <w:sz w:val="22"/>
        </w:rPr>
        <w:t>As shadow Policing Minister, I would also reflect on what we can do at speed to instil trust within the public that the police will tackle this problem. The dreadful murder of Sarah Everard did huge damage to public trust in the police, especially among young women. In particular, I refer to the proposals around officer vetting and conduct, which I expect to be raised in the second half of the report. The truth is that, for a variety of reasons that the Minister and I can both acknowledge, the measures to bring forward changes to our vetting and dismissal procedures have not been implemented at sufficient speed. Will the Minister therefore discuss with her ministerial colleagues the need to implement the changes swiftly once the legislation is passed?</w:t>
      </w:r>
    </w:p>
    <w:p>
      <w:r>
        <w:rPr>
          <w:sz w:val="22"/>
        </w:rPr>
        <w:t>The inquiry report demonstrates the necessity of tackling violence against women and girls in our public spaces. Unfortunately, we know that there are survivors of grooming gangs who were failed by the police and local authorities, often in plain sight. I therefore implore the Minister to provide answers about the terms of reference and timings of the grooming gangs inquiry, and to ensure that there is justice for all those affected by these heinous crimes.</w:t>
      </w:r>
    </w:p>
    <w:p>
      <w:r>
        <w:rPr>
          <w:sz w:val="22"/>
        </w:rPr>
        <w:t>Additionally, I ask the Minister about her level of confidence in implementing the recommendations set out in Lady Elish Angiolini’s report today. As Lady Elish rightly highlighted, this is a “whole-society” issue that requires a whole-society response. The Minister has herself highlighted some of the challenges in achieving cross-Government responses to the violence against women and girls strategy. I hope that she will now be able to drive forward the change needed to protect women and girls.</w:t>
      </w:r>
    </w:p>
    <w:p/>
    <w:p>
      <w:r>
        <w:rPr>
          <w:b/>
          <w:color w:val="1A4A6E"/>
          <w:sz w:val="22"/>
        </w:rPr>
        <w:t>Jess Phillips</w:t>
      </w:r>
    </w:p>
    <w:p>
      <w:r>
        <w:rPr>
          <w:sz w:val="22"/>
        </w:rPr>
        <w:t>I thank the hon. Gentleman for his tone and his genuinely constructive questioning. The first thing to say is that, absolutely, Operation Soteria started under the previous Government—I worked on it alongside Ministers, as well as police forces, at the time—and in that spirit, I always welcome such cross-party working. It seems that Operation Soteria has been a game changer, as Lady Elish’s review certainly highlights. The review also states that it needs to be on a consistent footing, so we very much hope that putting it in the new centre will provide consistent footing to the very good work started under the previous Government, which I absolutely give them credit for.</w:t>
      </w:r>
    </w:p>
    <w:p>
      <w:r>
        <w:rPr>
          <w:sz w:val="22"/>
        </w:rPr>
        <w:t>On the issue of data, the hon. Gentleman is absolutely right. What data we measure and how data needs to be improved will absolutely be part of the strategy. The Government have said that they are going to halve violence against women and girls within a decade—the first time that any Government have tried to put any numbers on it—and we cannot have numbers unless we have a lot of data, so looking at data will be very important.</w:t>
      </w:r>
    </w:p>
    <w:p>
      <w:r>
        <w:rPr>
          <w:sz w:val="22"/>
        </w:rPr>
        <w:t>The hon. Gentleman highlights the issue, which Lady Elish herself talks about, that progress has not been fast enough. The recommendations for the Government in the previous report are being undertaken, but a clear issue throughout the report is the nature of the 43 police forces, as everybody will see when they read it. One of the reasons for having the new national centre for violence against women and girls is to try and do something about that. We also need fundamental reform with regard to policing and standards, so that we do not end up with a postcode lottery across our country. The Home Secretary has already announced some reforms around police and crime commissioners, but broader policing reforms will be coming in the new year, for the exact reason that Lady Elish outlines, which is the postcode lottery across police forces. How confident am I? I am always confident that we will undertake as much as possible. That will never be as fast as I or anyone would like it to be, because this is hard work, and we cannot just change things for good announcements. We have to change the culture, and that is going to take a lot.</w:t>
      </w:r>
    </w:p>
    <w:p/>
    <w:p>
      <w:r>
        <w:rPr>
          <w:b/>
          <w:color w:val="1A4A6E"/>
          <w:sz w:val="22"/>
        </w:rPr>
        <w:t>Madam Deputy Speaker</w:t>
      </w:r>
    </w:p>
    <w:p>
      <w:r>
        <w:rPr>
          <w:sz w:val="22"/>
        </w:rPr>
        <w:t>I call the Chair of the Women and Equalities Committee.</w:t>
      </w:r>
    </w:p>
    <w:p/>
    <w:p>
      <w:r>
        <w:rPr>
          <w:b/>
          <w:color w:val="1A4A6E"/>
          <w:sz w:val="22"/>
        </w:rPr>
        <w:t>Sarah Owen (Lab)</w:t>
      </w:r>
    </w:p>
    <w:p>
      <w:r>
        <w:rPr>
          <w:sz w:val="22"/>
        </w:rPr>
        <w:t>I echo the statements made by both the Minister and the shadow Minister with regard to Sarah Everard’s loved ones; our thoughts are with them today. For any victim to come forward, especially those who have experienced gender-based violence or sexual violence, the public must trust the police—and more than they do currently. The Angiolini inquiry found that a quarter of police forces lack even basic policies for investigating sexual offences. As trust and transparency hopefully improve and increase, so will the number of reports to the police. Will that impact how the Government measure the halving of violence against women and girls? Will the Minister also share progress on vetting to remove police officers who pose a threat to the public?</w:t>
      </w:r>
    </w:p>
    <w:p/>
    <w:p>
      <w:r>
        <w:rPr>
          <w:b/>
          <w:color w:val="1A4A6E"/>
          <w:sz w:val="22"/>
        </w:rPr>
        <w:t>Jess Phillips</w:t>
      </w:r>
    </w:p>
    <w:p>
      <w:r>
        <w:rPr>
          <w:sz w:val="22"/>
        </w:rPr>
        <w:t>Obviously, it was a manifesto commitment of this Government to ensure that there were specialist RASSO—rape and serious sexual offences—teams in every police force, for the exact reason that my hon. Friend has outlined. It is not in the gift of Ministers standing here to ensure that something exists in every police force, because—quite rightly—of operational independence. However, there is a need for standardisation. For example, we would not allow the same lack of standardisation in response to terrorism—a point that Lady Elish makes in her review—and yet we allow it with regard to crimes against women. That is fundamental. Of course, I want to see an increase in police charging and police reporting, but that is not how we will measure whether we are decreasing incidents. Only 10% of victims of violence against women and girls ever talk to the police, so that in and of itself would never be a good measure. Of course, I want to see rates increasing, but that does not mean that the crime is always going up; it might just mean we are getting better at detecting it.</w:t>
      </w:r>
    </w:p>
    <w:p/>
    <w:p>
      <w:r>
        <w:rPr>
          <w:b/>
          <w:color w:val="1A4A6E"/>
          <w:sz w:val="22"/>
        </w:rPr>
        <w:t>Madam Deputy Speaker</w:t>
      </w:r>
    </w:p>
    <w:p>
      <w:r>
        <w:rPr>
          <w:sz w:val="22"/>
        </w:rPr>
        <w:t>I call the Liberal Democrat spokesperson.</w:t>
      </w:r>
    </w:p>
    <w:p/>
    <w:p>
      <w:r>
        <w:rPr>
          <w:b/>
          <w:color w:val="1A4A6E"/>
          <w:sz w:val="22"/>
        </w:rPr>
        <w:t>Max Wilkinson (LD)</w:t>
      </w:r>
    </w:p>
    <w:p>
      <w:r>
        <w:rPr>
          <w:sz w:val="22"/>
        </w:rPr>
        <w:t>All our thoughts today will be with the family of Sarah Everard. More than four years on from her horrific murder, too many women are still suffering life-changing crimes on our streets. The inquiry makes it painfully clear that women continue to feel unsafe. They change their daily routines just to avoid very real threats. That is unacceptable in Britain today.</w:t>
      </w:r>
    </w:p>
    <w:p>
      <w:r>
        <w:rPr>
          <w:sz w:val="22"/>
        </w:rPr>
        <w:t>Part one of the inquiry showed that Wayne Couzens should never have been allowed to become a police officer. Multiple opportunities to stop a dangerous sexual predator were missed or ignored. As Lady Elish Angiolini warned, without radical action,</w:t>
      </w:r>
    </w:p>
    <w:p>
      <w:r>
        <w:rPr>
          <w:sz w:val="22"/>
        </w:rPr>
        <w:t>“there is nothing to stop another Couzens operating in plain sight.”</w:t>
      </w:r>
    </w:p>
    <w:p>
      <w:r>
        <w:rPr>
          <w:sz w:val="22"/>
        </w:rPr>
        <w:t>Today’s report underlines just how radical that action must be. The lack of basic data on sexually motivated crimes against women and the fact that over a quarter of forces still lack fundamental policies for investigating sexual offences are nothing short of horrifying. The inquiry finds that sexually motivated crimes against women in public are not prioritised to the same extent as other serious offences. We are told that prevention “remains just words” while perpetrators slip through the cracks. Those are shocking findings that shame our nation.</w:t>
      </w:r>
    </w:p>
    <w:p>
      <w:r>
        <w:rPr>
          <w:sz w:val="22"/>
        </w:rPr>
        <w:t>Will the Minister commit to implementing all 13 of Lady Angiolini’s recommendations, and will she set out a timeline for their implementation? This Government pledged to halve violence against women and girls within a decade, yet the strategy has still not been published. Will the Minister reassure us that this manifesto promise will be met, as she has said? Will she tell us today when it will be published? She says it will be soon; I think people will be reassured by a date.</w:t>
      </w:r>
    </w:p>
    <w:p/>
    <w:p>
      <w:r>
        <w:rPr>
          <w:b/>
          <w:color w:val="1A4A6E"/>
          <w:sz w:val="22"/>
        </w:rPr>
        <w:t>Jess Phillips</w:t>
      </w:r>
    </w:p>
    <w:p>
      <w:r>
        <w:rPr>
          <w:sz w:val="22"/>
        </w:rPr>
        <w:t>Okay, I will say “very soon”—that is the answer to that. When all hon. Members get to read Lady Elish’s full report, as I have—I obviously get it sooner—they will see that she particularly criticises Ministers or the police service standing up after part one of the report and saying, “Yes, we will just do everything,” and then going away and thinking, “Hang on—a bit of this, a bit of that.” I am going to give Lady Elish the respect that she deserves by taking away all the recommendations before I say exactly what I am going to do. When others get to read the strategy—I was interviewed by Lady Elish as part of this review—it will answer many of the questions in the report. The timing is awkward: had the strategy come out at the same time, I would be able to answer the question more fully. But Lady Elish deserves the respect of our actually looking at what is possible, rather than just going, “Yes, I will take them all,” and then not being able to deliver on them.</w:t>
      </w:r>
    </w:p>
    <w:p/>
    <w:p>
      <w:r>
        <w:rPr>
          <w:b/>
          <w:color w:val="1A4A6E"/>
          <w:sz w:val="22"/>
        </w:rPr>
        <w:t>Florence Eshalomi (Lab/Co-op)</w:t>
      </w:r>
    </w:p>
    <w:p>
      <w:r>
        <w:rPr>
          <w:sz w:val="22"/>
        </w:rPr>
        <w:t>I thank the Minister for this statement and join colleagues in their remarks about Sarah Everard’s family. Her mother is quoted in The Guardian as saying that she is still “tormented” by the horror of what her daughter suffered at the hands of Wayne Couzens. I think too of the many other victims who have suffered at the hands of men and boys, including, as the Minister knows, and as I have referenced, Elianne Andam and Johanita Dogbey. Meeting a family who are grieving the loss of their daughter, sister, mother or friend—there are no words, especially when we think of the horrific way those women were killed.</w:t>
      </w:r>
    </w:p>
    <w:p>
      <w:r>
        <w:rPr>
          <w:sz w:val="22"/>
        </w:rPr>
        <w:t>The extracts from the report that I have read make for difficult reading. I know that this is an area that the Minister is very committed to. Lady Angiolini says that sexual offenders should be banned from the police, but this has not happened. She also says that there is a troubling lack of momentum, funding and ambition for this prevention work. That is worrying. As mentioned by the Chair of the Women and Equalities Committee, a quarter of police forces have still not implemented the most basic policies in this really key area. It does make for troubling reading.</w:t>
      </w:r>
    </w:p>
    <w:p>
      <w:r>
        <w:rPr>
          <w:sz w:val="22"/>
        </w:rPr>
        <w:t>One of the other troubling things mentioned in the report is the connection with online abuse—it is not just in a physical atmosphere that women are getting abused. Can the Minister shed more light on how we are going to really tackle the disgraceful misogyny and abuse that women face online?</w:t>
      </w:r>
    </w:p>
    <w:p/>
    <w:p>
      <w:r>
        <w:rPr>
          <w:b/>
          <w:color w:val="1A4A6E"/>
          <w:sz w:val="22"/>
        </w:rPr>
        <w:t>Jess Phillips</w:t>
      </w:r>
    </w:p>
    <w:p>
      <w:r>
        <w:rPr>
          <w:sz w:val="22"/>
        </w:rPr>
        <w:t>We owe it to Sarah and to Sarah’s family, and to every family in our own constituencies that we have met, to ensure that this work actually gets done. I hear my hon. Friend’s anger at what progress has been made. Obviously this Labour Government will legislate and are putting on a statutory footing the issues around vetting, with what can and cannot be allowed and who can and cannot be a police officer, and hopefully that will lead to a sea change. I have to say, though, that the idea that there are police forces in this country that are not undertaking the most basic work in this space, with what Lady Angiolini has found about numbers, is inexcusable. I say to every chief constable in the country that this is a priority—make it a priority. I say that from this Dispatch Box with as much power as possible and with the Home Office behind me. Of course the Home Office has a role, and of course funding on things like prevention is absolutely the responsibility of the Government, but the basics of keeping women safe—we are more than half the population—should be absolutely basic policing.</w:t>
      </w:r>
    </w:p>
    <w:p/>
    <w:p>
      <w:r>
        <w:rPr>
          <w:b/>
          <w:color w:val="1A4A6E"/>
          <w:sz w:val="22"/>
        </w:rPr>
        <w:t>Saqib Bhatti (Con)</w:t>
      </w:r>
    </w:p>
    <w:p>
      <w:r>
        <w:rPr>
          <w:sz w:val="22"/>
        </w:rPr>
        <w:t>I associate myself with the remarks of everybody who has paid tribute to Sarah Everard and her family. I remember where I was when I heard the news; I know that it shook many of my constituents, as it shook all of us. The Minister says that in the spirit of respecting Lady Elish, she is going to go away and look at the recommendations in detail. The question of funding has been raised by women’s charities. Does she think she has enough money to do this now, or is she going to need more? I am sure we will support her on that.</w:t>
      </w:r>
    </w:p>
    <w:p/>
    <w:p>
      <w:r>
        <w:rPr>
          <w:b/>
          <w:color w:val="1A4A6E"/>
          <w:sz w:val="22"/>
        </w:rPr>
        <w:t>Jess Phillips</w:t>
      </w:r>
    </w:p>
    <w:p>
      <w:r>
        <w:rPr>
          <w:sz w:val="22"/>
        </w:rPr>
        <w:t>Do I think I will get enough money? Any Minister who stands before the House and says yes to that question is lying. Look, I would, of course, always want more money, but actually there are fundamental problems in our system and in the culture of organisations that more money will not solve. Take us having more police—we have more police now, let us say, than we did 100 years ago, and that has not stopped this happening. There are absolutely fundamental things that need to change. I suppose I am here for a long time, not a good time, in that regard. We have to change absolute fundamentals.</w:t>
      </w:r>
    </w:p>
    <w:p>
      <w:r>
        <w:rPr>
          <w:sz w:val="22"/>
        </w:rPr>
        <w:t>When the Justice Secretary was here before me giving his statement, he announced the £550 million—half a billion pounds—three-year settlement for victims funding, which will increase year on year with the rising rates of inflation. I was very heartened to hear that level of security and those increases. Do I think I will have as much as I would want? Never. Do I think I will have enough and that I will make do? Yes, I do.</w:t>
      </w:r>
    </w:p>
    <w:p/>
    <w:p>
      <w:r>
        <w:rPr>
          <w:b/>
          <w:color w:val="1A4A6E"/>
          <w:sz w:val="22"/>
        </w:rPr>
        <w:t>Stella Creasy (Lab/Co-op)</w:t>
      </w:r>
    </w:p>
    <w:p>
      <w:r>
        <w:rPr>
          <w:sz w:val="22"/>
        </w:rPr>
        <w:t>I think all our hearts will have been broken by the words of Sarah Everard’s family. The honest truth is that what this report covers did not happen in a vacuum. This weekend women in Walthamstow will hold a vigil to reclaim Hollow Ponds, which is a lovely open space, but there have been repeated concerns about sexual harassment and offences there. I cannot tell the Minister whether those concerns are merited, because my local police, Waltham Forest police, have refused a freedom of information request about the number of crime reports or offences at the site, just as they refused an FOI to explain why they were using community protection notices to deal with violence against women offences. I mention FOIs because the police refused to respond to me, as the local MP, and to local women about how they are dealing with violence on our streets and concerns about street safety, which Lady Angiolini includes in her report.</w:t>
      </w:r>
    </w:p>
    <w:p>
      <w:r>
        <w:rPr>
          <w:sz w:val="22"/>
        </w:rPr>
        <w:t>There is a problem with the Metropolitan police. We have known that for many years, and many reports show that. That is why for many years, many of us have campaigned to make misogyny part of our hate crime rubric, because we have seen the difference it has made to how other police forces approach these issues. The Minister will be aware that it is now nearly three years since this House passed the Protection from Sex-based Harassment in Public Act 2023 to bring those measures into power and finally hold organisations like Waltham Forest police to account for their disrespect for the safety of women in my community. Can the Minister give my residents some assurance that misogyny will be implemented as a hate crime and that we will see the cultural change that will tackle the fundamentals she is talking about?</w:t>
      </w:r>
    </w:p>
    <w:p/>
    <w:p>
      <w:r>
        <w:rPr>
          <w:b/>
          <w:color w:val="1A4A6E"/>
          <w:sz w:val="22"/>
        </w:rPr>
        <w:t>Jess Phillips</w:t>
      </w:r>
    </w:p>
    <w:p>
      <w:r>
        <w:rPr>
          <w:sz w:val="22"/>
        </w:rPr>
        <w:t>I only wish that writing things on to the statute book changed the culture—it has been illegal to rape someone for quite some time, and it has been illegal to murder for even longer. I only wish that simply putting things on to the statute book made a difference. I would say to my hon. Friend’s police force that I always encourage good communications, including with the women involved. Policing is based on consent, and that is something we hold dear in our country. I implore the police to have discussions with my hon. Friend and the local community—about the community’s concerns and about what the police are going to do. I have seen this work all over the country. Project Vigilant by Thames Valley police is a brilliant example of work done with local businesses and local women’s groups to do exactly what my hon. Friend is talking about; I implore her force to implement a similar scheme.</w:t>
      </w:r>
    </w:p>
    <w:p>
      <w:r>
        <w:rPr>
          <w:sz w:val="22"/>
        </w:rPr>
        <w:t>My hon. Friend mentions the use of community protection notices. In her review, Elish Angiolini has some interesting things to say about what police should be doing in public spaces using certain orders, so I ask my hon. Friend to have a look at some of those things. We will be talking in the violence against women and girls strategy about some of the issues that she has raised today. However, as I have said, just putting things on the statute book does not necessarily mean that, operationally, they will be brilliant. My job is to make sure that before I commence anything, it can actually work in practice.</w:t>
      </w:r>
    </w:p>
    <w:p/>
    <w:p>
      <w:r>
        <w:rPr>
          <w:b/>
          <w:color w:val="1A4A6E"/>
          <w:sz w:val="22"/>
        </w:rPr>
        <w:t>Sarah Dyke (LD)</w:t>
      </w:r>
    </w:p>
    <w:p>
      <w:r>
        <w:rPr>
          <w:sz w:val="22"/>
        </w:rPr>
        <w:t>I associate myself with the comments from across the House today. My thoughts are with Sarah Everard’s family and all those whose lives have been impacted by violence against women and girls.</w:t>
      </w:r>
    </w:p>
    <w:p>
      <w:r>
        <w:rPr>
          <w:sz w:val="22"/>
        </w:rPr>
        <w:t>The landmark 2019 study into rural domestic violence found that abuse in rural areas lasts longer, is more complex and is harder to tackle, while the policing response in those areas is largely inadequate. Years later, the figures do not suggest any significant improvement in outcomes for victims and survivors in rural areas. At a time when stresses faced by farmers could see victims left trapped in isolated rural communities, how will the refreshed violence against women and girls strategy improve outcomes for victims in rural areas?</w:t>
      </w:r>
    </w:p>
    <w:p/>
    <w:p>
      <w:r>
        <w:rPr>
          <w:b/>
          <w:color w:val="1A4A6E"/>
          <w:sz w:val="22"/>
        </w:rPr>
        <w:t>Jess Phillips</w:t>
      </w:r>
    </w:p>
    <w:p>
      <w:r>
        <w:rPr>
          <w:sz w:val="22"/>
        </w:rPr>
        <w:t>Although I am an expert in this particular field, I am by no means an expert on rural communities, with the disparity and the need for better “by and for” services; we have “by and for” services for other under-represented communities. I really feel that there needs to be a considerably greater lobby around rurality and violence against women and girls; I am not the person to do this, so I implore the hon. Lady to act. I am totally here to hear it and to work alongside her, because what she says is absolutely the case.</w:t>
      </w:r>
    </w:p>
    <w:p>
      <w:r>
        <w:rPr>
          <w:sz w:val="22"/>
        </w:rPr>
        <w:t>On the idea that stresses faced by a particular community cause violence against women and girls, I must point out, though, that the vast majority of people face stresses in their lives—and the vast majority of men—do not go on to abuse. The causes of violence against women and girls—Lady Elish points out there is little prevention, and I very much hope to change that; that is my main focus—are actually rooted in something quite different.</w:t>
      </w:r>
    </w:p>
    <w:p/>
    <w:p>
      <w:r>
        <w:rPr>
          <w:b/>
          <w:color w:val="1A4A6E"/>
          <w:sz w:val="22"/>
        </w:rPr>
        <w:t>Pam Cox (Lab)</w:t>
      </w:r>
    </w:p>
    <w:p>
      <w:r>
        <w:rPr>
          <w:sz w:val="22"/>
        </w:rPr>
        <w:t>I welcome the work of the Angiolini inquiry into the appalling murder of Sarah Everard. I also welcome the Minister’s update on the Government’s strategy to halve violence against women and girls over the next decade. She knows that representatives from four Select Committees met recently to help to do our bit to advance that work, and she can be assured of our support with it. Can she indicate what kind of implementation and engagement will follow the publication of the strategy?</w:t>
      </w:r>
    </w:p>
    <w:p/>
    <w:p>
      <w:r>
        <w:rPr>
          <w:b/>
          <w:color w:val="1A4A6E"/>
          <w:sz w:val="22"/>
        </w:rPr>
        <w:t>Jess Phillips</w:t>
      </w:r>
    </w:p>
    <w:p>
      <w:r>
        <w:rPr>
          <w:sz w:val="22"/>
        </w:rPr>
        <w:t>I can give an example from this morning, when I met around 60 stakeholders from organisations that work with children, with women and girls, and with perpetrators—lots of civil society organisations and businesses. We were in Downing Street with the Prime Minister, but it was not an event that was about drinking warm wine and eating nibbles; it was a working event to look at how we actually implement things. I know that people criticise the delay in the strategy, and that is fair enough, but the strategy is a piece of paper. How we actually make it work is much more important to me, and that is why we are working on it with stakeholders and providers. I genuinely welcome engagement with Members in this House, but I have learned something over the years; if you don’t mind me saying, Madam Deputy Speaker, I have felt slightly gaslit when people tell me that the sky is blue but then every case I handle tells me something else.</w:t>
      </w:r>
    </w:p>
    <w:p/>
    <w:p>
      <w:r>
        <w:rPr>
          <w:b/>
          <w:color w:val="1A4A6E"/>
          <w:sz w:val="22"/>
        </w:rPr>
        <w:t>Sir Julian Lewis (Con)</w:t>
      </w:r>
    </w:p>
    <w:p>
      <w:r>
        <w:rPr>
          <w:sz w:val="22"/>
        </w:rPr>
        <w:t>The House is rightly united in horror at what happened to Sarah Everard and in sympathy for her family.</w:t>
      </w:r>
    </w:p>
    <w:p>
      <w:r>
        <w:rPr>
          <w:sz w:val="22"/>
        </w:rPr>
        <w:t>Returning to an earlier exchange about vetting, which I understand will be coming up in the next stage of the Angiolini process, can the Minister tell us whether it will examine the effect of extreme pornography online and of toxic masculinity influencers online, and whether there is any prospect that a vetting process would enable people to be, at the time of recruitment, spotted as having watched this stuff and commented favourably on it, even on the dark web?</w:t>
      </w:r>
    </w:p>
    <w:p/>
    <w:p>
      <w:r>
        <w:rPr>
          <w:b/>
          <w:color w:val="1A4A6E"/>
          <w:sz w:val="22"/>
        </w:rPr>
        <w:t>Jess Phillips</w:t>
      </w:r>
    </w:p>
    <w:p>
      <w:r>
        <w:rPr>
          <w:sz w:val="22"/>
        </w:rPr>
        <w:t>The right hon. Gentleman makes a very important point. In part 1 of the Angiolini inquiry, Lady Elish made recommendations with regard to psychological testing prior to police recruitment, based on that exact issue. She also references heavily in this part 2 report Baroness Bertin’s review into violent and misogynistic pornography. This absolutely is an issue. The police faithfully said that they would undertake all of the part 1 report recommendations, and the next stage is to look not just at Wayne Couzens and vetting but at the case of David Carrick and his vetting as well. Undoubtedly, Lady Elish is already thinking about psychology in this regard, and it is at the forefront of her mind.</w:t>
      </w:r>
    </w:p>
    <w:p/>
    <w:p>
      <w:r>
        <w:rPr>
          <w:b/>
          <w:color w:val="1A4A6E"/>
          <w:sz w:val="22"/>
        </w:rPr>
        <w:t>Jen Craft (Lab)</w:t>
      </w:r>
    </w:p>
    <w:p>
      <w:r>
        <w:rPr>
          <w:sz w:val="22"/>
        </w:rPr>
        <w:t>I would also like to extend my sympathies to the family of Sarah Everard.</w:t>
      </w:r>
    </w:p>
    <w:p>
      <w:r>
        <w:rPr>
          <w:sz w:val="22"/>
        </w:rPr>
        <w:t>Like many people, I found that my trust in the police service was fundamentally shaken by the events that led up to Sarah Everard’s murder. That was reinforced later when I saw how badly the vigil was handled—or mishandled—by the Metropolitan police and how women who had gathered to grieve and show their solidarity and support for Sarah Everard’s family were treated compared with how a football celebration, predominantly attended by men, was policed. It filled me with rage, shook my trust and made me question who the police are operating for and whether they take seriously the concerns of women, particularly of women who face violence and sexual abuse.</w:t>
      </w:r>
    </w:p>
    <w:p>
      <w:r>
        <w:rPr>
          <w:sz w:val="22"/>
        </w:rPr>
        <w:t>Since becoming a Member of Parliament, I have heard far too often from my own constituents that when they have approached the police, particularly with complaints about coercive control, they have felt dismissed, not listened to and not taken seriously. Will the upcoming violence against women and girls strategy look at the root cause of violence against women and girls, which is rampant misogyny in our institutions and society?</w:t>
      </w:r>
    </w:p>
    <w:p/>
    <w:p>
      <w:r>
        <w:rPr>
          <w:b/>
          <w:color w:val="1A4A6E"/>
          <w:sz w:val="22"/>
        </w:rPr>
        <w:t>Jess Phillips</w:t>
      </w:r>
    </w:p>
    <w:p>
      <w:r>
        <w:rPr>
          <w:sz w:val="22"/>
        </w:rPr>
        <w:t>With regard to my hon. Friend’s comments on trust in policing, what I would say is that nobody dislikes a bad copper like a good copper. When I go all over the country, the ones I meet are the those who are doing innovative and brilliant things in their local police forces—that is why I go out and see them. To her comments about the women in her constituency, the women who I have worked with do not have any choice but to trust the police, as it is a life-and-death situation.</w:t>
      </w:r>
    </w:p>
    <w:p>
      <w:r>
        <w:rPr>
          <w:sz w:val="22"/>
        </w:rPr>
        <w:t>The best thing that we can do across the board to improve trust in policing is to make sure that the response to the crimes highlighted by my hon. Friend is good and responsive. We are not going to get what we want in every single case—where somebody gets thrown in prison—but we have to make sure that our systems have options for safety and security for every woman wherever they come forward. That is what the violence against women and girls strategy is about.</w:t>
      </w:r>
    </w:p>
    <w:p/>
    <w:p>
      <w:r>
        <w:rPr>
          <w:b/>
          <w:color w:val="1A4A6E"/>
          <w:sz w:val="22"/>
        </w:rPr>
        <w:t>Tristan Osborne (Lab)</w:t>
      </w:r>
    </w:p>
    <w:p>
      <w:r>
        <w:rPr>
          <w:sz w:val="22"/>
        </w:rPr>
        <w:t>May I join colleagues across the House in saying that our thoughts are with the family of Sarah Everard? I also thank Lady Elish for her inquiry and the part 2 report published today.</w:t>
      </w:r>
    </w:p>
    <w:p>
      <w:r>
        <w:rPr>
          <w:sz w:val="22"/>
        </w:rPr>
        <w:t>The Public Accounts Committee recently conducted an inquiry that looked at the National Audit Office report on policing around the country. We found that there is a total inconsistency across all forces when it comes not only to data metrics but to how they deal with and interact with such cases. Is the Minister working closely with the Minister for Policing on the forthcoming policing reform legislation in order to ensure that there is consistency across all forces so that we can deal with this problem head-on and not allow forces to get away with piecemeal and different approaches across our country?</w:t>
      </w:r>
    </w:p>
    <w:p/>
    <w:p>
      <w:r>
        <w:rPr>
          <w:b/>
          <w:color w:val="1A4A6E"/>
          <w:sz w:val="22"/>
        </w:rPr>
        <w:t>Jess Phillips</w:t>
      </w:r>
    </w:p>
    <w:p>
      <w:r>
        <w:rPr>
          <w:sz w:val="22"/>
        </w:rPr>
        <w:t>The Minister for Policing is in the office right next to mine. I get up in literally everybody’s grill, but I am very welcome in her office. Policing reform has to be rooted in exactly what we are trying to do around violence against women and girls, because the issue is endemic, as are other failings to do with postcode lotteries across the country. I am heavily involved in the violence against women and girls strategy, which will also coalesce with policing reform.</w:t>
      </w:r>
    </w:p>
    <w:p/>
    <w:p>
      <w:r>
        <w:rPr>
          <w:b/>
          <w:color w:val="1A4A6E"/>
          <w:sz w:val="22"/>
        </w:rPr>
        <w:t>Paul Waugh (Lab/Co-op)</w:t>
      </w:r>
    </w:p>
    <w:p>
      <w:r>
        <w:rPr>
          <w:sz w:val="22"/>
        </w:rPr>
        <w:t>Like many Members, my thoughts today are with the family and friends of Sarah Everard.</w:t>
      </w:r>
    </w:p>
    <w:p>
      <w:r>
        <w:rPr>
          <w:sz w:val="22"/>
        </w:rPr>
        <w:t>Sexual predators like Wayne Couzens and David Carrick were a disgrace to the police uniform that they wore. As the Minister has said, I know that many police officers were as disgusted by those crimes as members of the public were and believe that they should never have been allowed in the police force in the first place.</w:t>
      </w:r>
    </w:p>
    <w:p>
      <w:r>
        <w:rPr>
          <w:sz w:val="22"/>
        </w:rPr>
        <w:t>In Rochdale, we are lucky to have police members of our multi-agency Sunrise Team, which does fantastic work in the area of complex safeguarding with victims of grooming, domestic violence, and any kind of sexual assault and crime. I recommend that other forces look at Rochdale to see how we have learned and how our forces have improved services for women.</w:t>
      </w:r>
    </w:p>
    <w:p>
      <w:r>
        <w:rPr>
          <w:sz w:val="22"/>
        </w:rPr>
        <w:t>Lady Elish’s report highlights, shockingly, that 26% of forces do not have basic services when it comes to investigating sexual assault, as well as the severe under-funding by the last Government in this area. I am proud that this Government have committed to halving violence against women and girls. Can the Minister reassure me that funding will be there under this Government and that the findings of the report will inform her forthcoming strategy?</w:t>
      </w:r>
    </w:p>
    <w:p/>
    <w:p>
      <w:r>
        <w:rPr>
          <w:b/>
          <w:color w:val="1A4A6E"/>
          <w:sz w:val="22"/>
        </w:rPr>
        <w:t>Jess Phillips</w:t>
      </w:r>
    </w:p>
    <w:p>
      <w:r>
        <w:rPr>
          <w:sz w:val="22"/>
        </w:rPr>
        <w:t>The findings of the report will absolutely inform the strategy. I do speak to Lady Elish—but I am not waiting for Lady Elish’s various reports to do things or not. I cannot wait for reports if something absolutely needs to be done. With regard to policing in Rochdale, I will ensure that the new National Centre for Violence Against Women and Girls and Public Protection looks into what my hon. Friend mentions.</w:t>
      </w:r>
    </w:p>
    <w:p>
      <w:r>
        <w:rPr>
          <w:sz w:val="22"/>
        </w:rPr>
        <w:t>I look across the country at areas where police forces may have historically had quite public failings—as with the case of Sarah Everard—and it is really good to see the level of learning that there has been in lots of those places, but we want to see more. I only wish that we did not wait for terrible tragedies and total failings before we changed, so I stand again at this Dispatch Box and implore every agency and police force across the country to stretch every muscle to prioritise this issue.</w:t>
      </w:r>
    </w:p>
    <w:p/>
    <w:p>
      <w:r>
        <w:rPr>
          <w:b/>
          <w:color w:val="1A4A6E"/>
          <w:sz w:val="22"/>
        </w:rPr>
        <w:t>Sam Carling (Lab)</w:t>
      </w:r>
    </w:p>
    <w:p>
      <w:r>
        <w:rPr>
          <w:sz w:val="22"/>
        </w:rPr>
        <w:t>I hope that after the statement, we will all go away and check whether our police forces are in that 26% who still do not have those basic policies in place and, if that is the case, seek to address it. The statistics on young women as victims of these crimes are particularly shocking. Will the Minister outline more about what we will do about that specifically, and say whether the upcoming strategy will include measures to combat the rise in misogyny among young men?</w:t>
      </w:r>
    </w:p>
    <w:p/>
    <w:p>
      <w:r>
        <w:rPr>
          <w:b/>
          <w:color w:val="1A4A6E"/>
          <w:sz w:val="22"/>
        </w:rPr>
        <w:t>Jess Phillips</w:t>
      </w:r>
    </w:p>
    <w:p>
      <w:r>
        <w:rPr>
          <w:sz w:val="22"/>
        </w:rPr>
        <w:t>I do not want to give too many trails on the strategy, but yes. For a long time, I have spent my career trying to put nicer, better plasters on cuts that do not get any smaller. That work is vital, but I want to stop the cuts from happening—I do not want to make nicer plasters any more—and that means doing things that have never been done before. Lady Elish said brilliantly in the report that plenty of things have been allowed, whether in policing or other areas, to try to make progress without the need for a completely solid evidence base. I want that for this area.</w:t>
      </w:r>
    </w:p>
    <w:p/>
    <w:p>
      <w:r>
        <w:rPr>
          <w:b/>
          <w:color w:val="1A4A6E"/>
          <w:sz w:val="22"/>
        </w:rPr>
        <w:t>John Slinger (Lab)</w:t>
      </w:r>
    </w:p>
    <w:p>
      <w:r>
        <w:rPr>
          <w:sz w:val="22"/>
        </w:rPr>
        <w:t>Part 2 of the Angiolini inquiry notes that women and girls do not feel safe in public spaces due to the behaviour of predatory men. Does the Minister agree that “predatory” does not just mean following, stalking or attempting unwanted physical contact, and that it must be expanded to include leering, staring and catcalling? That behaviour is also predatory and it negatively impacts women and girls, as those in my constituency have told me. Does she further agree that of course we need more enforcement, but in particular we need better education of boys and men from an early age and for them to call out the behaviour of other boys and men—something that the White Ribbon campaign advocates brilliantly?</w:t>
      </w:r>
    </w:p>
    <w:p/>
    <w:p>
      <w:r>
        <w:rPr>
          <w:b/>
          <w:color w:val="1A4A6E"/>
          <w:sz w:val="22"/>
        </w:rPr>
        <w:t>Jess Phillips</w:t>
      </w:r>
    </w:p>
    <w:p>
      <w:r>
        <w:rPr>
          <w:sz w:val="22"/>
        </w:rPr>
        <w:t>It certainly does. There will not be a woman sitting in the Chamber today who has not experienced this—we have all felt unsafe. Lady Elish speaks for every single woman in the country when she says that. Actually, in my years of experience both personally and from working in this field, I have found the most frightening moment is not the moment of impact or the moment somebody gropes you; it is the things that lead up to it that leave you scared and leave you waiting. It is the leering that is frightening, actually—it is more frightening than the fact. That is the experience of literally every woman in our country at some point or another. Of course, we must not undermine that.</w:t>
      </w:r>
    </w:p>
    <w:p>
      <w:r>
        <w:rPr>
          <w:sz w:val="22"/>
        </w:rPr>
        <w:t>As the mother of teenage sons, I stand here and say that while I want boys and men absolutely to be part of this, I do not feel that they have been included. Somebody else spoke to them when we did not, and that somebody else—those somebody elses—did not have their best interests at heart. So absolutely, like with the White Ribbon campaign, we should talk to our men and boys about this, because they want to help.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