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Iran: Protests</w:t>
      </w:r>
    </w:p>
    <w:p>
      <w:r>
        <w:rPr>
          <w:sz w:val="20"/>
        </w:rPr>
        <w:t>19 January 2026  ·  Commons  ·  Proceedings</w:t>
      </w:r>
    </w:p>
    <w:p>
      <w:r>
        <w:rPr>
          <w:b/>
        </w:rPr>
        <w:t xml:space="preserve">Source: </w:t>
      </w:r>
      <w:r>
        <w:rPr>
          <w:sz w:val="20"/>
        </w:rPr>
        <w:t>https://hansard.parliament.uk/Commons/2026-01-19/debates/8EC14BFA-38B0-4BE7-9BC7-CC98F05A4C3E/IranProtests</w:t>
      </w:r>
    </w:p>
    <w:p/>
    <w:p>
      <w:r>
        <w:rPr>
          <w:b/>
          <w:color w:val="1A4A6E"/>
          <w:sz w:val="22"/>
        </w:rPr>
        <w:t>Priti Patel (Con)</w:t>
      </w:r>
    </w:p>
    <w:p>
      <w:r>
        <w:rPr>
          <w:sz w:val="22"/>
        </w:rPr>
        <w:t>(Urgent Question): To ask the Secretary of State for the Foreign, Commonwealth and Development Office if she will make a statement on the British Government’s response to the Iranian regime’s brutal crackdown on protests.</w:t>
      </w:r>
    </w:p>
    <w:p/>
    <w:p>
      <w:r>
        <w:rPr>
          <w:b/>
          <w:color w:val="1A4A6E"/>
          <w:sz w:val="22"/>
        </w:rPr>
        <w:t>Mr Hamish Falconer (The Parliamentary Under-Secretary of State for Foreign, Commonwealth and Development Affairs)</w:t>
      </w:r>
    </w:p>
    <w:p>
      <w:r>
        <w:rPr>
          <w:sz w:val="22"/>
        </w:rPr>
        <w:t>The United Kingdom condemns in the strongest of terms the horrendous killing of Iranian protesters and the most brutal and bloody repression against public protest in Iran for at least 13 years. The Iranian authorities must immediately end the abhorrent killings and uphold the human rights and fundamental freedoms of Iran’s citizens, including the right to freedom of expression, to seek, receive and impart information, and the freedom of association and peaceful assembly, without fear of reprisal. The Iranian security forces must be held accountable for the deliberate use of violence that has claimed thousands of lives.</w:t>
      </w:r>
    </w:p>
    <w:p>
      <w:r>
        <w:rPr>
          <w:sz w:val="22"/>
        </w:rPr>
        <w:t>On 13 January, the Foreign Secretary was clear in her statement to the House and delivered that message directly to the Iranian Foreign Minister. The Prime Minister has issued a joint statement alongside the Chancellor of Germany and the President of France. On 15 January, alongside our G7 partners, we strongly condemned Iran and announced our readiness to impose additional restrictive measures if Iran continues to crack down on protests and dissent in violation of its international human rights obligations. We publicly called out Iran’s crackdown at the UN Security Council meeting on 15 January, and we have now secured a special session of the Human Rights Council in Geneva, which will take place on 23 January. On 13 January, I summoned the Iranian ambassador to underline the gravity of this moment and to call on Iran to answer for the horrific reports that we have heard.</w:t>
      </w:r>
    </w:p>
    <w:p>
      <w:r>
        <w:rPr>
          <w:sz w:val="22"/>
        </w:rPr>
        <w:t>On 1 October, alongside our E3 partners, France and Germany, the UK implemented snapback in full by reinstating the six previously terminated United Nations sanctions resolutions on Iran. We are going further by bringing forward legislation to implement more sectoral measures. We have already designated key players in Iran’s oil, energy, nuclear and financial systems, and further measures will target finance, energy, transport and other significant industries. We will continue to work with the European Union and our other partners to explore what additional measures might be needed in response to these most recent developments.</w:t>
      </w:r>
    </w:p>
    <w:p/>
    <w:p>
      <w:r>
        <w:rPr>
          <w:b/>
          <w:color w:val="1A4A6E"/>
          <w:sz w:val="22"/>
        </w:rPr>
        <w:t>Priti Patel</w:t>
      </w:r>
    </w:p>
    <w:p>
      <w:r>
        <w:rPr>
          <w:sz w:val="22"/>
        </w:rPr>
        <w:t>Since last week’s statement, we have seen more information about the horrific brutality that the despotic regime in Tehran has inflicted and the bloodshed it is responsible for against its own citizens. Reports from medics in country say that the figure could be as high as 18,000 men, women and children dead, slaughtered in cold blood. Reports also suggest that up to 360,000 people could be injured, with those wounded left dying due to shortages of blood in hospitals. This is an affront to humanity, and there must be accountability, including for the use of execution show trials.</w:t>
      </w:r>
    </w:p>
    <w:p>
      <w:r>
        <w:rPr>
          <w:sz w:val="22"/>
        </w:rPr>
        <w:t>The regime is one of the most consistently vile and brutal in the world. The UK Government cannot stand by, and we need to understand what more they are doing in response to the latest barbaric revelations and actions. What is the Government’s assessment of the numbers killed and injured and the brutal tactics used by the regime? What do they make of reports that the regime may have used chemical weapons in the recent attacks on its own civilians? What assessment has been undertaken of those imprisoned and being tortured? The principle victims of this vile regime are the Iranian people themselves. What did their ambassador say when he was summoned last week to the Foreign Office, and what did the Iranian Foreign Minister say when he was called by the Foreign Secretary?</w:t>
      </w:r>
    </w:p>
    <w:p>
      <w:r>
        <w:rPr>
          <w:sz w:val="22"/>
        </w:rPr>
        <w:t>Once again, protesters in Iran seek freedom from tyranny, and the response from the west has been shameful as Iranians have been slaughtered. Iran continues to pose a threat to us all and to our interests with its sponsoring of terrorism and its nuclear programme. The US State Department remarked on Saturday that it had</w:t>
      </w:r>
    </w:p>
    <w:p>
      <w:r>
        <w:rPr>
          <w:sz w:val="22"/>
        </w:rPr>
        <w:t>“heard reports that the Islamic Republic is preparing options to target American bases”.</w:t>
      </w:r>
    </w:p>
    <w:p>
      <w:r>
        <w:rPr>
          <w:sz w:val="22"/>
        </w:rPr>
        <w:t>Given that Britain has many joint military bases with the US in the region, what is being done to secure those assets? What is the latest assessment of Iran’s nuclear enrichment programme and ballistic missile capability, and what is being done to strip Iran of those weapons?</w:t>
      </w:r>
    </w:p>
    <w:p>
      <w:r>
        <w:rPr>
          <w:sz w:val="22"/>
        </w:rPr>
        <w:t>With phase two of the Gaza peace plan being implemented, what is being done to stop Iranian sponsorship of Hamas and other terrorist groups undermining efforts to secure peace in the region? This is not a time to be timid as the response to these continued atrocities continues to be shamefully muted.</w:t>
      </w:r>
    </w:p>
    <w:p/>
    <w:p>
      <w:r>
        <w:rPr>
          <w:b/>
          <w:color w:val="1A4A6E"/>
          <w:sz w:val="22"/>
        </w:rPr>
        <w:t>Falconer</w:t>
      </w:r>
    </w:p>
    <w:p>
      <w:r>
        <w:rPr>
          <w:sz w:val="22"/>
        </w:rPr>
        <w:t>The right hon. Lady asks important questions. Let me turn first to the question of numbers. I do not want to give the House an artificial sense of precision when the internet has remained restricted since 8 January. There clearly have been many deaths; we believe in the thousands. We will not put a more precise figure on it at this time because to do so would be at risk of misleading the House that we have a more precise picture than we do. That does not in any way take away from the strength of our condemnation.</w:t>
      </w:r>
    </w:p>
    <w:p>
      <w:r>
        <w:rPr>
          <w:sz w:val="22"/>
        </w:rPr>
        <w:t>The Iranian regime has provided a variety of rationales, both in private and in public. It has claimed that it was responding to armed protesters, and it has complained that others are seeking to interfere in its internal affairs. Let me be absolutely clear: there is no excuse for the scale of bloodshed that we have seen in relation to those protests. It is not to seek to interfere in Iran’s internal affairs to say that the protesters have rights—rights of assembly, rights to protest and rights to have their internet turned back on.</w:t>
      </w:r>
    </w:p>
    <w:p/>
    <w:p>
      <w:r>
        <w:rPr>
          <w:b/>
          <w:color w:val="1A4A6E"/>
          <w:sz w:val="22"/>
        </w:rPr>
        <w:t>Madam Deputy Speaker</w:t>
      </w:r>
    </w:p>
    <w:p>
      <w:r>
        <w:rPr>
          <w:sz w:val="22"/>
        </w:rPr>
        <w:t>I call the Chair of the Foreign Affairs Committee.</w:t>
      </w:r>
    </w:p>
    <w:p/>
    <w:p>
      <w:r>
        <w:rPr>
          <w:b/>
          <w:color w:val="1A4A6E"/>
          <w:sz w:val="22"/>
        </w:rPr>
        <w:t>Emily Thornberry (Lab)</w:t>
      </w:r>
    </w:p>
    <w:p>
      <w:r>
        <w:rPr>
          <w:sz w:val="22"/>
        </w:rPr>
        <w:t>I know that the Minister shares with me—and probably with most of the House—a deep affection for the Iranian people, for their beautiful country and for their extraordinary culture, which makes the killing and terrible violence we have seen even worse than we could possibly have imagined. Can he give the House confidence that Britain and the international community will not now abandon the Iranian people for geopolitical expediency?</w:t>
      </w:r>
    </w:p>
    <w:p/>
    <w:p>
      <w:r>
        <w:rPr>
          <w:b/>
          <w:color w:val="1A4A6E"/>
          <w:sz w:val="22"/>
        </w:rPr>
        <w:t>Falconer</w:t>
      </w:r>
    </w:p>
    <w:p>
      <w:r>
        <w:rPr>
          <w:sz w:val="22"/>
        </w:rPr>
        <w:t>We will not. As I said in response to the shadow Foreign Secretary, the Iranian people have rights—rights that we hold dear in this place and this country—and we will continue to press those points with the Iranian regime.</w:t>
      </w:r>
    </w:p>
    <w:p/>
    <w:p>
      <w:r>
        <w:rPr>
          <w:b/>
          <w:color w:val="1A4A6E"/>
          <w:sz w:val="22"/>
        </w:rPr>
        <w:t>Madam Deputy Speaker</w:t>
      </w:r>
    </w:p>
    <w:p>
      <w:r>
        <w:rPr>
          <w:sz w:val="22"/>
        </w:rPr>
        <w:t>I call the Liberal Democrat spokesperson.</w:t>
      </w:r>
    </w:p>
    <w:p/>
    <w:p>
      <w:r>
        <w:rPr>
          <w:b/>
          <w:color w:val="1A4A6E"/>
          <w:sz w:val="22"/>
        </w:rPr>
        <w:t>Calum Miller (LD)</w:t>
      </w:r>
    </w:p>
    <w:p>
      <w:r>
        <w:rPr>
          <w:sz w:val="22"/>
        </w:rPr>
        <w:t>Since the Foreign Secretary’s statement last week, Ayatollah Khamenei has confirmed the death of thousands of protesters, but he has again deflected responsibility for the brutal crackdown by his regime. The Foreign Secretary told the House last week that sanctions against the leaders of the regime, and the proscription of the Islamic Revolutionary Guard Corps, relied upon new legislation or instruments. We have waited too long for that. Will the Minister give the House a date by which those measures will be introduced?</w:t>
      </w:r>
    </w:p>
    <w:p>
      <w:r>
        <w:rPr>
          <w:sz w:val="22"/>
        </w:rPr>
        <w:t>Will the Minister update the House on internet connectivity? What is the UK doing, with our partners, to restore internet access so that people in Iran can communicate and evidence can be gathered to hold the regime to account? What dialogue have Ministers and officials had since last week about the Liberal Democrat proposal to pursue, through the United Nations, an International Criminal Court investigation into crimes against humanity perpetrated by the regime?</w:t>
      </w:r>
    </w:p>
    <w:p/>
    <w:p>
      <w:r>
        <w:rPr>
          <w:b/>
          <w:color w:val="1A4A6E"/>
          <w:sz w:val="22"/>
        </w:rPr>
        <w:t>Falconer</w:t>
      </w:r>
    </w:p>
    <w:p>
      <w:r>
        <w:rPr>
          <w:sz w:val="22"/>
        </w:rPr>
        <w:t>I am sure that my Liberal Democrat colleague knows that the processes of the ICC are independent of the decisions of Ministers here—rightly so.</w:t>
      </w:r>
    </w:p>
    <w:p>
      <w:r>
        <w:rPr>
          <w:sz w:val="22"/>
        </w:rPr>
        <w:t>To turn to the hon. Gentleman’s other questions, I will not presume to dictate dates on which the House might pass legislation, Madam Deputy Speaker, but I can confirm that we are progressing that legislation at pace.</w:t>
      </w:r>
    </w:p>
    <w:p>
      <w:r>
        <w:rPr>
          <w:sz w:val="22"/>
        </w:rPr>
        <w:t>Let me say a little about the impact of the sanctions that we have introduced. The House is aware that we now have over 550 sanctions on Iran. Most recently, in October, we sanctioned IRGC financier Ali Ansari. As an indication of the scale and efficacy of our sanctions regime, I am pleased to confirm to the House that that has led to the freezing of over £100 million-worth in UK property. There is exposure from Iran to the UK, and we will take every step required.</w:t>
      </w:r>
    </w:p>
    <w:p/>
    <w:p>
      <w:r>
        <w:rPr>
          <w:b/>
          <w:color w:val="1A4A6E"/>
          <w:sz w:val="22"/>
        </w:rPr>
        <w:t>Dan Carden (Lab)</w:t>
      </w:r>
    </w:p>
    <w:p>
      <w:r>
        <w:rPr>
          <w:sz w:val="22"/>
        </w:rPr>
        <w:t>We must not be indifferent to the pleas of the Iranian people—what we are seeing is absolutely horrific. I welcome sanctions, but we must be honest: the people of Iran are fighting for their freedom. It is still possible that the US will intervene. Will the Minister reassure me that the UK Government are thinking about how they can offer meaningful support to the people in Iran who are fighting for their freedom?</w:t>
      </w:r>
    </w:p>
    <w:p/>
    <w:p>
      <w:r>
        <w:rPr>
          <w:b/>
          <w:color w:val="1A4A6E"/>
          <w:sz w:val="22"/>
        </w:rPr>
        <w:t>Falconer</w:t>
      </w:r>
    </w:p>
    <w:p>
      <w:r>
        <w:rPr>
          <w:sz w:val="22"/>
        </w:rPr>
        <w:t>I have set out our position in relation to these issues. I would not wish to give the House the impression that the protesters are not at risk; clearly, they are, and we have seen the devastating consequences of the regime’s behaviour in the most recent days. We will do everything we can to ensure that the protesters’ rights are protected. We are discussing closely with our allies what steps we can take.</w:t>
      </w:r>
    </w:p>
    <w:p/>
    <w:p>
      <w:r>
        <w:rPr>
          <w:b/>
          <w:color w:val="1A4A6E"/>
          <w:sz w:val="22"/>
        </w:rPr>
        <w:t>David Davis (Con)</w:t>
      </w:r>
    </w:p>
    <w:p>
      <w:r>
        <w:rPr>
          <w:sz w:val="22"/>
        </w:rPr>
        <w:t>This despicable regime goes in for state terrorism at home and abroad, and its principal instrument for terrorism abroad is the IRGC. This is now the sixth time that I have called on Prime Ministers and Ministers to proscribe the IRGC. The excuse given historically is that we want to keep our embassy open, but the embassy is now shut, demonstrating how futile that argument is. When will we proscribe that terrorist organisation?</w:t>
      </w:r>
    </w:p>
    <w:p/>
    <w:p>
      <w:r>
        <w:rPr>
          <w:b/>
          <w:color w:val="1A4A6E"/>
          <w:sz w:val="22"/>
        </w:rPr>
        <w:t>Falconer</w:t>
      </w:r>
    </w:p>
    <w:p>
      <w:r>
        <w:rPr>
          <w:sz w:val="22"/>
        </w:rPr>
        <w:t>I just want to be clear about the status of our embassy in Tehran. While it is true that we have withdrawn our staff, we have not closed our embassy. I expect that the embassy will be fully functional again soon—I hope with some of this behind us.</w:t>
      </w:r>
    </w:p>
    <w:p>
      <w:r>
        <w:rPr>
          <w:sz w:val="22"/>
        </w:rPr>
        <w:t>On the IRGC, which the right hon. Gentleman has asked about on several occasions, as have others in the House, we conducted the Jonathan Hall review and he found that it is important that we have a tool that is focused on the particularities of the threats from Iran and the IRGC. That is a different threat from that which emanates from a simple terrorist group, if I may use that language, and we are committed to taking forward those recommendations through the creation of a state threats proscription-like tool, and we will be coming back for the parliamentary time to do that.</w:t>
      </w:r>
    </w:p>
    <w:p/>
    <w:p>
      <w:r>
        <w:rPr>
          <w:b/>
          <w:color w:val="1A4A6E"/>
          <w:sz w:val="22"/>
        </w:rPr>
        <w:t>Anneliese Dodds (Lab/Co-op)</w:t>
      </w:r>
    </w:p>
    <w:p>
      <w:r>
        <w:rPr>
          <w:sz w:val="22"/>
        </w:rPr>
        <w:t>Chillingly, the head of the Iranian judiciary has publicly called for the acceleration of executions of protesters. The killing in Iran is not stopping. Last week, when the Foreign Secretary talked of further sanctions and sectoral measures, she linked those to the nuclear industry. Will the Minister now confirm that the UK will be seeking to go further than sanctions applied in relation to nuclear issues, to also seek to impose them on human rights grounds for those who have been linked with this brutal Iranian regime?</w:t>
      </w:r>
    </w:p>
    <w:p/>
    <w:p>
      <w:r>
        <w:rPr>
          <w:b/>
          <w:color w:val="1A4A6E"/>
          <w:sz w:val="22"/>
        </w:rPr>
        <w:t>Falconer</w:t>
      </w:r>
    </w:p>
    <w:p>
      <w:r>
        <w:rPr>
          <w:sz w:val="22"/>
        </w:rPr>
        <w:t>I pay tribute to my right hon. Friend who has considerable experience in these matters. She is right to differentiate: there are the snapback-related sanctions, which are in progress and which the shadow Foreign Secretary and I have corresponded on recently; and I can confirm that we are also separately considering human rights sanctions in relation to the abuses that we see.</w:t>
      </w:r>
    </w:p>
    <w:p/>
    <w:p>
      <w:r>
        <w:rPr>
          <w:b/>
          <w:color w:val="1A4A6E"/>
          <w:sz w:val="22"/>
        </w:rPr>
        <w:t>Sir Gavin Williamson (Con)</w:t>
      </w:r>
    </w:p>
    <w:p>
      <w:r>
        <w:rPr>
          <w:sz w:val="22"/>
        </w:rPr>
        <w:t>Many of us will have read the reports in The Sunday Times yesterday detailing how IRGC forces burnt alive and machine-gunned down so many, and that this is not happening in just one town or one city, but right across Iran. We have very few levers in this country to make a difference, but one of them is to proscribe the IRGC. Please, Minister, just do it and make some small difference to send a clear message and make the Iranian people understand that we stand with them.</w:t>
      </w:r>
    </w:p>
    <w:p/>
    <w:p>
      <w:r>
        <w:rPr>
          <w:b/>
          <w:color w:val="1A4A6E"/>
          <w:sz w:val="22"/>
        </w:rPr>
        <w:t>Falconer</w:t>
      </w:r>
    </w:p>
    <w:p>
      <w:r>
        <w:rPr>
          <w:sz w:val="22"/>
        </w:rPr>
        <w:t>I do not have a great deal to add to the answer I have already given to the right hon. Member for Goole and Pocklington (David Davis), but I would say that we are under no illusions about the threat posed by the IRGC. The right hon. Member for Stone, Great Wyrley and Penkridge (Sir Gavin Williamson) talks about what they are doing in Iran; nobody on this side of the House has lost track of the fact that there have also been more than 20 plots in this country linked to Iran and to the IRGC. That is why it is so important to us that we have a tool focused on the particularities of a state-based threat, rather than treating them just as terrorists.</w:t>
      </w:r>
    </w:p>
    <w:p/>
    <w:p>
      <w:r>
        <w:rPr>
          <w:b/>
          <w:color w:val="1A4A6E"/>
          <w:sz w:val="22"/>
        </w:rPr>
        <w:t>James Naish (Lab)</w:t>
      </w:r>
    </w:p>
    <w:p>
      <w:r>
        <w:rPr>
          <w:sz w:val="22"/>
        </w:rPr>
        <w:t>The world has been appalled by the scenes of bloodshed. Will the Minister outline what discussions the Government are having with our G7 colleagues and European colleagues to make sure we send out a united message of condemnation and a common demand for the rights of the Iranian people to be respected?</w:t>
      </w:r>
    </w:p>
    <w:p/>
    <w:p>
      <w:r>
        <w:rPr>
          <w:b/>
          <w:color w:val="1A4A6E"/>
          <w:sz w:val="22"/>
        </w:rPr>
        <w:t>Falconer</w:t>
      </w:r>
    </w:p>
    <w:p>
      <w:r>
        <w:rPr>
          <w:sz w:val="22"/>
        </w:rPr>
        <w:t>I can confirm to the House that both the Foreign Secretary and I have been in extensive discussions over the last few days, and I expect those to continue this week, including at Davos.</w:t>
      </w:r>
    </w:p>
    <w:p/>
    <w:p>
      <w:r>
        <w:rPr>
          <w:b/>
          <w:color w:val="1A4A6E"/>
          <w:sz w:val="22"/>
        </w:rPr>
        <w:t>Monica Harding (LD)</w:t>
      </w:r>
    </w:p>
    <w:p>
      <w:r>
        <w:rPr>
          <w:sz w:val="22"/>
        </w:rPr>
        <w:t>The Iranian Government are massacring civilians, and brave young protesters are risking their lives for freedom and dignity against a violent and corrupt regime. The Minister has spoken about the thousands of people who we fear have lost their lives, and The Times is reporting that up to 16,000 people may have died—and in an age when we can see news as it happens in the palm of our hands, we see nothing because of the darkness of the internet crackdown. What are the Government doing to support internet access across Iran so that we can collect evidence to hold the perpetrators to account for this brutality?</w:t>
      </w:r>
    </w:p>
    <w:p/>
    <w:p>
      <w:r>
        <w:rPr>
          <w:b/>
          <w:color w:val="1A4A6E"/>
          <w:sz w:val="22"/>
        </w:rPr>
        <w:t>Falconer</w:t>
      </w:r>
    </w:p>
    <w:p>
      <w:r>
        <w:rPr>
          <w:sz w:val="22"/>
        </w:rPr>
        <w:t>The hon. Lady asks important questions. We are working with our allies and continue to press the Iranians, both in public and in private. They must restore internet access.</w:t>
      </w:r>
    </w:p>
    <w:p/>
    <w:p>
      <w:r>
        <w:rPr>
          <w:b/>
          <w:color w:val="1A4A6E"/>
          <w:sz w:val="22"/>
        </w:rPr>
        <w:t>Dame Chi Onwurah (Lab)</w:t>
      </w:r>
    </w:p>
    <w:p>
      <w:r>
        <w:rPr>
          <w:sz w:val="22"/>
        </w:rPr>
        <w:t>The brutal regime in Iran has destroyed so many lives, and as a woman and a feminist I want to pay particular tribute to the brave women of Iran fighting for their freedom against such odds. They were promised support by President Trump. Can the Minister say what form that support may take, and what involvement the UK may or may not have, and whether it is dependent on executions taking place? On the technical front, will he write to me in my role as Chair of the Science, Innovation and Technology Committee explaining exactly how the Iranian regime was able to turn off access to the internet? Do they have some switch somewhere? With our unique technical expertise, what is the UK doing to address that?</w:t>
      </w:r>
    </w:p>
    <w:p/>
    <w:p>
      <w:r>
        <w:rPr>
          <w:b/>
          <w:color w:val="1A4A6E"/>
          <w:sz w:val="22"/>
        </w:rPr>
        <w:t>Falconer</w:t>
      </w:r>
    </w:p>
    <w:p>
      <w:r>
        <w:rPr>
          <w:sz w:val="22"/>
        </w:rPr>
        <w:t>I join my hon. Friend in her comments about the bravery of protesters. I am sure we have all seen pictures of incredibly courageous protesters, often young women, showing defiance against a regime that is, clearly, deeply intent on not only stopping the protests but silencing the voices of protesters and ensuring that nobody can see them. Those protesters are admirable people asserting their rights. It is clearly an inalienable right of the Iranian people to be able to protest, and that is what we want to see. I am happy to write to my hon. Friend but, for reasons she will understand, I will not be able to delve too deeply into technical questions when they are sensitive.</w:t>
      </w:r>
    </w:p>
    <w:p/>
    <w:p>
      <w:r>
        <w:rPr>
          <w:b/>
          <w:color w:val="1A4A6E"/>
          <w:sz w:val="22"/>
        </w:rPr>
        <w:t>David Reed (Con)</w:t>
      </w:r>
    </w:p>
    <w:p>
      <w:r>
        <w:rPr>
          <w:sz w:val="22"/>
        </w:rPr>
        <w:t>Does the Minister’s Department assess that the Iranian regime can come back from this and move into a position of strength? If so, does he assess that the sanctions packages being put forward are enough to limit that happening?</w:t>
      </w:r>
    </w:p>
    <w:p/>
    <w:p>
      <w:r>
        <w:rPr>
          <w:b/>
          <w:color w:val="1A4A6E"/>
          <w:sz w:val="22"/>
        </w:rPr>
        <w:t>Falconer</w:t>
      </w:r>
    </w:p>
    <w:p>
      <w:r>
        <w:rPr>
          <w:sz w:val="22"/>
        </w:rPr>
        <w:t>I am grateful for the opportunity to set out our position on the future of Iran, which is clearly a matter for the Iranian people. What we are pressing for and focused on is the Iranian authorities ensuring that their people can exercise their right to peaceful protest. What happens next is clearly a question not for London or Washington, but for the Iranian people themselves. That is a message we have delivered consistently to the Iranian regime, which is saying otherwise—publicly, particularly—so I am grateful to the hon. Gentleman for giving me the opportunity to set that out from the Dispatch Box so clearly.</w:t>
      </w:r>
    </w:p>
    <w:p/>
    <w:p>
      <w:r>
        <w:rPr>
          <w:b/>
          <w:color w:val="1A4A6E"/>
          <w:sz w:val="22"/>
        </w:rPr>
        <w:t>David Taylor (Lab)</w:t>
      </w:r>
    </w:p>
    <w:p>
      <w:r>
        <w:rPr>
          <w:sz w:val="22"/>
        </w:rPr>
        <w:t>The Trump Administration initially indicated that they would protect protesters when they came out, which they have done in droves, but, as many Members have indicated, thousands upon thousands of them have now been killed. We worry about outside interference, but if we listen to a lot of the protesters, they are actually demanding help from outside. I do not, and I am sure other Members do not, want to be standing here in a few years’ time, looking back and thinking, “What if?” Given that half a million people died in the recent Syrian civil war when a straightforward no-fly zone could have protected them, I urge Ministers to keep everything on the table and to talk to partners about how we might be able to degrade the IRGC’s ability to kill thousands of protesters, because I do not think it is going to stop.</w:t>
      </w:r>
    </w:p>
    <w:p/>
    <w:p>
      <w:r>
        <w:rPr>
          <w:b/>
          <w:color w:val="1A4A6E"/>
          <w:sz w:val="22"/>
        </w:rPr>
        <w:t>Falconer</w:t>
      </w:r>
    </w:p>
    <w:p>
      <w:r>
        <w:rPr>
          <w:sz w:val="22"/>
        </w:rPr>
        <w:t>I am grateful to my hon. Friend for his continued commitment to these issues, and to those in Syria, which he has been engaged in for some time. As I said, we are deeply concerned about the use of violence against protesters and we strongly condemn the killings of protesters. People must be able to exercise their right to peaceful protest without fear of reprisal.</w:t>
      </w:r>
    </w:p>
    <w:p/>
    <w:p>
      <w:r>
        <w:rPr>
          <w:b/>
          <w:color w:val="1A4A6E"/>
          <w:sz w:val="22"/>
        </w:rPr>
        <w:t>Alicia Kearns (Con)</w:t>
      </w:r>
    </w:p>
    <w:p>
      <w:r>
        <w:rPr>
          <w:sz w:val="22"/>
        </w:rPr>
        <w:t>There are reports that the US is planning airstrikes or action in Iran. Following the previous US airstrikes there, Iran fired rockets at the Al Udeid airbase in Qatar in response. That base, which has recently been partly evacuated, is co-located with the prison where Matthew Pascoe is being detained. Will the Government advise the House on what they are doing to make sure that he, and any British nationals in the nearby area, will be safe? What is being done to ensure the safety of the Foremans, who continue to be held in Evin prison? We know that, in the past, Iranians have often rightly sought to overthrow the prisons, because of all those who are being held unjustly there.</w:t>
      </w:r>
    </w:p>
    <w:p/>
    <w:p>
      <w:r>
        <w:rPr>
          <w:b/>
          <w:color w:val="1A4A6E"/>
          <w:sz w:val="22"/>
        </w:rPr>
        <w:t>Falconer</w:t>
      </w:r>
    </w:p>
    <w:p>
      <w:r>
        <w:rPr>
          <w:sz w:val="22"/>
        </w:rPr>
        <w:t>The hon. Lady asks a series of important questions. On our general posture in the region, I do not want to comment in great detail about force protection questions in relation to our bases, although I am sure she will be aware of reports. We are working closely with our American counterparts on those questions.</w:t>
      </w:r>
    </w:p>
    <w:p>
      <w:r>
        <w:rPr>
          <w:sz w:val="22"/>
        </w:rPr>
        <w:t>On those detained—the Foremans and others—I can confirm that I have been in touch with the families, who are at the forefront of our minds. I must draw the House’s and the public’s attention to our travel advice, however: with the embassy withdrawn, there is a limit to what can be done. We cannot offer a full consular package of assistance in Iran. This is a fast-moving situation and we try to keep our travel advice as up-to-date as possible to reflect the very latest developments.</w:t>
      </w:r>
    </w:p>
    <w:p/>
    <w:p>
      <w:r>
        <w:rPr>
          <w:b/>
          <w:color w:val="1A4A6E"/>
          <w:sz w:val="22"/>
        </w:rPr>
        <w:t>Ruth Cadbury (Lab)</w:t>
      </w:r>
    </w:p>
    <w:p>
      <w:r>
        <w:rPr>
          <w:sz w:val="22"/>
        </w:rPr>
        <w:t>For almost 50 years, Iranians have found refuge in the UK, and many have made their homes in west London. One of them wrote to me saying that even after 20 years, Iran still runs through his veins. Will the Minister outline how the Government are working with the Iranian diaspora in the UK to provide support and reassurance to them and to their families still in Iran?</w:t>
      </w:r>
    </w:p>
    <w:p/>
    <w:p>
      <w:r>
        <w:rPr>
          <w:b/>
          <w:color w:val="1A4A6E"/>
          <w:sz w:val="22"/>
        </w:rPr>
        <w:t>Falconer</w:t>
      </w:r>
    </w:p>
    <w:p>
      <w:r>
        <w:rPr>
          <w:sz w:val="22"/>
        </w:rPr>
        <w:t>I know how many families in the UK will feel very personally affected by developments in Iran. Where there are consular-related questions, they are very much on our minds for both dual nationals and mono-nationals. I am afraid that wider community concerns are a question for the Ministry of Housing, Communities and Local Government.</w:t>
      </w:r>
    </w:p>
    <w:p/>
    <w:p>
      <w:r>
        <w:rPr>
          <w:b/>
          <w:color w:val="1A4A6E"/>
          <w:sz w:val="22"/>
        </w:rPr>
        <w:t>Vikki Slade (LD)</w:t>
      </w:r>
    </w:p>
    <w:p>
      <w:r>
        <w:rPr>
          <w:sz w:val="22"/>
        </w:rPr>
        <w:t>My British-Iranian residents are deeply worried about their families. The Minister has said that he hopes the embassy will reopen soon, but time is not on the side of the Iranian people. When is “soon” likely to be? How quickly should we expect the proscription of the IRGC?</w:t>
      </w:r>
    </w:p>
    <w:p/>
    <w:p>
      <w:r>
        <w:rPr>
          <w:b/>
          <w:color w:val="1A4A6E"/>
          <w:sz w:val="22"/>
        </w:rPr>
        <w:t>Falconer</w:t>
      </w:r>
    </w:p>
    <w:p>
      <w:r>
        <w:rPr>
          <w:sz w:val="22"/>
        </w:rPr>
        <w:t>I do not want to sound evasive, either about the delicate decisions we need to make about posture across the region or about parliamentary time, but I am afraid I am not able to be drawn any further on either.</w:t>
      </w:r>
    </w:p>
    <w:p/>
    <w:p>
      <w:r>
        <w:rPr>
          <w:b/>
          <w:color w:val="1A4A6E"/>
          <w:sz w:val="22"/>
        </w:rPr>
        <w:t>Rachel Blake (Lab/Co-op)</w:t>
      </w:r>
    </w:p>
    <w:p>
      <w:r>
        <w:rPr>
          <w:sz w:val="22"/>
        </w:rPr>
        <w:t>In the last few weeks I have been inundated with communication from constituents who are part of the Iranian diaspora. It is very difficult to convey the extent of their agony about the lack of contact with their families and the fear they feel for their loved ones. They have said to me that they want to see the strongest possible action on sanctions and the fastest possible progress on proscribing the IRGC. I have listened carefully to what the Minister has had to say about the particularities of state-backed terror; will he set out in more detail why he believes it will take further time for us to tackle the vile state-backed terror that is affecting us all so much?</w:t>
      </w:r>
    </w:p>
    <w:p/>
    <w:p>
      <w:r>
        <w:rPr>
          <w:b/>
          <w:color w:val="1A4A6E"/>
          <w:sz w:val="22"/>
        </w:rPr>
        <w:t>Falconer</w:t>
      </w:r>
    </w:p>
    <w:p>
      <w:r>
        <w:rPr>
          <w:sz w:val="22"/>
        </w:rPr>
        <w:t>I am grateful to my hon. Friend for the care that she puts into these issues in her constituency. The Jonathan Hall review sets out some of the reasons why, in his view, a state-focused proscription-like tool is necessary. We accept his recommendations and we intend to legislate.</w:t>
      </w:r>
    </w:p>
    <w:p/>
    <w:p>
      <w:r>
        <w:rPr>
          <w:b/>
          <w:color w:val="1A4A6E"/>
          <w:sz w:val="22"/>
        </w:rPr>
        <w:t>Stephen Flynn (SNP)</w:t>
      </w:r>
    </w:p>
    <w:p>
      <w:r>
        <w:rPr>
          <w:sz w:val="22"/>
        </w:rPr>
        <w:t>There is a shared horror across the Chamber at the killing of protesters in Iran, just as there is a shared condemnation of the brutal regime and, it appears, a shared view that the IRGC should be proscribed. I have listened carefully to the Minister’s answers, but I gently suggest that he has a consensus, which he should use to proscribe the IRGC as soon as possible to send a clear message to the Iranian people that we stand with them.</w:t>
      </w:r>
    </w:p>
    <w:p/>
    <w:p>
      <w:r>
        <w:rPr>
          <w:b/>
          <w:color w:val="1A4A6E"/>
          <w:sz w:val="22"/>
        </w:rPr>
        <w:t>Falconer</w:t>
      </w:r>
    </w:p>
    <w:p>
      <w:r>
        <w:rPr>
          <w:sz w:val="22"/>
        </w:rPr>
        <w:t>The right hon. Gentleman’s points are well noted. For the clarity of the House, let me say that the legislation will be Home Office legislation, rather than Foreign Office legislation, but I will certainly pass on the strength of his feeling to the Security Minister.</w:t>
      </w:r>
    </w:p>
    <w:p/>
    <w:p>
      <w:r>
        <w:rPr>
          <w:b/>
          <w:color w:val="1A4A6E"/>
          <w:sz w:val="22"/>
        </w:rPr>
        <w:t>Alex Sobel (Lab/Co-op)</w:t>
      </w:r>
    </w:p>
    <w:p>
      <w:r>
        <w:rPr>
          <w:sz w:val="22"/>
        </w:rPr>
        <w:t>The Islamic Revolutionary Guard Corps is undertaking and leading the brutal repression and murder of so many Iranians fighting for their freedom. We know that the IRGC has used two registered cryptocurrency exchanges to move approximately $1 billion since 2023, evading international sanctions. Zedcex and Zedxion routed funds through IRGC-controlled wallets, offshore intermediaries and Iranian crypto companies. What are the Government doing to ensure that the IRGC cannot fund this brutal crackdown through British-based companies?</w:t>
      </w:r>
    </w:p>
    <w:p/>
    <w:p>
      <w:r>
        <w:rPr>
          <w:b/>
          <w:color w:val="1A4A6E"/>
          <w:sz w:val="22"/>
        </w:rPr>
        <w:t>Falconer</w:t>
      </w:r>
    </w:p>
    <w:p>
      <w:r>
        <w:rPr>
          <w:sz w:val="22"/>
        </w:rPr>
        <w:t>If my hon. Friend writes to me, I am happy to provide a more detailed answer in writing. Clearly, our sanctions regime is wide-ranging, and any British companies need to give very careful attention to it. On the face of it, it sounds like what my hon. Friend has outlined would not be consistent with our arrangements, but if he writes to me, I will respond.</w:t>
      </w:r>
    </w:p>
    <w:p/>
    <w:p>
      <w:r>
        <w:rPr>
          <w:b/>
          <w:color w:val="1A4A6E"/>
          <w:sz w:val="22"/>
        </w:rPr>
        <w:t>Andrew Murrison (Con)</w:t>
      </w:r>
    </w:p>
    <w:p>
      <w:r>
        <w:rPr>
          <w:sz w:val="22"/>
        </w:rPr>
        <w:t>The Minister and I share the dubious distinction of having summoned Iranian ambassadors. Does he agree that whether it is Ambassador Mousavi, Baeidinejad or Abbas Araghchi, it does not really matter, because they are not the problem? The problem is the IRGC and its constituent parts. Does the Minister accept that Jonathan Hall KC’s review is not particularly controversial? He has made recommendations that would effectively get around the Minister’s problem with the proscription of state actors. There is cross-party agreement right across the House that would get such a measure through in a day. It is not as if we do not have enough time, as today’s cancellation of business has shown.</w:t>
      </w:r>
    </w:p>
    <w:p/>
    <w:p>
      <w:r>
        <w:rPr>
          <w:b/>
          <w:color w:val="1A4A6E"/>
          <w:sz w:val="22"/>
        </w:rPr>
        <w:t>Falconer</w:t>
      </w:r>
    </w:p>
    <w:p>
      <w:r>
        <w:rPr>
          <w:sz w:val="22"/>
        </w:rPr>
        <w:t>I am wounded that the comparison is a dubious one. On the question of time, I gently say to my predecessor—and I am glad to see the former Foreign Secretary, the right hon. Member for Braintree (Sir James Cleverly), in his place—that there was rather a lot of time over the past 14 years to pass these things. We have done the Hall review and we are committed to implementing it.</w:t>
      </w:r>
    </w:p>
    <w:p/>
    <w:p>
      <w:r>
        <w:rPr>
          <w:b/>
          <w:color w:val="1A4A6E"/>
          <w:sz w:val="22"/>
        </w:rPr>
        <w:t>Gareth Snell (Lab/Co-op)</w:t>
      </w:r>
    </w:p>
    <w:p>
      <w:r>
        <w:rPr>
          <w:sz w:val="22"/>
        </w:rPr>
        <w:t>The brutal regime in Iran is well known to be attacking its own people at home, but it also poses one of the largest credible threats to Jewish people here in the UK. As the regime is currently blaming Israelis, Jews and Zionists for being responsible for the protests, will the Minister set out what discussions are happening across Government to ensure that the proxies and agents that we know are in the UK are being monitored, to make sure that the Jewish population of the UK do not feel a backlash as a result of the protests in Iran?</w:t>
      </w:r>
    </w:p>
    <w:p/>
    <w:p>
      <w:r>
        <w:rPr>
          <w:b/>
          <w:color w:val="1A4A6E"/>
          <w:sz w:val="22"/>
        </w:rPr>
        <w:t>Falconer</w:t>
      </w:r>
    </w:p>
    <w:p>
      <w:r>
        <w:rPr>
          <w:sz w:val="22"/>
        </w:rPr>
        <w:t>I have said repeatedly and in no uncertain terms to our Iranian counterparts, as has the Foreign Secretary, that any threats in the UK to British people of any faith or denomination in any building and, indeed, any other diplomatic premises in the UK will be treated with the utmost seriousness. I have reiterated that strength of feeling to a range of representatives from the Jewish community in the UK, and I am happy to reiterate it again from the Dispatch Box.</w:t>
      </w:r>
    </w:p>
    <w:p/>
    <w:p>
      <w:r>
        <w:rPr>
          <w:b/>
          <w:color w:val="1A4A6E"/>
          <w:sz w:val="22"/>
        </w:rPr>
        <w:t>Sir Julian Lewis (Con)</w:t>
      </w:r>
    </w:p>
    <w:p>
      <w:r>
        <w:rPr>
          <w:sz w:val="22"/>
        </w:rPr>
        <w:t>Last Tuesday afternoon, President Trump took a short break from attacking America’s NATO allies to write on Truth Social the following:</w:t>
      </w:r>
    </w:p>
    <w:p>
      <w:r>
        <w:rPr>
          <w:sz w:val="22"/>
        </w:rPr>
        <w:t>“Iranian Patriots, KEEP PROTESTING—TAKE OVER YOUR INSTITUTIONS!!!”</w:t>
      </w:r>
    </w:p>
    <w:p>
      <w:r>
        <w:rPr>
          <w:sz w:val="22"/>
        </w:rPr>
        <w:t>He added:</w:t>
      </w:r>
    </w:p>
    <w:p>
      <w:r>
        <w:rPr>
          <w:sz w:val="22"/>
        </w:rPr>
        <w:t>“HELP IS ON ITS WAY.”</w:t>
      </w:r>
    </w:p>
    <w:p>
      <w:r>
        <w:rPr>
          <w:sz w:val="22"/>
        </w:rPr>
        <w:t>Have the Government the faintest idea of what he was talking about?</w:t>
      </w:r>
    </w:p>
    <w:p/>
    <w:p>
      <w:r>
        <w:rPr>
          <w:b/>
          <w:color w:val="1A4A6E"/>
          <w:sz w:val="22"/>
        </w:rPr>
        <w:t>Falconer</w:t>
      </w:r>
    </w:p>
    <w:p>
      <w:r>
        <w:rPr>
          <w:sz w:val="22"/>
        </w:rPr>
        <w:t>US posture and policy towards Iran is, I am afraid, a matter for the US Government.</w:t>
      </w:r>
    </w:p>
    <w:p/>
    <w:p>
      <w:r>
        <w:rPr>
          <w:b/>
          <w:color w:val="1A4A6E"/>
          <w:sz w:val="22"/>
        </w:rPr>
        <w:t>Peter Prinsley (Lab)</w:t>
      </w:r>
    </w:p>
    <w:p>
      <w:r>
        <w:rPr>
          <w:sz w:val="22"/>
        </w:rPr>
        <w:t>Many in this House are concerned about the malign influence of the ayatollahs in our own country. There has been dreadful slaughter on the streets of Iran, but curiously little protest on the streets of Britain. What a contrast that is to the regular protests—sometimes intimidatory to local Jewish people—about the terrible war in Israel and Palestine. Could the aforementioned malign influence explain this?</w:t>
      </w:r>
    </w:p>
    <w:p/>
    <w:p>
      <w:r>
        <w:rPr>
          <w:b/>
          <w:color w:val="1A4A6E"/>
          <w:sz w:val="22"/>
        </w:rPr>
        <w:t>Falconer</w:t>
      </w:r>
    </w:p>
    <w:p>
      <w:r>
        <w:rPr>
          <w:sz w:val="22"/>
        </w:rPr>
        <w:t>As the Home Secretary has said, we are aware of the very considerable concern that the ongoing protests have caused, particularly in places of real sensitivity such as outside synagogues, and we are taking measures to address it.</w:t>
      </w:r>
    </w:p>
    <w:p/>
    <w:p>
      <w:r>
        <w:rPr>
          <w:b/>
          <w:color w:val="1A4A6E"/>
          <w:sz w:val="22"/>
        </w:rPr>
        <w:t>Al Pinkerton (LD)</w:t>
      </w:r>
    </w:p>
    <w:p>
      <w:r>
        <w:rPr>
          <w:sz w:val="22"/>
        </w:rPr>
        <w:t>At the weekend, I visited several Iranian-owned businesses in my community to show my support and solidarity. The business owners told me that they have relatives inside Iran who, due to the internet shutdowns, are going to increasingly extreme lengths to pick up information from the outside world, including travelling close to the border with Iraq to pick up a mobile phone signal or across towns to connect to the community-owned Starlink network. They expressed their frustration at the lack of activity from the British Government, as they see it, but they also expressed their fears that the US Government have marched protesters up to the top of the hill and left them abandoned there. What co-ordination has the Minister had with our American allies—if I can still call them that—on their approach? Are we aligned with them on what we are doing in Iran?</w:t>
      </w:r>
    </w:p>
    <w:p/>
    <w:p>
      <w:r>
        <w:rPr>
          <w:b/>
          <w:color w:val="1A4A6E"/>
          <w:sz w:val="22"/>
        </w:rPr>
        <w:t>Falconer</w:t>
      </w:r>
    </w:p>
    <w:p>
      <w:r>
        <w:rPr>
          <w:sz w:val="22"/>
        </w:rPr>
        <w:t>I understand the degree of anxiety within Iran. The restriction of the internet since 8 January is obviously a source of real concern, both to Iranians in Iran and to those with family links there, and to those few, but none the less profoundly affected, British families who have loved ones detained there, who are also suffering from the restrictions. As I said, US policy and posture towards Iran is clearly a matter for the US Government, but we are in close consultations and discussions with our American counterparts and, indeed, others.</w:t>
      </w:r>
    </w:p>
    <w:p/>
    <w:p>
      <w:r>
        <w:rPr>
          <w:b/>
          <w:color w:val="1A4A6E"/>
          <w:sz w:val="22"/>
        </w:rPr>
        <w:t>David Pinto-Duschinsky (Lab)</w:t>
      </w:r>
    </w:p>
    <w:p>
      <w:r>
        <w:rPr>
          <w:sz w:val="22"/>
        </w:rPr>
        <w:t>I share the Minister’s horror at the brutal repression we have seen in Iran. Hendon is home to a large and vibrant Iranian community, and we are all horrified beyond words to see the savage, murderous violence being meted out by the Iranian regime to protesters. Is it not the reality that even when there are not protests in the street, the regime is engaged in industrial levels of violence against its own people? Executions in Iran more than doubled in the last year alone. Does the Minister agree that we must keep up the pressure on the Iranian regime to end this barbarity once and for all, and to let the Iranian people exercise their fundamental rights?</w:t>
      </w:r>
    </w:p>
    <w:p/>
    <w:p>
      <w:r>
        <w:rPr>
          <w:b/>
          <w:color w:val="1A4A6E"/>
          <w:sz w:val="22"/>
        </w:rPr>
        <w:t>Falconer</w:t>
      </w:r>
    </w:p>
    <w:p>
      <w:r>
        <w:rPr>
          <w:sz w:val="22"/>
        </w:rPr>
        <w:t>I do. We have spoken in some detail about current events in relation to the protesters, but I can confirm to the House that we oppose any and all executions in Iran, and across the world.</w:t>
      </w:r>
    </w:p>
    <w:p/>
    <w:p>
      <w:r>
        <w:rPr>
          <w:b/>
          <w:color w:val="1A4A6E"/>
          <w:sz w:val="22"/>
        </w:rPr>
        <w:t>Richard Tice (Reform)</w:t>
      </w:r>
    </w:p>
    <w:p>
      <w:r>
        <w:rPr>
          <w:sz w:val="22"/>
        </w:rPr>
        <w:t>As thousands of brave Iranian protesters are slaughtered on the streets of Iran, I was humbled yesterday to speak in front of thousands of wonderful Iranians here in Whitehall. They asked me to ask the Government a simple question: how much more will it take for this Government to do the right thing and proscribe that terror group, the IRGC—and, while they are at it, the Muslim Brotherhood?</w:t>
      </w:r>
    </w:p>
    <w:p/>
    <w:p>
      <w:r>
        <w:rPr>
          <w:b/>
          <w:color w:val="1A4A6E"/>
          <w:sz w:val="22"/>
        </w:rPr>
        <w:t>Falconer</w:t>
      </w:r>
    </w:p>
    <w:p>
      <w:r>
        <w:rPr>
          <w:sz w:val="22"/>
        </w:rPr>
        <w:t>I am grateful to my Lincolnshire colleague for the question. I do not have a great deal more to add to the discussions that we have already had this afternoon on the IRGC. “Muslim Brotherhood” is a term that covers a whole range of groups, including, depending on how we consider it, Hamas. Where there is a violent threat to the UK, we will of course take proscription action as necessary.</w:t>
      </w:r>
    </w:p>
    <w:p/>
    <w:p>
      <w:r>
        <w:rPr>
          <w:b/>
          <w:color w:val="1A4A6E"/>
          <w:sz w:val="22"/>
        </w:rPr>
        <w:t>John Slinger (Lab)</w:t>
      </w:r>
    </w:p>
    <w:p>
      <w:r>
        <w:rPr>
          <w:sz w:val="22"/>
        </w:rPr>
        <w:t>I condemn the violent oppression of the Iranian people. Will the Minister join me in paying tribute to the work of the BBC World Service and BBC Persian, not only in getting free journalism and the truth into that country, but in getting stories of bravery, courage and suffering out to the wider world?</w:t>
      </w:r>
    </w:p>
    <w:p/>
    <w:p>
      <w:r>
        <w:rPr>
          <w:b/>
          <w:color w:val="1A4A6E"/>
          <w:sz w:val="22"/>
        </w:rPr>
        <w:t>Falconer</w:t>
      </w:r>
    </w:p>
    <w:p>
      <w:r>
        <w:rPr>
          <w:sz w:val="22"/>
        </w:rPr>
        <w:t>I will. The BBC World Service and BBC Persian are a lifeline, as are so many of the other World Service channels. I pay tribute to the vital work that they do in reporting, even in the most difficult circumstances.</w:t>
      </w:r>
    </w:p>
    <w:p/>
    <w:p>
      <w:r>
        <w:rPr>
          <w:b/>
          <w:color w:val="1A4A6E"/>
          <w:sz w:val="22"/>
        </w:rPr>
        <w:t>Ben Obese-Jecty (Con)</w:t>
      </w:r>
    </w:p>
    <w:p>
      <w:r>
        <w:rPr>
          <w:sz w:val="22"/>
        </w:rPr>
        <w:t>If I may, I will return to the topic of Craig and Lindsay Foreman. The Minister will be aware that they have been imprisoned for more than a year and are in Evin prison, regarded as the harshest in Iran. Can the Minister update the House on their medical condition since the outbreak of violence in Iran in recent weeks? Can he say when he was last informed of their medical condition, and whether they are still safe?</w:t>
      </w:r>
    </w:p>
    <w:p/>
    <w:p>
      <w:r>
        <w:rPr>
          <w:b/>
          <w:color w:val="1A4A6E"/>
          <w:sz w:val="22"/>
        </w:rPr>
        <w:t>Falconer</w:t>
      </w:r>
    </w:p>
    <w:p>
      <w:r>
        <w:rPr>
          <w:sz w:val="22"/>
        </w:rPr>
        <w:t>I am sure that the hon. Gentleman will appreciate that I do not want to provide too much personal information to the House, but I can confirm that we have had consular access relatively recently. I have spoken to the families twice, I think, since the protests began. Those people are very much at the forefront of my mind.</w:t>
      </w:r>
    </w:p>
    <w:p/>
    <w:p>
      <w:r>
        <w:rPr>
          <w:b/>
          <w:color w:val="1A4A6E"/>
          <w:sz w:val="22"/>
        </w:rPr>
        <w:t>Jonathan Davies (Lab)</w:t>
      </w:r>
    </w:p>
    <w:p>
      <w:r>
        <w:rPr>
          <w:sz w:val="22"/>
        </w:rPr>
        <w:t>The scenes from Iran are barbaric, and those executions that we are aware of are an affront to human dignity. Wherever we look around the world, we can see the malign influence of Iran, including here. Our national security strategy, published in June last year, highlighted that. Can the Minister assure me that our law enforcement is taking every step possible to manage the risk? Following on from the question asked by my hon. Friend the Member for Rugby (John Slinger), will the Minister make a contribution to the BBC charter review consultation in respect of the positive work that the BBC is doing in that troubled part of the world?</w:t>
      </w:r>
    </w:p>
    <w:p/>
    <w:p>
      <w:r>
        <w:rPr>
          <w:b/>
          <w:color w:val="1A4A6E"/>
          <w:sz w:val="22"/>
        </w:rPr>
        <w:t>Falconer</w:t>
      </w:r>
    </w:p>
    <w:p>
      <w:r>
        <w:rPr>
          <w:sz w:val="22"/>
        </w:rPr>
        <w:t>The Foreign Office has a special relationship with the BBC, given our role in the World Service, which we have talked about already this session. I can confirm to the House that law enforcement is making full use of the powers afforded to it, including under the National Security Act 2023. It is under that Act that those associated with potential violence were arrested in May last year.</w:t>
      </w:r>
    </w:p>
    <w:p/>
    <w:p>
      <w:r>
        <w:rPr>
          <w:b/>
          <w:color w:val="1A4A6E"/>
          <w:sz w:val="22"/>
        </w:rPr>
        <w:t>Manuela Perteghella (LD)</w:t>
      </w:r>
    </w:p>
    <w:p>
      <w:r>
        <w:rPr>
          <w:sz w:val="22"/>
        </w:rPr>
        <w:t>My constituents have contacted me sick with worry. They have not heard from their loved ones for over a week. There are reports of tens of thousands of citizens being killed, but the number could be higher because of the deliberate communication blackout. This is now an international human rights emergency. Will the Government act faster on the proscription of the IRGC, and will the Minister support stronger diplomatic consequences for this brutal regime?</w:t>
      </w:r>
    </w:p>
    <w:p/>
    <w:p>
      <w:r>
        <w:rPr>
          <w:b/>
          <w:color w:val="1A4A6E"/>
          <w:sz w:val="22"/>
        </w:rPr>
        <w:t>Falconer</w:t>
      </w:r>
    </w:p>
    <w:p>
      <w:r>
        <w:rPr>
          <w:sz w:val="22"/>
        </w:rPr>
        <w:t>We have discussed the IRGC proscription process, and I do not have much further to add on the more detailed timing questions on which the hon. Lady has sought to press me. As for diplomatic consequences, I have described some of the actions that we have taken in recent days, and I imagine that we will have more to tell the House shortly—for instance, during Foreign, Commonwealth and Development Office questions tomorrow.</w:t>
      </w:r>
    </w:p>
    <w:p/>
    <w:p>
      <w:r>
        <w:rPr>
          <w:b/>
          <w:color w:val="1A4A6E"/>
          <w:sz w:val="22"/>
        </w:rPr>
        <w:t>Chris Vince (Lab/Co-op)</w:t>
      </w:r>
    </w:p>
    <w:p>
      <w:r>
        <w:rPr>
          <w:sz w:val="22"/>
        </w:rPr>
        <w:t>The scenes in Iran that we are seeing are obviously absolutely terrible, but I am also concerned about the impact that the ongoing situation will have on safety in this country. May I ask the Minister to pass on my thanks to the Foreign Secretary for her decision, in her previous role, to list Iran under the enhanced tier of the foreign influence registration scheme, and may I also ask him to be specific about what difference that will make?</w:t>
      </w:r>
    </w:p>
    <w:p/>
    <w:p>
      <w:r>
        <w:rPr>
          <w:b/>
          <w:color w:val="1A4A6E"/>
          <w:sz w:val="22"/>
        </w:rPr>
        <w:t>Falconer</w:t>
      </w:r>
    </w:p>
    <w:p>
      <w:r>
        <w:rPr>
          <w:sz w:val="22"/>
        </w:rPr>
        <w:t>Putting Iran on the FIRS regime means that there is a new offence of seeking to act on behalf of the Iranian regime in the UK without properly so declaring, so it is harder for people to do that in this country without being exposed to the force of law enforcement. As I said just now to my hon. Friend the Member for Mid Derbyshire (Jonathan Davies), UK law enforcement has proved itself capable of finding these people and ensuring that they are prosecuted.</w:t>
      </w:r>
    </w:p>
    <w:p/>
    <w:p>
      <w:r>
        <w:rPr>
          <w:b/>
          <w:color w:val="1A4A6E"/>
          <w:sz w:val="22"/>
        </w:rPr>
        <w:t>Chris Coghlan (LD)</w:t>
      </w:r>
    </w:p>
    <w:p>
      <w:r>
        <w:rPr>
          <w:sz w:val="22"/>
        </w:rPr>
        <w:t>There have been many calls across the Chamber for sanctions and the proscription of the IRGC, which I fully support. I think we need to be honest and admit that those measures are unlikely to save the lives of protesters who are under a regime fearing for its survival, but I point out that the drone strike in 2020 against Soleiman, the head of the IRGC, did influence Iranian behaviour.</w:t>
      </w:r>
    </w:p>
    <w:p>
      <w:r>
        <w:rPr>
          <w:sz w:val="22"/>
        </w:rPr>
        <w:t>These protests follow on from western military intervention. As was pointed out by the right hon. Member for New Forest East (Sir Julian Lewis), the United States President has explicitly called on the protesters to overthrow the regime. That reminds me of the 1991 Shi’a uprisings in Iraq; President Bush did exactly the same in the aftermath of the Gulf war, and left those people to be massacred by Saddam Hussein’s helicopter gunships. Is the Minister considering that legacy in his deliberations?</w:t>
      </w:r>
    </w:p>
    <w:p/>
    <w:p>
      <w:r>
        <w:rPr>
          <w:b/>
          <w:color w:val="1A4A6E"/>
          <w:sz w:val="22"/>
        </w:rPr>
        <w:t>Falconer</w:t>
      </w:r>
    </w:p>
    <w:p>
      <w:r>
        <w:rPr>
          <w:sz w:val="22"/>
        </w:rPr>
        <w:t>When it comes to events across the middle east, I am reluctant to focus on a particular incident in the long and, I am afraid, fraught history of interventions and the violence that follows them, but we are of course considering the broader history of the wider region as we consider our response.</w:t>
      </w:r>
    </w:p>
    <w:p/>
    <w:p>
      <w:r>
        <w:rPr>
          <w:b/>
          <w:color w:val="1A4A6E"/>
          <w:sz w:val="22"/>
        </w:rPr>
        <w:t>Ellie Chowns (Green)</w:t>
      </w:r>
    </w:p>
    <w:p>
      <w:r>
        <w:rPr>
          <w:sz w:val="22"/>
        </w:rPr>
        <w:t>I share the horror expressed by colleagues on both sides of the House at the brutal, repressive crackdown on protesters in Iran, and pay particular tribute to the bravery of women protesters who are fighting for their rights. Among the many concerning stories that are now emerging is testimony on the use of sexual assault as a weapon of repression. Did the Minister and the Foreign Secretary raise that specifically during their recent interactions with representatives of the Iranian regime, and can the Minister set out in more detail the timetable for next steps, including implementation of the additional sanctions to which the Foreign Secretary referred last week?</w:t>
      </w:r>
    </w:p>
    <w:p/>
    <w:p>
      <w:r>
        <w:rPr>
          <w:b/>
          <w:color w:val="1A4A6E"/>
          <w:sz w:val="22"/>
        </w:rPr>
        <w:t>Falconer</w:t>
      </w:r>
    </w:p>
    <w:p>
      <w:r>
        <w:rPr>
          <w:sz w:val="22"/>
        </w:rPr>
        <w:t>I can confirm to the House that the Iranian representatives were left in no doubt about the strength of our views, but because these were not terribly long conversations, we were not able to get into the full detail of our concerns, and there is not much more that I can add on the timing of further sanctions.</w:t>
      </w:r>
    </w:p>
    <w:p/>
    <w:p>
      <w:r>
        <w:rPr>
          <w:b/>
          <w:color w:val="1A4A6E"/>
          <w:sz w:val="22"/>
        </w:rPr>
        <w:t>Martin Wrigley (LD)</w:t>
      </w:r>
    </w:p>
    <w:p>
      <w:r>
        <w:rPr>
          <w:sz w:val="22"/>
        </w:rPr>
        <w:t>For me, this is personal. It reminds me of what I saw when I was in Tehran nearly 50 years ago, at the beginning of the revolution. My father was appointed naval attaché to the British embassy in Tehran before and during that revolution, and we saw some awful things. What kept us going when the nights were cold, the power was off, the phones were cut, the guns were going off outside and people were demonstrating on rooftops nearby was the British World Service broadcasting; we could rely on that information. What extra support is the Minister giving the BBC to ensure that the World Service and BBC Persian are boosted in that area, so that we can get information through, and give people the lifeline that I had as I took the last flight out before Khomeini arrived back?</w:t>
      </w:r>
    </w:p>
    <w:p/>
    <w:p>
      <w:r>
        <w:rPr>
          <w:b/>
          <w:color w:val="1A4A6E"/>
          <w:sz w:val="22"/>
        </w:rPr>
        <w:t>Falconer</w:t>
      </w:r>
    </w:p>
    <w:p>
      <w:r>
        <w:rPr>
          <w:sz w:val="22"/>
        </w:rPr>
        <w:t>I am very grateful to the hon. Member for his question, and I pay tribute to him. I hope he will not mind my saying that he was a diplomat brat. I know from my own service—many Members will be familiar with this—that when diplomats are in difficult positions, their family face the same worries and the same hardships. That was obviously very much in our minds as we considered the position of the embassy in Tehran last week, and it continues to be in our minds as our brave diplomats face perilous situations across the world. I echo the hon. Gentleman’s generous words about the World Service. I can confirm that we are thinking about how its future can be ensured, so that it can continue to perform its vital functions.</w:t>
      </w:r>
    </w:p>
    <w:p/>
    <w:p>
      <w:r>
        <w:rPr>
          <w:b/>
          <w:color w:val="1A4A6E"/>
          <w:sz w:val="22"/>
        </w:rPr>
        <w:t>Sarah Pochin (Reform)</w:t>
      </w:r>
    </w:p>
    <w:p>
      <w:r>
        <w:rPr>
          <w:sz w:val="22"/>
        </w:rPr>
        <w:t>Given the horrific scenes of pro-democracy protesters being attacked by the police in London over the weekend, what steps will the Minister take to ensure that peaceful protest can take place in this country?</w:t>
      </w:r>
    </w:p>
    <w:p/>
    <w:p>
      <w:r>
        <w:rPr>
          <w:b/>
          <w:color w:val="1A4A6E"/>
          <w:sz w:val="22"/>
        </w:rPr>
        <w:t>Falconer</w:t>
      </w:r>
    </w:p>
    <w:p>
      <w:r>
        <w:rPr>
          <w:sz w:val="22"/>
        </w:rPr>
        <w:t>We completely support peaceful protest, but it is true that diplomatic premises are subject to particular protections under the law. That applies in London, as it does in Tehran. There is a balance to be struck, and I was in discussions with the Security Minister throughout the weekend to ensure that we get it right.</w:t>
      </w:r>
    </w:p>
    <w:p/>
    <w:p>
      <w:r>
        <w:rPr>
          <w:b/>
          <w:color w:val="1A4A6E"/>
          <w:sz w:val="22"/>
        </w:rPr>
        <w:t>Jess Brown-Fuller (LD)</w:t>
      </w:r>
    </w:p>
    <w:p>
      <w:r>
        <w:rPr>
          <w:sz w:val="22"/>
        </w:rPr>
        <w:t>“There were so many people killed, they were hosing the blood down the street using fire engines.” That was the message coming out of my constituent’s home town. She has no idea if her mum and dad are safe in Iran during the communications blackout. When she asks me, as she no doubt will, “Why won’t the Government do everything they can to proscribe the IRGC?”, what would the Minister have me tell her?</w:t>
      </w:r>
    </w:p>
    <w:p/>
    <w:p>
      <w:r>
        <w:rPr>
          <w:b/>
          <w:color w:val="1A4A6E"/>
          <w:sz w:val="22"/>
        </w:rPr>
        <w:t>Falconer</w:t>
      </w:r>
    </w:p>
    <w:p>
      <w:r>
        <w:rPr>
          <w:sz w:val="22"/>
        </w:rPr>
        <w:t>I am sure that the hon. Lady’s constituent is suffering great anguish, as are so many constituents who will be in correspondence with MPs from across the House. I cannot imagine how I would feel if my loved ones were in a situation in which communications were not certain. I feel it in relation to our consular cases, and I know that it is felt by people right across the country. We will do everything we can to ensure that the protesters are able to enjoy their rights and, indeed, that the communications restrictions are lifted. Iran was plunged into darkness on 8 January, just as Afghanistan plunged into darkness last year. This is a malign trend, which we oppose completely. We will do everything we can to see that the situation is temporary in Iran, as it proved to be in Afghanistan.</w:t>
      </w:r>
    </w:p>
    <w:p/>
    <w:p>
      <w:r>
        <w:rPr>
          <w:b/>
          <w:color w:val="1A4A6E"/>
          <w:sz w:val="22"/>
        </w:rPr>
        <w:t>Jim Shannon (DUP)</w:t>
      </w:r>
    </w:p>
    <w:p>
      <w:r>
        <w:rPr>
          <w:sz w:val="22"/>
        </w:rPr>
        <w:t>I thank the Minister for his answers. He will be under no illusions about the barbaric tactics that are being employed in Iran; indeed, last week’s statement made it very clear that the Government are fully aware of them. The strongly worded condemnation has not brought about any change, and we have British citizens incarcerated and in danger. The IRGC’s forces have killed thousands. They have shot them in the head, neck and face, and the IRGC has had a “shoot to kill” policy. What discussions has the Minister had with the United States of America, which promised physical action, about ensuring the safety of our citizens and nation, protecting Iranian citizens from sustained terrorism, and showing Iran that its recent abhorrent actions will no longer be tolerated? Physical action against the IRGC, on the ground, is what is needed.</w:t>
      </w:r>
    </w:p>
    <w:p/>
    <w:p>
      <w:r>
        <w:rPr>
          <w:b/>
          <w:color w:val="1A4A6E"/>
          <w:sz w:val="22"/>
        </w:rPr>
        <w:t>Falconer</w:t>
      </w:r>
    </w:p>
    <w:p>
      <w:r>
        <w:rPr>
          <w:sz w:val="22"/>
        </w:rPr>
        <w:t>We have already discussed our attitude towards the protests. We are not threatening physical action against the IRGC in Tehran. We want the whole Iranian regime to respect the rights of their people, in accordance with international norms; to ensure that the protesters can exercise their rights; and to lift internet restrictions.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