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Vale View Day Centre, Lancaster</w:t>
      </w:r>
    </w:p>
    <w:p>
      <w:r>
        <w:rPr>
          <w:sz w:val="20"/>
        </w:rPr>
        <w:t>18 November 2025  ·  Commons  ·  Petition</w:t>
      </w:r>
    </w:p>
    <w:p>
      <w:r>
        <w:rPr>
          <w:b/>
        </w:rPr>
        <w:t xml:space="preserve">Policy areas: </w:t>
      </w:r>
      <w:r>
        <w:rPr>
          <w:sz w:val="20"/>
        </w:rPr>
        <w:t>Children and families, Health and social care, Local government, Welfare and benefits</w:t>
      </w:r>
    </w:p>
    <w:p>
      <w:r>
        <w:rPr>
          <w:b/>
        </w:rPr>
        <w:t xml:space="preserve">Topics: </w:t>
      </w:r>
      <w:r>
        <w:rPr>
          <w:sz w:val="20"/>
        </w:rPr>
        <w:t>adult social care, care services consultation, day centre closure, lancashire county council, protecting vulnerable adults</w:t>
      </w:r>
    </w:p>
    <w:p>
      <w:r>
        <w:rPr>
          <w:b/>
        </w:rPr>
        <w:t xml:space="preserve">Source: </w:t>
      </w:r>
      <w:r>
        <w:rPr>
          <w:sz w:val="20"/>
        </w:rPr>
        <w:t>https://hansard.parliament.uk/Commons/2025-11-18/debates/C8420759-DD14-4E4E-8655-798F297E6968/ValeViewDayCentreLancaster</w:t>
      </w:r>
    </w:p>
    <w:p/>
    <w:p>
      <w:r>
        <w:rPr>
          <w:b/>
          <w:color w:val="1A4A6E"/>
          <w:sz w:val="22"/>
        </w:rPr>
        <w:t>Cat Smith (Lab)</w:t>
      </w:r>
    </w:p>
    <w:p>
      <w:r>
        <w:rPr>
          <w:sz w:val="22"/>
        </w:rPr>
        <w:t>I rise to present a petition about the Vale View day centre in Lancaster, which Lancashire county council is consulting on closing. I have met clients and their families, who all tell me what a fantastic job the manager, Emma, and her amazing team do. They offer clients an amazing experience, wholesome activities and exciting days out.</w:t>
      </w:r>
    </w:p>
    <w:p>
      <w:r>
        <w:rPr>
          <w:sz w:val="22"/>
        </w:rPr>
        <w:t>The petition states:</w:t>
      </w:r>
    </w:p>
    <w:p>
      <w:r>
        <w:rPr>
          <w:sz w:val="22"/>
        </w:rPr>
        <w:t>“The petitioners therefore request that the House of Commons urge the Government to make representations to Lancashire County Council to protect users of adult social care in Lancashire, and encourage the Council not to close Vale View Day Centre.”</w:t>
      </w:r>
    </w:p>
    <w:p/>
    <w:p>
      <w:r>
        <w:rPr>
          <w:b/>
          <w:color w:val="1A4A6E"/>
          <w:sz w:val="22"/>
        </w:rPr>
        <w:t>Lizzi Collinge (Lab)</w:t>
      </w:r>
    </w:p>
    <w:p>
      <w:r>
        <w:rPr>
          <w:sz w:val="22"/>
        </w:rPr>
        <w:t>I present a petition in the same terms as my hon. Friend the Member for Lancaster and Wyre (Cat Smith), who has worked so hard to protect care facilities in our area. My constituents really value the services provided by Vale View day centre, which provides a safe and caring space for adults who live at home but have care and support needs. Constituents have told me about their spouses, siblings and elderly parents who find joy and friendship at Vale View.</w:t>
      </w:r>
    </w:p>
    <w:p>
      <w:r>
        <w:rPr>
          <w:sz w:val="22"/>
        </w:rPr>
        <w:t>The petition states:</w:t>
      </w:r>
    </w:p>
    <w:p>
      <w:r>
        <w:rPr>
          <w:sz w:val="22"/>
        </w:rPr>
        <w:t>“The petitioners therefore request that the House of Commons urge the Government to make representations to Lancashire County Council to protect users of adult social care in Lancashire, and encourage the Council not to close Vale View Day Centre.”</w:t>
      </w:r>
    </w:p>
    <w:p>
      <w:r>
        <w:rPr>
          <w:sz w:val="22"/>
        </w:rPr>
        <w:t>Following is the full text of the petition:</w:t>
      </w:r>
    </w:p>
    <w:p>
      <w:r>
        <w:rPr>
          <w:sz w:val="22"/>
        </w:rPr>
        <w:t>[The petition of residents of the United Kingdom</w:t>
      </w:r>
    </w:p>
    <w:p>
      <w:r>
        <w:rPr>
          <w:sz w:val="22"/>
        </w:rPr>
        <w:t>Declares that Vale View Day Centre provides care and activities for older adults and supports their carers and families by giving carers time for themselves; further notes Lancashire County Council is running a consultation on the future of this service; further declares that this service is deeply valued by local residents across North Lancashire as reflected by comments in local media.</w:t>
      </w:r>
    </w:p>
    <w:p>
      <w:r>
        <w:rPr>
          <w:sz w:val="22"/>
        </w:rPr>
        <w:t>The petitioners therefore request that the House of Commons urge the Government to make representations to Lancashire County Council to protect users of adult social care in Lancashire, and encourage the Council not to close Vale View Day Centre.</w:t>
      </w:r>
    </w:p>
    <w:p>
      <w:r>
        <w:rPr>
          <w:sz w:val="22"/>
        </w:rPr>
        <w:t>And the petitioners remain, etc.]</w:t>
      </w:r>
    </w:p>
    <w:p>
      <w:r>
        <w:rPr>
          <w:sz w:val="22"/>
        </w:rPr>
        <w:t>[P003132]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