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18 November 2025  ·  Commons  ·  Oral Questions</w:t>
      </w:r>
    </w:p>
    <w:p>
      <w:r>
        <w:rPr>
          <w:b/>
        </w:rPr>
        <w:t xml:space="preserve">Policy areas: </w:t>
      </w:r>
      <w:r>
        <w:rPr>
          <w:sz w:val="20"/>
        </w:rPr>
        <w:t>Economy, Employment and labour market, Energy, Environment, Finance and taxation</w:t>
      </w:r>
    </w:p>
    <w:p>
      <w:r>
        <w:rPr>
          <w:b/>
        </w:rPr>
        <w:t xml:space="preserve">Topics: </w:t>
      </w:r>
      <w:r>
        <w:rPr>
          <w:sz w:val="20"/>
        </w:rPr>
        <w:t>clean energy jobs, climate crisis response, green energy export, household energy bills, mineworkers' pension surplus</w:t>
      </w:r>
    </w:p>
    <w:p>
      <w:r>
        <w:rPr>
          <w:b/>
        </w:rPr>
        <w:t xml:space="preserve">Source: </w:t>
      </w:r>
      <w:r>
        <w:rPr>
          <w:sz w:val="20"/>
        </w:rPr>
        <w:t>https://hansard.parliament.uk/Commons/2025-11-18/debates/27BFE340-2990-40B2-AA18-9BA3953B0F5E/TopicalQuestions</w:t>
      </w:r>
    </w:p>
    <w:p/>
    <w:p>
      <w:r>
        <w:rPr>
          <w:b/>
          <w:color w:val="1A4A6E"/>
          <w:sz w:val="22"/>
        </w:rPr>
        <w:t>Rachel Taylor (Lab)</w:t>
      </w:r>
    </w:p>
    <w:p>
      <w:r>
        <w:rPr>
          <w:sz w:val="22"/>
        </w:rPr>
        <w:t>T1. If he will make a statement on his departmental responsibilities.</w:t>
      </w:r>
    </w:p>
    <w:p/>
    <w:p>
      <w:r>
        <w:rPr>
          <w:b/>
          <w:color w:val="1A4A6E"/>
          <w:sz w:val="22"/>
        </w:rPr>
        <w:t>Michael Shanks (The Minister for Energy)</w:t>
      </w:r>
    </w:p>
    <w:p>
      <w:r>
        <w:rPr>
          <w:sz w:val="22"/>
        </w:rPr>
        <w:t>My right hon. Friend the Secretary of State and the Minister for Climate are in Brazil at the conference of the parties, fighting for Britain’s interests in the global transition and playing our part in securing leadership on the climate crisis. Since our last oral questions session, we have announced that 250 schools will benefit from Great British Energy’s solar roll-out; SSE has announced £33 billion of private investment in the energy system; we have set out our clean energy jobs plan to create 400,000 new clean energy jobs; and letters have started to arrive for the 6 million families who will receive £150 off their bills this winter. That is the difference this Government are making in order to deliver energy security, climate leadership and good jobs, and to protect households and businesses.</w:t>
      </w:r>
    </w:p>
    <w:p/>
    <w:p>
      <w:r>
        <w:rPr>
          <w:b/>
          <w:color w:val="1A4A6E"/>
          <w:sz w:val="22"/>
        </w:rPr>
        <w:t>Rachel Taylor</w:t>
      </w:r>
    </w:p>
    <w:p>
      <w:r>
        <w:rPr>
          <w:sz w:val="22"/>
        </w:rPr>
        <w:t>Last year, over 1,000 former mineworkers in North Warwickshire and Bedworth benefited from this Government’s historic decision to release the surplus from the mineworkers’ pension scheme. Now, members of the British Coal staff superannuation scheme, such as my constituents Ray Sweet, Don Jennings and Andy Callow, are seeking that same justice. I held an event with the BCSSS members in my constituency, at which I heard from a woman who joined the National Coal Board at 16 and went to the mines at 5.30 in the morning to ensure night shift miners got their pay packets. Could the Minister reassure—</w:t>
      </w:r>
    </w:p>
    <w:p/>
    <w:p>
      <w:r>
        <w:rPr>
          <w:b/>
          <w:color w:val="1A4A6E"/>
          <w:sz w:val="22"/>
        </w:rPr>
        <w:t>Speaker</w:t>
      </w:r>
    </w:p>
    <w:p>
      <w:r>
        <w:rPr>
          <w:sz w:val="22"/>
        </w:rPr>
        <w:t>Order.</w:t>
      </w:r>
    </w:p>
    <w:p/>
    <w:p>
      <w:r>
        <w:rPr>
          <w:b/>
          <w:color w:val="1A4A6E"/>
          <w:sz w:val="22"/>
        </w:rPr>
        <w:t>Rachel Taylor</w:t>
      </w:r>
    </w:p>
    <w:p>
      <w:r>
        <w:rPr>
          <w:sz w:val="22"/>
        </w:rPr>
        <w:t>Could the Minister reassure my constituent and others like her that the Government are doing everything they can—</w:t>
      </w:r>
    </w:p>
    <w:p/>
    <w:p>
      <w:r>
        <w:rPr>
          <w:b/>
          <w:color w:val="1A4A6E"/>
          <w:sz w:val="22"/>
        </w:rPr>
        <w:t>Speaker</w:t>
      </w:r>
    </w:p>
    <w:p>
      <w:r>
        <w:rPr>
          <w:sz w:val="22"/>
        </w:rPr>
        <w:t>Order. Sorry, but one of us is going to have to sit down. Please—topical questions are meant to be short and punchy. You cannot do a full statement. I think you ought to try to catch my eye for an Adjournment debate, because this is a very important subject. Minister, I think you have got the principle of the question.</w:t>
      </w:r>
    </w:p>
    <w:p/>
    <w:p>
      <w:r>
        <w:rPr>
          <w:b/>
          <w:color w:val="1A4A6E"/>
          <w:sz w:val="22"/>
        </w:rPr>
        <w:t>Michael Shanks</w:t>
      </w:r>
    </w:p>
    <w:p>
      <w:r>
        <w:rPr>
          <w:sz w:val="22"/>
        </w:rPr>
        <w:t>I pay tribute to all those who toiled in our coalmines for a very long time—we owe them a great debt. As the Prime Minister said in the House on 12 November, the Government remain committed to agreeing a way forward with the trustees that will benefit scheme members. We will make an announcement on this issue in due course.</w:t>
      </w:r>
    </w:p>
    <w:p/>
    <w:p>
      <w:r>
        <w:rPr>
          <w:b/>
          <w:color w:val="1A4A6E"/>
          <w:sz w:val="22"/>
        </w:rPr>
        <w:t>Speaker</w:t>
      </w:r>
    </w:p>
    <w:p>
      <w:r>
        <w:rPr>
          <w:sz w:val="22"/>
        </w:rPr>
        <w:t>I call the shadow Secretary of State.</w:t>
      </w:r>
    </w:p>
    <w:p/>
    <w:p>
      <w:r>
        <w:rPr>
          <w:b/>
          <w:color w:val="1A4A6E"/>
          <w:sz w:val="22"/>
        </w:rPr>
        <w:t>Claire Coutinho (Con)</w:t>
      </w:r>
    </w:p>
    <w:p>
      <w:r>
        <w:rPr>
          <w:sz w:val="22"/>
        </w:rPr>
        <w:t>At this COP, acres of the Amazon were chopped down so that the Secretary of State can lecture us about saving the planet. Can the Minister justify why his Government did not even put a single penny into the forest fund, which could have at least repaired some of the damage?</w:t>
      </w:r>
    </w:p>
    <w:p/>
    <w:p>
      <w:r>
        <w:rPr>
          <w:b/>
          <w:color w:val="1A4A6E"/>
          <w:sz w:val="22"/>
        </w:rPr>
        <w:t>Michael Shanks</w:t>
      </w:r>
    </w:p>
    <w:p>
      <w:r>
        <w:rPr>
          <w:sz w:val="22"/>
        </w:rPr>
        <w:t>I think the shadow Secretary of State has a bit of a cheek talking about anyone’s action on the climate crisis when she has completely reversed her own position on it. The UK’s climate leadership is an incredibly important contribution to the world’s action on the climate crisis. That crisis is not a future threat, but a very present reality. The UK has been a part of the forest initiative; we have supported Brazil and others to make that happen. Of course, coming up to a Budget and with tight fiscal considerations, we want to make sure that every pound of British taxpayers’ money is spent. We have not ruled out any future support for such schemes. Britain’s leadership at COP and at other international forums is important for our own economic interests, but also for tackling the global climate crisis.</w:t>
      </w:r>
    </w:p>
    <w:p/>
    <w:p>
      <w:r>
        <w:rPr>
          <w:b/>
          <w:color w:val="1A4A6E"/>
          <w:sz w:val="22"/>
        </w:rPr>
        <w:t>Richard Quigley (Lab)</w:t>
      </w:r>
    </w:p>
    <w:p>
      <w:r>
        <w:rPr>
          <w:sz w:val="22"/>
        </w:rPr>
        <w:t>T3. As Members all know by now, the Isle of Wight is a great place to live, work and learn, but it is not just getting ourselves across the Solent that is a problem, but exporting our green energy under it. Of the three subsea cables connecting us to the grid, two are at capacity and the third is dedicated to a power station that only runs for a few hours a month. I am grateful to Scottish and Southern Electricity Networks for its engagement so far, but will the Minister meet me, SSEN and the Isle of Wight council so that we can find a way to export our energy and unlock the Isle of Wight’s green future?</w:t>
      </w:r>
    </w:p>
    <w:p/>
    <w:p>
      <w:r>
        <w:rPr>
          <w:b/>
          <w:color w:val="1A4A6E"/>
          <w:sz w:val="22"/>
        </w:rPr>
        <w:t>Michael Shanks</w:t>
      </w:r>
    </w:p>
    <w:p>
      <w:r>
        <w:rPr>
          <w:sz w:val="22"/>
        </w:rPr>
        <w:t>This is partly why the upgrade of our grid is so important. My hon. Friend references the particular example of the Isle of Wight, but right across the country we need to build much more transmission infrastructure so that we can get power to communities and businesses that need it most and bring down bills by getting clean power to people. I am happy to speak to him further about the specific case, and I know he is already engaging with the distribution network operator responsible for this case to make things happen.</w:t>
      </w:r>
    </w:p>
    <w:p/>
    <w:p>
      <w:r>
        <w:rPr>
          <w:b/>
          <w:color w:val="1A4A6E"/>
          <w:sz w:val="22"/>
        </w:rPr>
        <w:t>Lee Dillon (LD)</w:t>
      </w:r>
    </w:p>
    <w:p>
      <w:r>
        <w:rPr>
          <w:sz w:val="22"/>
        </w:rPr>
        <w:t>T2.    More than 3,600 families in my constituency are living in fuel poverty. While I welcome the warm home discount that will help with bills, it is really the warm homes plan that we need to see rolled out. Can the Minister give any assurance to my constituents about when they will be able to see that investment?</w:t>
      </w:r>
    </w:p>
    <w:p/>
    <w:p>
      <w:r>
        <w:rPr>
          <w:b/>
          <w:color w:val="1A4A6E"/>
          <w:sz w:val="22"/>
        </w:rPr>
        <w:t>Martin McCluskey (The Parliamentary Under-Secretary of State for Energy Security and Net Zero)</w:t>
      </w:r>
    </w:p>
    <w:p>
      <w:r>
        <w:rPr>
          <w:sz w:val="22"/>
        </w:rPr>
        <w:t>The warm homes plan will be funded to £13.2 billion, and we will announce it before the end of the year.</w:t>
      </w:r>
    </w:p>
    <w:p/>
    <w:p>
      <w:r>
        <w:rPr>
          <w:b/>
          <w:color w:val="1A4A6E"/>
          <w:sz w:val="22"/>
        </w:rPr>
        <w:t>Dame Chi Onwurah (Lab)</w:t>
      </w:r>
    </w:p>
    <w:p>
      <w:r>
        <w:rPr>
          <w:sz w:val="22"/>
        </w:rPr>
        <w:t>T4. The north-east is a vital hub for clean energy supply chains, and my constituents in oil and gas want to be part of that transition, but years of under-investment by the Tories mean that many North sea ports cannot host modern turbine manufacturing. As the Government prepare their plan for the future of the north-east, will the Minister consider infrastructure investment to enable communities and workers in the north-east to better benefit from clean energy jobs?</w:t>
      </w:r>
    </w:p>
    <w:p/>
    <w:p>
      <w:r>
        <w:rPr>
          <w:b/>
          <w:color w:val="1A4A6E"/>
          <w:sz w:val="22"/>
        </w:rPr>
        <w:t>Chris McDonald (The Parliamentary Under-Secretary of State for Energy Security and Net Zero)</w:t>
      </w:r>
    </w:p>
    <w:p>
      <w:r>
        <w:rPr>
          <w:sz w:val="22"/>
        </w:rPr>
        <w:t>I recognise what my hon. Friend says about the importance of port infrastructure in the north-east. We made a manifesto commitment to support investment in our ports through the National Wealth Fund, and I would be happy to discuss with her how the north-east in particular could benefit from that.</w:t>
      </w:r>
    </w:p>
    <w:p/>
    <w:p>
      <w:r>
        <w:rPr>
          <w:b/>
          <w:color w:val="1A4A6E"/>
          <w:sz w:val="22"/>
        </w:rPr>
        <w:t>Alex Brewer (LD)</w:t>
      </w:r>
    </w:p>
    <w:p>
      <w:r>
        <w:rPr>
          <w:sz w:val="22"/>
        </w:rPr>
        <w:t>T5.   In North East Hampshire, small energy-intensive businesses such as hair salons are struggling, because they cannot reduce their consumption. What plans does the Minister have to support those kinds of small businesses?</w:t>
      </w:r>
    </w:p>
    <w:p/>
    <w:p>
      <w:r>
        <w:rPr>
          <w:b/>
          <w:color w:val="1A4A6E"/>
          <w:sz w:val="22"/>
        </w:rPr>
        <w:t>Chris McDonald</w:t>
      </w:r>
    </w:p>
    <w:p>
      <w:r>
        <w:rPr>
          <w:sz w:val="22"/>
        </w:rPr>
        <w:t>In response to earlier questions, I outlined the British industrial competitiveness scheme, which we announced in our industrial strategy. That will extend support to a wider range of businesses. We recognise the issues that businesses are facing with high energy prices, primarily as a consequence of the previous Government’s policies not to invest in renewable energy. We are changing that by investing in British home-grown renewable energy.</w:t>
      </w:r>
    </w:p>
    <w:p/>
    <w:p>
      <w:r>
        <w:rPr>
          <w:b/>
          <w:color w:val="1A4A6E"/>
          <w:sz w:val="22"/>
        </w:rPr>
        <w:t>Catherine Fookes (Lab)</w:t>
      </w:r>
    </w:p>
    <w:p>
      <w:r>
        <w:rPr>
          <w:sz w:val="22"/>
        </w:rPr>
        <w:t>T6. I am sure that Members from all parts of the House will join me in sending their best wishes to residents across Monmouthshire who have been severely affected by floods this weekend, particularly residents of Monmouth. One has told me that a tidal wave came down Drybridge Street at 1.30 am—in the middle of the night. It was terrifying, and businesses and houses have been decimated. The Minister recognises that we are facing a climate crisis, which means such events are all the more frequent. Can he reassure me that he will continue to work with Cabinet colleagues to meet our climate change commitments, so that we stop such events happening so frequently?</w:t>
      </w:r>
    </w:p>
    <w:p/>
    <w:p>
      <w:r>
        <w:rPr>
          <w:b/>
          <w:color w:val="1A4A6E"/>
          <w:sz w:val="22"/>
        </w:rPr>
        <w:t>Speaker</w:t>
      </w:r>
    </w:p>
    <w:p>
      <w:r>
        <w:rPr>
          <w:sz w:val="22"/>
        </w:rPr>
        <w:t>May I also suggest that this is such a big issue, but nobody put in for an urgent question? I really do think it is important.</w:t>
      </w:r>
    </w:p>
    <w:p/>
    <w:p>
      <w:r>
        <w:rPr>
          <w:b/>
          <w:color w:val="1A4A6E"/>
          <w:sz w:val="22"/>
        </w:rPr>
        <w:t>Michael Shanks</w:t>
      </w:r>
    </w:p>
    <w:p>
      <w:r>
        <w:rPr>
          <w:sz w:val="22"/>
        </w:rPr>
        <w:t>First, I am sure the whole House would echo my hon. Friend’s comments about her constituents in Monmouthshire. Our thanks go to the emergency services, who have done an incredibly diligent job in difficult circumstances. She is right that it is yet another example of where the climate crisis is not some theoretical future threat, but a present reality. We have to tackle the climate crisis as quickly as possible. That is why this Government are doing everything we can to get off of fossil fuels, while also investing in flood defences across the country.</w:t>
      </w:r>
    </w:p>
    <w:p/>
    <w:p>
      <w:r>
        <w:rPr>
          <w:b/>
          <w:color w:val="1A4A6E"/>
          <w:sz w:val="22"/>
        </w:rPr>
        <w:t>Robbie Moore (Con)</w:t>
      </w:r>
    </w:p>
    <w:p>
      <w:r>
        <w:rPr>
          <w:sz w:val="22"/>
        </w:rPr>
        <w:t>T7. The Minister will know that our peatlands are a vital store of carbon, storing 26 times more carbon than UK forests. Would he therefore agree that green energy projects built on peatland must prove that they will mitigate more carbon than they will release through construction and disturbance of the underlying peat? Will he commit to refuse any nationally significant infrastructure project that fails that test?</w:t>
      </w:r>
    </w:p>
    <w:p/>
    <w:p>
      <w:r>
        <w:rPr>
          <w:b/>
          <w:color w:val="1A4A6E"/>
          <w:sz w:val="22"/>
        </w:rPr>
        <w:t>Martin McCluskey</w:t>
      </w:r>
    </w:p>
    <w:p>
      <w:r>
        <w:rPr>
          <w:sz w:val="22"/>
        </w:rPr>
        <w:t>While I cannot comment on specific planning decisions, I can reassure the hon. Member that the planning regime considers the importance of peat for biodiversity, water and carbon storage in decisions about renewable infrastructure, and there are existing protections for peatland habitats and deep peat in the national planning policy framework.</w:t>
      </w:r>
    </w:p>
    <w:p/>
    <w:p>
      <w:r>
        <w:rPr>
          <w:b/>
          <w:color w:val="1A4A6E"/>
          <w:sz w:val="22"/>
        </w:rPr>
        <w:t>Chris Vince (Lab/Co-op)</w:t>
      </w:r>
    </w:p>
    <w:p>
      <w:r>
        <w:rPr>
          <w:sz w:val="22"/>
        </w:rPr>
        <w:t>T10. I welcome the investment in Roydon primary school—a fantastic primary school in my constituency that I had the pleasure of visiting earlier this year—for solar panels on its roof. Can the Minister talk about the difference that will make in bringing bills down, and about the potential educational impact for young people learning about sustainable and green energy?</w:t>
      </w:r>
    </w:p>
    <w:p/>
    <w:p>
      <w:r>
        <w:rPr>
          <w:b/>
          <w:color w:val="1A4A6E"/>
          <w:sz w:val="22"/>
        </w:rPr>
        <w:t>Michael Shanks</w:t>
      </w:r>
    </w:p>
    <w:p>
      <w:r>
        <w:rPr>
          <w:sz w:val="22"/>
        </w:rPr>
        <w:t>I congratulate the school in my hon. Friend’s constituency. It will start to receive money off its bills immediately, which of course can then be reinvested into delivering exactly what we want schools to be delivering: better teaching facilities and resources for schoolchildren. When I visited a school that had GBE solar panels on its roof, I learned that the children had had a number of lessons on clean energy; they had learned about how sustainability was improving their school and about the wider impacts on the planet. That is an important curriculum benefit.</w:t>
      </w:r>
    </w:p>
    <w:p/>
    <w:p>
      <w:r>
        <w:rPr>
          <w:b/>
          <w:color w:val="1A4A6E"/>
          <w:sz w:val="22"/>
        </w:rPr>
        <w:t>Sarah Dyke (LD)</w:t>
      </w:r>
    </w:p>
    <w:p>
      <w:r>
        <w:rPr>
          <w:sz w:val="22"/>
        </w:rPr>
        <w:t>T8. Gareth from Pitney lives in an off-grid home. He has no affordable heating options available to him other than oil. Despite being really keen to transition to renewable energy, it will cost him about £20,000 to do so. What steps is the Minister taking to support off-grid homeowners to transition to sustainable heating alternatives, and what assessment has he made of using renewable liquid heating fuels?</w:t>
      </w:r>
    </w:p>
    <w:p/>
    <w:p>
      <w:r>
        <w:rPr>
          <w:b/>
          <w:color w:val="1A4A6E"/>
          <w:sz w:val="22"/>
        </w:rPr>
        <w:t>Martin McCluskey</w:t>
      </w:r>
    </w:p>
    <w:p>
      <w:r>
        <w:rPr>
          <w:sz w:val="22"/>
        </w:rPr>
        <w:t>The warm homes plan, which will be launched before the end of the year, will address issues in rural homes. The hon. Member may also be interested to know that a consultation on alternative heating fuels was launched today, and she and some of her constituents may want to submit a response to it.</w:t>
      </w:r>
    </w:p>
    <w:p/>
    <w:p>
      <w:r>
        <w:rPr>
          <w:b/>
          <w:color w:val="1A4A6E"/>
          <w:sz w:val="22"/>
        </w:rPr>
        <w:t>Josh Fenton-Glynn (Lab)</w:t>
      </w:r>
    </w:p>
    <w:p>
      <w:r>
        <w:rPr>
          <w:sz w:val="22"/>
        </w:rPr>
        <w:t>Healthy peatlands are among the most carbon-rich environments on the planet, acting as a carbon store and reducing flood risks. The Department for Environment, Food and Rural Affairs draft policy says that disturbing these peatlands leads to negative carbon impacts. We cannot be in a situation where building wind farms comes at a carbon cost. Will the Minister please look at bringing DESNZ policy in line with DEFRA policy?</w:t>
      </w:r>
    </w:p>
    <w:p/>
    <w:p>
      <w:r>
        <w:rPr>
          <w:b/>
          <w:color w:val="1A4A6E"/>
          <w:sz w:val="22"/>
        </w:rPr>
        <w:t>Martin McCluskey</w:t>
      </w:r>
    </w:p>
    <w:p>
      <w:r>
        <w:rPr>
          <w:sz w:val="22"/>
        </w:rPr>
        <w:t>My hon. Friend will have heard me respond on peatlands a moment ago. As I said, there are existing protections for peatland habitats in the national planning policy framework, but I am more than happy to meet him to discuss the Government’s plans for clean power and the impact of them.</w:t>
      </w:r>
    </w:p>
    <w:p/>
    <w:p>
      <w:r>
        <w:rPr>
          <w:b/>
          <w:color w:val="1A4A6E"/>
          <w:sz w:val="22"/>
        </w:rPr>
        <w:t>Bob Blackman (Con)</w:t>
      </w:r>
    </w:p>
    <w:p>
      <w:r>
        <w:rPr>
          <w:sz w:val="22"/>
        </w:rPr>
        <w:t>T9.    In west London, the development of data centres, other industries and, indeed, much-needed housing is hampered by the fact that the national grid cannot supply enough power. Under the current plans, it will be many years before the grid will be able to cope. What action is the Minister going to take to make sure that west London can contribute to the growing of the UK economy?</w:t>
      </w:r>
    </w:p>
    <w:p/>
    <w:p>
      <w:r>
        <w:rPr>
          <w:b/>
          <w:color w:val="1A4A6E"/>
          <w:sz w:val="22"/>
        </w:rPr>
        <w:t>Michael Shanks</w:t>
      </w:r>
    </w:p>
    <w:p>
      <w:r>
        <w:rPr>
          <w:sz w:val="22"/>
        </w:rPr>
        <w:t>That is exactly why we are embarking on upgrading the national transmission system and investing in that. I would gently say that the hon. Member’s party seems to be opposing most of that action at the moment, but it is critical not just for future power sources, but to ensure that we can get power to demand centres where we know there are economic growth opportunities. It is hugely important, and that is why we are driving it forward.</w:t>
      </w:r>
    </w:p>
    <w:p/>
    <w:p>
      <w:r>
        <w:rPr>
          <w:b/>
          <w:color w:val="1A4A6E"/>
          <w:sz w:val="22"/>
        </w:rPr>
        <w:t>Jonathan Brash (Lab)</w:t>
      </w:r>
    </w:p>
    <w:p>
      <w:r>
        <w:rPr>
          <w:sz w:val="22"/>
        </w:rPr>
        <w:t>Hartlepool has one of the largest clean energy economies in the north of England with thousands of local jobs—jobs that Reform would destroy. At the same time, we have one of the largest nuclear industries. We have signed the biggest deal in our history—jobs that the Greens would destroy. Does the Minister agree that when it comes to energy policy, we’ve got clowns to the left of us and jokers to the right?</w:t>
      </w:r>
    </w:p>
    <w:p/>
    <w:p>
      <w:r>
        <w:rPr>
          <w:b/>
          <w:color w:val="1A4A6E"/>
          <w:sz w:val="22"/>
        </w:rPr>
        <w:t>Chris McDonald</w:t>
      </w:r>
    </w:p>
    <w:p>
      <w:r>
        <w:rPr>
          <w:sz w:val="22"/>
        </w:rPr>
        <w:t>As my constituency neighbour has said, the green energy industry in his constituency is delivering thousands of jobs. On this issue, certainly, I am very happy to be stuck in the middle with him.</w:t>
      </w:r>
    </w:p>
    <w:p/>
    <w:p>
      <w:r>
        <w:rPr>
          <w:b/>
          <w:color w:val="1A4A6E"/>
          <w:sz w:val="22"/>
        </w:rPr>
        <w:t>Luke Evans (Con)</w:t>
      </w:r>
    </w:p>
    <w:p>
      <w:r>
        <w:rPr>
          <w:sz w:val="22"/>
        </w:rPr>
        <w:t>In October 2024, I asked the Secretary of State about the previous Government’s idea of pumpwatch. He said,</w:t>
      </w:r>
    </w:p>
    <w:p>
      <w:r>
        <w:rPr>
          <w:sz w:val="22"/>
        </w:rPr>
        <w:t>“I will not comment on the Budget, obviously. We are very sympathetic to pumpwatch”. —[ Official Report , 8 October 2024; Vol. 754, c. 159.]</w:t>
      </w:r>
    </w:p>
    <w:p>
      <w:r>
        <w:rPr>
          <w:sz w:val="22"/>
        </w:rPr>
        <w:t>The Competition and Markets Authority has looked into this, and the Government seem to be bringing something forward called fuel finder. It is apparently due to be launched at the end of the year. Can the Minister update us on what that will mean and how the public will know about it? Cheaper fuel at the pumps is really important.</w:t>
      </w:r>
    </w:p>
    <w:p/>
    <w:p>
      <w:r>
        <w:rPr>
          <w:b/>
          <w:color w:val="1A4A6E"/>
          <w:sz w:val="22"/>
        </w:rPr>
        <w:t>Martin McCluskey</w:t>
      </w:r>
    </w:p>
    <w:p>
      <w:r>
        <w:rPr>
          <w:sz w:val="22"/>
        </w:rPr>
        <w:t>The House recently discussed in Committee some of the regulations that will make fuel finder a reality. As the hon. Member said, it will be launched by the end of the year. It will enable people to see real-time fuel information, and we will produce an API to allow things like Google Maps to list it. That will be launched before the end of year.</w:t>
      </w:r>
    </w:p>
    <w:p/>
    <w:p>
      <w:r>
        <w:rPr>
          <w:b/>
          <w:color w:val="1A4A6E"/>
          <w:sz w:val="22"/>
        </w:rPr>
        <w:t>Linsey Farnsworth (Lab)</w:t>
      </w:r>
    </w:p>
    <w:p>
      <w:r>
        <w:rPr>
          <w:sz w:val="22"/>
        </w:rPr>
        <w:t>Reform-led Derbyshire county council has recently abolished its climate change committee and scrapped its aim to tackle the causes and impact of climate change. Will the Minister outline the steps that his Department is taking to ensure that local authorities continue to address climate change effectively and meet national targets?</w:t>
      </w:r>
    </w:p>
    <w:p/>
    <w:p>
      <w:r>
        <w:rPr>
          <w:b/>
          <w:color w:val="1A4A6E"/>
          <w:sz w:val="22"/>
        </w:rPr>
        <w:t>Michael Shanks</w:t>
      </w:r>
    </w:p>
    <w:p>
      <w:r>
        <w:rPr>
          <w:sz w:val="22"/>
        </w:rPr>
        <w:t>That sounds like just another example of the chaos that Reform-led councils across the country are inflicting on communities. The truth is that we had just a few moments ago an example of why local councils thinking about the impact of climate change is so important, and we now have Reform councils dismissing the very action that would protect communities from devastating floods and other impacts of climate change. It is important that we stay the course, recognise that the climate crisis is important and do everything possible to protect communities.</w:t>
      </w:r>
    </w:p>
    <w:p/>
    <w:p>
      <w:r>
        <w:rPr>
          <w:b/>
          <w:color w:val="1A4A6E"/>
          <w:sz w:val="22"/>
        </w:rPr>
        <w:t>Speaker</w:t>
      </w:r>
    </w:p>
    <w:p>
      <w:r>
        <w:rPr>
          <w:sz w:val="22"/>
        </w:rPr>
        <w:t>I call the Father of the House.</w:t>
      </w:r>
    </w:p>
    <w:p/>
    <w:p>
      <w:r>
        <w:rPr>
          <w:b/>
          <w:color w:val="1A4A6E"/>
          <w:sz w:val="22"/>
        </w:rPr>
        <w:t>Sir Edward Leigh (Con)</w:t>
      </w:r>
    </w:p>
    <w:p>
      <w:r>
        <w:rPr>
          <w:sz w:val="22"/>
        </w:rPr>
        <w:t>Earlier, the Minister said that only 0.4% of land is being taken by solar, but he knows that in the Gainsborough constituency the number is far higher, because I went to see him—he was most gracious and reasonable. He will know that 14,000 acres around Gainsborough will be taken from some prime agricultural land. Just to be reasonable, will he have a look at this again and try to take all these solar applications together?</w:t>
      </w:r>
    </w:p>
    <w:p/>
    <w:p>
      <w:r>
        <w:rPr>
          <w:b/>
          <w:color w:val="1A4A6E"/>
          <w:sz w:val="22"/>
        </w:rPr>
        <w:t>Michael Shanks</w:t>
      </w:r>
    </w:p>
    <w:p>
      <w:r>
        <w:rPr>
          <w:sz w:val="22"/>
        </w:rPr>
        <w:t>Let me say that the Father of the House was also very reasonable in the meeting that we had; I am glad that we had that opportunity. If we hit the absolute ambition of the solar roll-out, we will have 0.4% of land, but as I said to him, I recognise that a number of projects in particular areas have not been strategically planned for a long time. That is why we are bringing forward the strategic spatial energy plan, so that we plan the system across the whole of Great Britain and so that communities feel that things are being done not to them, but with them.</w:t>
      </w:r>
    </w:p>
    <w:p/>
    <w:p>
      <w:r>
        <w:rPr>
          <w:b/>
          <w:color w:val="1A4A6E"/>
          <w:sz w:val="22"/>
        </w:rPr>
        <w:t>Melanie Ward (Lab)</w:t>
      </w:r>
    </w:p>
    <w:p>
      <w:r>
        <w:rPr>
          <w:sz w:val="22"/>
        </w:rPr>
        <w:t>Today’s news that ExxonMobil is to close the Fife ethylene plant in Mossmoran is a devastating blow to many of my constituents. I am furious that contract workers appear to have been locked out of the site this morning. News reaching me suggests that ExxonMobil staff, many of whom have decades of service, have been told that they will lose their jobs but have no idea of the redundancy package they will receive. That follows months of attempts to engage with ExxonMobil in good faith, during which it was not forthcoming about its intentions or about what the Government can do to save the plant and the jobs. ExxonMobil continues to ignore my requests for clarity. Will the Government do all that they can to support a future for the plant and its workers? Will the Minister join me in calling on ExxonMobil to share vital information at this incredibly—</w:t>
      </w:r>
    </w:p>
    <w:p/>
    <w:p>
      <w:r>
        <w:rPr>
          <w:b/>
          <w:color w:val="1A4A6E"/>
          <w:sz w:val="22"/>
        </w:rPr>
        <w:t>Speaker</w:t>
      </w:r>
    </w:p>
    <w:p>
      <w:r>
        <w:rPr>
          <w:sz w:val="22"/>
        </w:rPr>
        <w:t>Order. [ Interruption. ] I am speaking to the hon. Lady. This is a very important subject, and I really do think it matters—she is absolutely right. I think such issues should be heard and discussed in the Chamber. It might be worth thinking about putting in for an urgent question, because this issue is so serious.</w:t>
      </w:r>
    </w:p>
    <w:p/>
    <w:p>
      <w:r>
        <w:rPr>
          <w:b/>
          <w:color w:val="1A4A6E"/>
          <w:sz w:val="22"/>
        </w:rPr>
        <w:t>Michael Shanks</w:t>
      </w:r>
    </w:p>
    <w:p>
      <w:r>
        <w:rPr>
          <w:sz w:val="22"/>
        </w:rPr>
        <w:t>Thank you, Mr Speaker.</w:t>
      </w:r>
    </w:p>
    <w:p>
      <w:r>
        <w:rPr>
          <w:sz w:val="22"/>
        </w:rPr>
        <w:t>This is obviously a hugely concerning time for the workers in Mossmoran, their families and the wider community. The Government have been in regular contact with the company. I know that my hon. Friend the Member for Cowdenbeath and Kirkcaldy (Melanie Ward) met with the Business Secretary recently and has been trying to engage with the company as much as she possibly can. The company has faced significant global challenges, including closing a chemical plant in France. We stand ready to provide whatever support we can, but the issues she has raised are obviously deeply concerning. I know that the Business Secretary will look to speak to her and others to ensure that we have as robust a response as possible and that we support the workforce at what is obviously an extremely difficult time.</w:t>
      </w:r>
    </w:p>
    <w:p/>
    <w:p>
      <w:r>
        <w:rPr>
          <w:b/>
          <w:color w:val="1A4A6E"/>
          <w:sz w:val="22"/>
        </w:rPr>
        <w:t>Ellie Chowns (Green)</w:t>
      </w:r>
    </w:p>
    <w:p>
      <w:r>
        <w:rPr>
          <w:sz w:val="22"/>
        </w:rPr>
        <w:t>With just a few days of COP30 left, it is incredibly disappointing that UK climate leadership is at risk because of the Government’s decision not to contribute to the tropical forest forever facility to end forest destruction. Can the Minister please confirm whether reports that that decision is under review are accurate? Can he assure the House that the UK will play its part in contributing directly to taking its fair share of ending forest destruction?</w:t>
      </w:r>
    </w:p>
    <w:p/>
    <w:p>
      <w:r>
        <w:rPr>
          <w:b/>
          <w:color w:val="1A4A6E"/>
          <w:sz w:val="22"/>
        </w:rPr>
        <w:t>Michael Shanks</w:t>
      </w:r>
    </w:p>
    <w:p>
      <w:r>
        <w:rPr>
          <w:sz w:val="22"/>
        </w:rPr>
        <w:t>We are taking a leading role at COP and at home by driving forward the clean power mission, which requires the infrastructure that the Green party regularly opposes—the party talks on this issue, but it does not actually deliver it. We are at COP fighting for Britain’s interests and playing our part in leading the world and ensuring that collectively we can collaborate to tackle the most existential crisis the planet faces, and we will continue to make that a key priority of this Government.</w:t>
      </w:r>
    </w:p>
    <w:p/>
    <w:p>
      <w:r>
        <w:rPr>
          <w:b/>
          <w:color w:val="1A4A6E"/>
          <w:sz w:val="22"/>
        </w:rPr>
        <w:t>Liz Twist (Lab)</w:t>
      </w:r>
    </w:p>
    <w:p>
      <w:r>
        <w:rPr>
          <w:sz w:val="22"/>
        </w:rPr>
        <w:t>Polling by National Energy Action has shown that four in 10 adults with prepayment meters have found themselves without credit and unable to access heating or power in the past 12 months. Families often face immense distress as standing charges continue to accrue as a debt that must be cleared before energy can be accessed again. Does the Minister agree that Ofgem must explore practical reforms to ensure that households are not penalised for maintaining access to energy?</w:t>
      </w:r>
    </w:p>
    <w:p/>
    <w:p>
      <w:r>
        <w:rPr>
          <w:b/>
          <w:color w:val="1A4A6E"/>
          <w:sz w:val="22"/>
        </w:rPr>
        <w:t>Martin McCluskey</w:t>
      </w:r>
    </w:p>
    <w:p>
      <w:r>
        <w:rPr>
          <w:sz w:val="22"/>
        </w:rPr>
        <w:t>I know that my hon. Friend is fighting for her constituents on this issue, and I know of the burden that energy is placing on bills and, in particular, standing charges. My hon. Friend may be aware that Ofgem has announced proposals to require suppliers to offer their customers tariffs with lower standing charges, which will be on offer from early 2026, but further work needs to be done in this area.</w:t>
      </w:r>
    </w:p>
    <w:p/>
    <w:p>
      <w:r>
        <w:rPr>
          <w:b/>
          <w:color w:val="1A4A6E"/>
          <w:sz w:val="22"/>
        </w:rPr>
        <w:t>Alicia Kearns (Con)</w:t>
      </w:r>
    </w:p>
    <w:p>
      <w:r>
        <w:rPr>
          <w:sz w:val="22"/>
        </w:rPr>
        <w:t>Last year, 2,000 acres of farmland in my constituency were approved for solar by the Government, and now a further 2,000 are being eyed up immediately next door. Together, those plants will build the first UK solar city, bigger than the Vatican and Monaco put together. When will the Government bring forth the land use strategy, and when will they impose minimum compensation for those who are currently losing their countryside and their communities?</w:t>
      </w:r>
    </w:p>
    <w:p/>
    <w:p>
      <w:r>
        <w:rPr>
          <w:b/>
          <w:color w:val="1A4A6E"/>
          <w:sz w:val="22"/>
        </w:rPr>
        <w:t>Michael Shanks</w:t>
      </w:r>
    </w:p>
    <w:p>
      <w:r>
        <w:rPr>
          <w:sz w:val="22"/>
        </w:rPr>
        <w:t>I have always appreciated my engagement with the hon. Lady on these questions. The cumulative impact of applications is covered by the planning system, which considers all those impacts, but the hon. Lady is right to suggest that the land use framework and the strategic spatial energy plan are about taking a more strategic approach to the way in which we look at where such projects are sited. As for the question of community benefits, we have consulted on that and will say more shortly, but our general view as a Government is that communities should benefit from hosting infrastructure, particularly solar, which has often not produced the same community benefits as other infrastructure.</w:t>
      </w:r>
    </w:p>
    <w:p/>
    <w:p>
      <w:r>
        <w:rPr>
          <w:b/>
          <w:color w:val="1A4A6E"/>
          <w:sz w:val="22"/>
        </w:rPr>
        <w:t>Euan Stainbank (Lab)</w:t>
      </w:r>
    </w:p>
    <w:p>
      <w:r>
        <w:rPr>
          <w:sz w:val="22"/>
        </w:rPr>
        <w:t>Last month the Energy Minister stated that the £200 million investment in Grangemouth from the national wealth fund that was secured by Scottish Labour Members has brought private investment to the table. Does he agree that we need an anchor industry in Grangemouth with a scale and skills profile similar to those of the former oil refinery, and that we also need the Government to take a partial stake and to make an announcement, this side of Christmas, on the direction of Grangemouth’s industrial future?</w:t>
      </w:r>
    </w:p>
    <w:p/>
    <w:p>
      <w:r>
        <w:rPr>
          <w:b/>
          <w:color w:val="1A4A6E"/>
          <w:sz w:val="22"/>
        </w:rPr>
        <w:t>Michael Shanks</w:t>
      </w:r>
    </w:p>
    <w:p>
      <w:r>
        <w:rPr>
          <w:sz w:val="22"/>
        </w:rPr>
        <w:t>I pay tribute to my hon. Friend, who has worked extremely hard with the Government and with the national wealth fund to ensure that we are bringing projects forward. More than 100 projects came forward for that £200 million investment by this Labour Government through the wealth fund; we are considering all of them, and hope to make announcements soon. However, as my hon. Friend will understand, given the substantial amounts of public money involved, we must ensure that due diligence in respect of all those businesses and projects is complete before we can make any announcements.</w:t>
      </w:r>
    </w:p>
    <w:p/>
    <w:p>
      <w:r>
        <w:rPr>
          <w:b/>
          <w:color w:val="1A4A6E"/>
          <w:sz w:val="22"/>
        </w:rPr>
        <w:t>Graham Leadbitter (SNP)</w:t>
      </w:r>
    </w:p>
    <w:p>
      <w:r>
        <w:rPr>
          <w:sz w:val="22"/>
        </w:rPr>
        <w:t>In the light of the deeply damaging situation at Mossmorran, what is the Minister’s assessment of the potential impact on the Acorn carbon capture, utilisation and storage project?</w:t>
      </w:r>
    </w:p>
    <w:p/>
    <w:p>
      <w:r>
        <w:rPr>
          <w:b/>
          <w:color w:val="1A4A6E"/>
          <w:sz w:val="22"/>
        </w:rPr>
        <w:t>Michael Shanks</w:t>
      </w:r>
    </w:p>
    <w:p>
      <w:r>
        <w:rPr>
          <w:sz w:val="22"/>
        </w:rPr>
        <w:t>We are obviously still processing that news this morning, but I can say that I have had a number of conversations to ensure that the wider energy infrastructure as it relates to Mossmorran and to Grangemouth itself, and the pipelines that connect them, will not pose any risk to our energy system. As for the wider question of Acorn, I have taken that forward recently, having gained the carbon capture part of the brief, and I meet the company regularly. We have put money into that project because we want to see it succeed.</w:t>
      </w:r>
    </w:p>
    <w:p/>
    <w:p>
      <w:r>
        <w:rPr>
          <w:b/>
          <w:color w:val="1A4A6E"/>
          <w:sz w:val="22"/>
        </w:rPr>
        <w:t>Lillian Jones (Lab)</w:t>
      </w:r>
    </w:p>
    <w:p>
      <w:r>
        <w:rPr>
          <w:sz w:val="22"/>
        </w:rPr>
        <w:t>XLCC’s project to build the UK’s first high-voltage direct current subsea cable manufacturing factory at Hunterston, with its headquarters in my constituency, represents a major opportunity for Ayrshire. It is exactly the kind of investment in renewable energy that we need to drive growth, create jobs and strengthen our energy security. What steps is the Minister taking to support firms such as XLCC to delivery these projects?</w:t>
      </w:r>
    </w:p>
    <w:p/>
    <w:p>
      <w:r>
        <w:rPr>
          <w:b/>
          <w:color w:val="1A4A6E"/>
          <w:sz w:val="22"/>
        </w:rPr>
        <w:t>Michael Shanks</w:t>
      </w:r>
    </w:p>
    <w:p>
      <w:r>
        <w:rPr>
          <w:sz w:val="22"/>
        </w:rPr>
        <w:t>One reason why we are so keen for the supply chain for the upgrade of our grid to be in the UK is our wish to ensure that there are opportunities for factories in constituencies such as my hon. Friend’s, and I recently met her, along with my right hon. Friend the Secretary of State for Scotland and XLCC, to discuss those opportunities. XLCC is currently changing its business model but remains committed to being part of the supply chain for cables in the future, and we will continue to do everything we can to support it.</w:t>
      </w:r>
    </w:p>
    <w:p/>
    <w:p>
      <w:r>
        <w:rPr>
          <w:b/>
          <w:color w:val="1A4A6E"/>
          <w:sz w:val="22"/>
        </w:rPr>
        <w:t>Bradley Thomas (Con)</w:t>
      </w:r>
    </w:p>
    <w:p>
      <w:r>
        <w:rPr>
          <w:sz w:val="22"/>
        </w:rPr>
        <w:t>The oil refining industry employs tens of thousands of people and is crucial to our energy security. It is also a key part of the ministerial brief. The sector is under immense pressure, so can the Minister tell the House when he will meet industry representatives directly?</w:t>
      </w:r>
    </w:p>
    <w:p/>
    <w:p>
      <w:r>
        <w:rPr>
          <w:b/>
          <w:color w:val="1A4A6E"/>
          <w:sz w:val="22"/>
        </w:rPr>
        <w:t>Michael Shanks</w:t>
      </w:r>
    </w:p>
    <w:p>
      <w:r>
        <w:rPr>
          <w:sz w:val="22"/>
        </w:rPr>
        <w:t>I have met industry representatives, and when I did so they told me that it was the first time they had met anyone from the Government in 13 years. Many of the issues that are now emerging have been long in the making because of the last Government’s failure to recognise their importance. However, the hon. Gentleman is right to say that refineries are an important part of our energy mix and our economy. We will do all that we can to support them, and I continue to meet their representatives and those of Fuels Industry UK regularly.</w:t>
      </w:r>
    </w:p>
    <w:p/>
    <w:p>
      <w:r>
        <w:rPr>
          <w:b/>
          <w:color w:val="1A4A6E"/>
          <w:sz w:val="22"/>
        </w:rPr>
        <w:t>Jim Shannon (DUP)</w:t>
      </w:r>
    </w:p>
    <w:p>
      <w:r>
        <w:rPr>
          <w:sz w:val="22"/>
        </w:rPr>
        <w:t>Here is a pithy question, which I hope will be important for us in Northern Ireland. Will Northern Ireland receive a dedicated share of UK-wide peatland funding schemes such as those covered by the Nature for Climate Fund?</w:t>
      </w:r>
    </w:p>
    <w:p/>
    <w:p>
      <w:r>
        <w:rPr>
          <w:b/>
          <w:color w:val="1A4A6E"/>
          <w:sz w:val="22"/>
        </w:rPr>
        <w:t>Martin McCluskey</w:t>
      </w:r>
    </w:p>
    <w:p>
      <w:r>
        <w:rPr>
          <w:sz w:val="22"/>
        </w:rPr>
        <w:t>I shall be more than happy to meet the hon. Member, as I am sure will the Minister for Climate, my hon. Friend the Member for Leeds North West (Katie White), when she returns from COP30.</w:t>
      </w:r>
    </w:p>
    <w:p/>
    <w:p>
      <w:r>
        <w:rPr>
          <w:b/>
          <w:color w:val="1A4A6E"/>
          <w:sz w:val="22"/>
        </w:rPr>
        <w:t>Andrew Bowie</w:t>
      </w:r>
    </w:p>
    <w:p>
      <w:r>
        <w:rPr>
          <w:sz w:val="22"/>
        </w:rPr>
        <w:t>On a point of order, Mr Speaker. Given the very serious news coming out of the Mossmorran plant this morning, and given that the news broke after Members were able to submit an urgent question, might you inform me, and indeed the rest of the House, how it might be possible for the Government to bring forward a statement on the situation today? Hundreds of workers, the entire community and the wider energy system need to know as soon as possible what the situation is and what the Government are doing to resolve it.</w:t>
      </w:r>
    </w:p>
    <w:p/>
    <w:p>
      <w:r>
        <w:rPr>
          <w:b/>
          <w:color w:val="1A4A6E"/>
          <w:sz w:val="22"/>
        </w:rPr>
        <w:t>Speaker</w:t>
      </w:r>
    </w:p>
    <w:p>
      <w:r>
        <w:rPr>
          <w:sz w:val="22"/>
        </w:rPr>
        <w:t>A lot of Members obviously have a keen interest in this matter, as it affects their constituencies. I am sure that those on the Treasury Bench have heard the request. I am more than happy to support that request if the Government bring it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