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School Bus Service from Kings Worthy to Henry Beaufort School</w:t>
      </w:r>
    </w:p>
    <w:p>
      <w:r>
        <w:rPr>
          <w:sz w:val="20"/>
        </w:rPr>
        <w:t>18 March 2026  ·  Commons  ·  Petition</w:t>
      </w:r>
    </w:p>
    <w:p>
      <w:r>
        <w:rPr>
          <w:b/>
        </w:rPr>
        <w:t xml:space="preserve">Policy areas: </w:t>
      </w:r>
      <w:r>
        <w:rPr>
          <w:sz w:val="20"/>
        </w:rPr>
        <w:t>Education, training and skills, Local government, Transport</w:t>
      </w:r>
    </w:p>
    <w:p>
      <w:r>
        <w:rPr>
          <w:b/>
        </w:rPr>
        <w:t xml:space="preserve">Topics: </w:t>
      </w:r>
      <w:r>
        <w:rPr>
          <w:sz w:val="20"/>
        </w:rPr>
        <w:t>child safety, hampshire county council, parental costs, road safety, school bus service</w:t>
      </w:r>
    </w:p>
    <w:p>
      <w:r>
        <w:rPr>
          <w:b/>
        </w:rPr>
        <w:t xml:space="preserve">Source: </w:t>
      </w:r>
      <w:r>
        <w:rPr>
          <w:sz w:val="20"/>
        </w:rPr>
        <w:t>https://hansard.parliament.uk/Commons/2026-03-18/debates/01D61A11-770D-409D-9670-2AF474DBE70A/SchoolBusServiceFromKingsWorthyToHenryBeaufortSchool</w:t>
      </w:r>
    </w:p>
    <w:p/>
    <w:p>
      <w:r>
        <w:rPr>
          <w:b/>
          <w:color w:val="1A4A6E"/>
          <w:sz w:val="22"/>
        </w:rPr>
        <w:t>Danny Chambers (LD)</w:t>
      </w:r>
    </w:p>
    <w:p>
      <w:r>
        <w:rPr>
          <w:sz w:val="22"/>
        </w:rPr>
        <w:t>Today I present a petition on behalf of over 500 of my constituents who call on the Government to urgently review the removal of school transport for children attending Henry Beaufort school in Winchester. Under the current changes, children as young as 11 are expected to walk up to three miles—that takes over an hour—on dangerous roads to get to school. I have walked the route with parents, and it is unacceptable.</w:t>
      </w:r>
    </w:p>
    <w:p>
      <w:r>
        <w:rPr>
          <w:sz w:val="22"/>
        </w:rPr>
        <w:t>The petition states:</w:t>
      </w:r>
    </w:p>
    <w:p>
      <w:r>
        <w:rPr>
          <w:sz w:val="22"/>
        </w:rPr>
        <w:t>“The petitioners therefore request that the House of Commons urges the Government to work with Hampshire County Council to ensure that the school bus service from Kings Worthy to Henry Beaufort School is continued.”</w:t>
      </w:r>
    </w:p>
    <w:p>
      <w:r>
        <w:rPr>
          <w:sz w:val="22"/>
        </w:rPr>
        <w:t>Following is the full text of the petition:</w:t>
      </w:r>
    </w:p>
    <w:p>
      <w:r>
        <w:rPr>
          <w:sz w:val="22"/>
        </w:rPr>
        <w:t>[The petition of residents of the constituency of Winchester,</w:t>
      </w:r>
    </w:p>
    <w:p>
      <w:r>
        <w:rPr>
          <w:sz w:val="22"/>
        </w:rPr>
        <w:t>Declares that the school bus from Kings Worthy to Henry Beaufort School is due to be withdrawn in April 2026; further declares that this would force children as young as eleven to walk over an hour on dangerous roads to get to school, which would be particularly dangerous in the winter months, or cost parents who will have to start work later or pay for expensive taxis; and further declares that the plans would mean more congestion, worse air quality and higher costs for parents.</w:t>
      </w:r>
    </w:p>
    <w:p>
      <w:r>
        <w:rPr>
          <w:sz w:val="22"/>
        </w:rPr>
        <w:t>The petitioners therefore request that the House of Commons urges the Government to work with Hampshire County Council to ensure that the school bus service from Kings Worthy to Henry Beaufort School is continued.</w:t>
      </w:r>
    </w:p>
    <w:p>
      <w:r>
        <w:rPr>
          <w:sz w:val="22"/>
        </w:rPr>
        <w:t>And the petitioners remain, etc.]</w:t>
      </w:r>
    </w:p>
    <w:p>
      <w:r>
        <w:rPr>
          <w:sz w:val="22"/>
        </w:rPr>
        <w:t>[P003170]</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