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HS2 Reset</w:t>
      </w:r>
    </w:p>
    <w:p>
      <w:r>
        <w:rPr>
          <w:sz w:val="20"/>
        </w:rPr>
        <w:t>18 June 2025  ·  Commons  ·  Ministerial Statement</w:t>
      </w:r>
    </w:p>
    <w:p>
      <w:r>
        <w:rPr>
          <w:b/>
        </w:rPr>
        <w:t xml:space="preserve">Policy areas: </w:t>
      </w:r>
      <w:r>
        <w:rPr>
          <w:sz w:val="20"/>
        </w:rPr>
        <w:t>Economy, Finance and taxation, Government and public administration, Transport</w:t>
      </w:r>
    </w:p>
    <w:p>
      <w:r>
        <w:rPr>
          <w:b/>
        </w:rPr>
        <w:t xml:space="preserve">Topics: </w:t>
      </w:r>
      <w:r>
        <w:rPr>
          <w:sz w:val="20"/>
        </w:rPr>
        <w:t>government mismanagement, hs2 project reset, infrastructure project oversight, public transport investment, railway cost control</w:t>
      </w:r>
    </w:p>
    <w:p>
      <w:r>
        <w:rPr>
          <w:b/>
        </w:rPr>
        <w:t xml:space="preserve">Source: </w:t>
      </w:r>
      <w:r>
        <w:rPr>
          <w:sz w:val="20"/>
        </w:rPr>
        <w:t>https://hansard.parliament.uk/Commons/2025-06-18/debates/A676AA06-6199-4DB7-BF0B-8923EFF9DF75/Hs2Reset</w:t>
      </w:r>
    </w:p>
    <w:p/>
    <w:p>
      <w:r>
        <w:rPr>
          <w:b/>
          <w:color w:val="1A4A6E"/>
          <w:sz w:val="22"/>
        </w:rPr>
        <w:t>Heidi Alexander (The Secretary of State for Transport)</w:t>
      </w:r>
    </w:p>
    <w:p>
      <w:r>
        <w:rPr>
          <w:sz w:val="22"/>
        </w:rPr>
        <w:t>With permission, Mr Speaker, I shall make a statement on HS2.</w:t>
      </w:r>
    </w:p>
    <w:p>
      <w:r>
        <w:rPr>
          <w:sz w:val="22"/>
        </w:rPr>
        <w:t>As a London councillor over 15 years ago, I remember hearing the then Labour Government’s bold plans for high-speed rail to link our major cities, address the capacity needs of the future and, in the words of then Prime Minister, Gordon Brown, to join</w:t>
      </w:r>
    </w:p>
    <w:p>
      <w:r>
        <w:rPr>
          <w:sz w:val="22"/>
        </w:rPr>
        <w:t>“the high-speed revolution sweeping the world.”</w:t>
      </w:r>
    </w:p>
    <w:p>
      <w:r>
        <w:rPr>
          <w:sz w:val="22"/>
        </w:rPr>
        <w:t>It was a vision of a confident nation and a clear signal: our great towns and cities in the midlands and the north, with potential that had been untapped at best and ignored at worst, could be places of opportunity and aspiration again. That was the promise of HS2.</w:t>
      </w:r>
    </w:p>
    <w:p>
      <w:r>
        <w:rPr>
          <w:sz w:val="22"/>
        </w:rPr>
        <w:t>But after a decade and a half of Tory timelines planned then delayed, routes drawn up then cancelled, budgets calculated then blown and promises made then broken, we inherited a project that had lost the trust of the public, that created an image of a Britain woefully unable to deliver big infrastructure projects and that had been axed from swathes of the country it was originally meant to serve. Phase 1 could end up becoming one of the most expensive railway lines in the world, with projected costs soaring by £37 billion under previous Conservative Governments, and £2 billion of taxpayers’ money was sunk into phase 2 work before it was cancelled by the previous Government.</w:t>
      </w:r>
    </w:p>
    <w:p>
      <w:r>
        <w:rPr>
          <w:sz w:val="22"/>
        </w:rPr>
        <w:t>There was also clear evidence of poor management. Despite the 2020 Oakervee review advising that Government halt construction contracts pending improvements in price and simpler engineering, they pressed ahead regardless. It has been no less than a litany of failure and today I am drawing a line in the sand, calling time on years of mismanagement, flawed reporting and ineffective oversight. It means this Government will get the job done between Birmingham and London. We will not reinstate cancelled sections we cannot afford, but we will do the hard but necessary work to rebuild public trust, and we have not wasted any time.</w:t>
      </w:r>
    </w:p>
    <w:p>
      <w:r>
        <w:rPr>
          <w:sz w:val="22"/>
        </w:rPr>
        <w:t>Since July we have appointed new leadership of HS2 Ltd to turn this project around. We have made clear to the new chief executive, Mark Wild, that the priority is building the rest of the railway safely at the lowest reasonable cost even if this takes longer. We have started the year-long task of fundamentally resetting the project, including commissioning infrastructure expert James Stewart to lead a review into governance and oversight. As part of that reset, we have reduced financial delegations to HS2 Ltd, placing a lid on spiralling costs until the reset is complete and we regain confidence, and we have supported Mark Wild’s review of the size and cost of HS2 as an organisation.</w:t>
      </w:r>
    </w:p>
    <w:p>
      <w:r>
        <w:rPr>
          <w:sz w:val="22"/>
        </w:rPr>
        <w:t>But today we are going further. I can confirm we have published the landmark James Stewart review and the Department’s response. The review, commissioned in October last year by my predecessor, was a tough, independent look at how the Department for Transport and Government deliver major projects. The Government not only welcome the review, but have accepted all the recommendations, and my Department is already delivering on these, specifically across five key areas.</w:t>
      </w:r>
    </w:p>
    <w:p>
      <w:r>
        <w:rPr>
          <w:sz w:val="22"/>
        </w:rPr>
        <w:t>First, on the lack of oversight and scrutiny, quite simply there have been too many dark corners for failure to hide in. The ministerial taskforce set up to provide oversight of HS2 had inconsistent attendance from key Ministers, including the then Transport Secretary and the then Chief Secretary to the Treasury. The Government have re-established the taskforce with full senior attendance per the review’s recommendations. A new performance programme and shareholder boards will offer much-needed oversight and accountability.</w:t>
      </w:r>
    </w:p>
    <w:p>
      <w:r>
        <w:rPr>
          <w:sz w:val="22"/>
        </w:rPr>
        <w:t>Secondly, the report highlights HS2 could cost the taxpayer millions more than planned. We will stop this spiralling any further by delivering all the recommendations on cost control. That starts with HS2 fundamentally changing its approach to estimating costs. It includes certainty over funding, which the spending review has given. It also means HS2 working with suppliers so that their contracts incentivise saving costs for taxpayers; as far as I am concerned, suppliers should make a better return the more taxpayer money they save.</w:t>
      </w:r>
    </w:p>
    <w:p>
      <w:r>
        <w:rPr>
          <w:sz w:val="22"/>
        </w:rPr>
        <w:t>Thirdly, the review identified a deficit in capability and skills, with a fundamental lack of trust between my Department and HS2 Ltd. I am clear that both capability and cultural issues within HS2 must be addressed. The new chief executive is already strengthening the organisation, including by filling critical gaps in areas such as commercial expertise, and he will be backed by Mike Brown, announced today as the new chair. This is a new era of leadership that the project desperately needs, with Mike bringing significant experience as a former Transport for London commissioner. Mark and Mike were part of the team, with me, that turned Crossrail into the Elizabeth line; we have done it before and we will do it again.</w:t>
      </w:r>
    </w:p>
    <w:p>
      <w:r>
        <w:rPr>
          <w:sz w:val="22"/>
        </w:rPr>
        <w:t>Fourthly, between 2019 and 2023 HS2 Ltd provided initial designs for Euston station coming in almost £2 billion over budget. When asked for a more affordable option, it offered one costing £400 million more than the first attempt. The word “affordable” was clearly not part of the HS2 lexicon. The combined cost for those two failed designs, which has now been written off, was more than a quarter of a billion pounds.</w:t>
      </w:r>
    </w:p>
    <w:p>
      <w:r>
        <w:rPr>
          <w:sz w:val="22"/>
        </w:rPr>
        <w:t>What is more, the previous Government announced a Euston ministerial taskforce. Unbelievably, the taskforce never met. This Government recognise Euston’s huge potential. We have already committed funding to start the tunnelling from Old Oak Common to Euston, and we will set out more details in our 10-year infrastructure strategy.</w:t>
      </w:r>
    </w:p>
    <w:p>
      <w:r>
        <w:rPr>
          <w:sz w:val="22"/>
        </w:rPr>
        <w:t>We will use James Stewart’s findings to transform infrastructure delivery across Government. Implementing real change in how we deliver infrastructure is not just for the Department for Transport. This Government are committed to implementing these recommendations and adopting a new approach to delivering infrastructure, as will be set out in our upcoming 10-year infrastructure strategy. In that spirit, the Prime Minister has also asked the Cabinet Secretary to consider the implications for the civil service and the wider public sector of the issues raised in the report, including whether further action or investigation is warranted.</w:t>
      </w:r>
    </w:p>
    <w:p>
      <w:r>
        <w:rPr>
          <w:sz w:val="22"/>
        </w:rPr>
        <w:t>We are wasting no time in delivering on this review. I will update Parliament on our progress through my six-monthly reports, even if the information is uncomfortable, because for a Government who last week pledged billions in capital investment for new major projects, and who believe in the power of transport infrastructure to improve lives and deliver on our plan for change, that level of failure cannot stand. We will learn the lessons of the past 15 years and restore our reputation for delivering world-class infrastructure projects.</w:t>
      </w:r>
    </w:p>
    <w:p>
      <w:r>
        <w:rPr>
          <w:sz w:val="22"/>
        </w:rPr>
        <w:t>I have spoken about our inheritance and James Stewart’s review, so let me finally turn to Mark Wild’s initial assessment, which lays bare the shocking mismanagement of the project under previous Governments—I will place a copy of his interim findings in the Library. He stated, in no uncertain terms, that the overall project, with respect to cost, schedule and scope, is unsustainable. Based on his advice, I see no route by which trains can be running by 2033 as planned. He reveals that costs will continue to increase if not taken in hand, further outstripping the budget set by the previous Government, and he cannot be certain that all cost pressures have yet been identified.</w:t>
      </w:r>
    </w:p>
    <w:p>
      <w:r>
        <w:rPr>
          <w:sz w:val="22"/>
        </w:rPr>
        <w:t>It gives me no pleasure to deliver news like this. Billions of pounds of taxpayers’ money has been wasted by constant scope changes, ineffective contracts and bad management. There are also allegations that parts of the supply chain have been defrauding taxpayers, and I have been clear that those need to be investigated rapidly and rigorously. If fraud is proven, the consequences will be felt by all involved.</w:t>
      </w:r>
    </w:p>
    <w:p>
      <w:r>
        <w:rPr>
          <w:sz w:val="22"/>
        </w:rPr>
        <w:t>I have to be honest: this is an appalling mess, but it is one that we will sort out. We need to set targets that we can confidently deliver and that the public can trust, and that will take time, but rest assured that where there are inefficiencies, we will root them out; and where further ministerial interventions are needed, I will make them without fear or favour. HS2 will finally start delivering on our watch.</w:t>
      </w:r>
    </w:p>
    <w:p>
      <w:r>
        <w:rPr>
          <w:sz w:val="22"/>
        </w:rPr>
        <w:t>Years of mismanagement and neglect have turned HS2 into a shadow of that vision put forward 15 years ago, but this Government were elected on a mandate to restore trust to our politics, and that is why we will not shirk away from this challenge and why today we turn the page on infrastructure failures. I can think of no better mission than delivering new economic opportunities, new homes, commercial regeneration and an upskilled supply chain, all of which HS2 can still unlock, but no one should underestimate the scale of the reset required. Passengers and taxpayers deserve new railways that the country can be proud of. The work to get HS2 back on track is firmly under way under this Government, and I commend this statement to the House.</w:t>
      </w:r>
    </w:p>
    <w:p/>
    <w:p>
      <w:r>
        <w:rPr>
          <w:b/>
          <w:color w:val="1A4A6E"/>
          <w:sz w:val="22"/>
        </w:rPr>
        <w:t>Speaker</w:t>
      </w:r>
    </w:p>
    <w:p>
      <w:r>
        <w:rPr>
          <w:sz w:val="22"/>
        </w:rPr>
        <w:t>I call the shadow Secretary of State.</w:t>
      </w:r>
    </w:p>
    <w:p/>
    <w:p>
      <w:r>
        <w:rPr>
          <w:b/>
          <w:color w:val="1A4A6E"/>
          <w:sz w:val="22"/>
        </w:rPr>
        <w:t>Gareth Bacon (Con)</w:t>
      </w:r>
    </w:p>
    <w:p>
      <w:r>
        <w:rPr>
          <w:sz w:val="22"/>
        </w:rPr>
        <w:t>I thank the Secretary of State for her statement and for updating the House on the initial findings of the HS2 reviews. I also thank her for advance notice and a copy of her statement.</w:t>
      </w:r>
    </w:p>
    <w:p>
      <w:r>
        <w:rPr>
          <w:sz w:val="22"/>
        </w:rPr>
        <w:t>On the substance of the Secretary of State’s statement, I believe there is a broad consensus in this House on the central point that mistakes were made in the delivery of HS2. As she noted, costs more than doubled, the project has been repeatedly delayed, and the pandemic completely changed travel patterns. It undercut the assumptions that guided the original plans and caused construction costs to rise sharply across the world—by up to 40% in some cases—as a result of supply chain shortages as the world emerged from the crisis.</w:t>
      </w:r>
    </w:p>
    <w:p>
      <w:r>
        <w:rPr>
          <w:sz w:val="22"/>
        </w:rPr>
        <w:t>It has long been apparent that HS2 was not going according to plan. In my first two years as a Member of this House, I sat on the Public Accounts Committee, then chaired by the hon. Member for Hackney South and Shoreditch (Dame Meg Hillier). In the summer of 2021, we published a report on HS2 that raised serious concerns in a number of areas and contained recommendations for how to improve the project.</w:t>
      </w:r>
    </w:p>
    <w:p>
      <w:r>
        <w:rPr>
          <w:sz w:val="22"/>
        </w:rPr>
        <w:t>In 2023, the previous Government conceded that HS2 was not going to plan and made fundamental changes to it. The result was the cancellation of the northern leg of HS2 and the creation of the Network North plan. Under that plan, £36 billion was to be diverted from the northern leg of HS2 to a multitude of transport projects that would benefit more people in more places and more quickly than the then Government believed the delivery of HS2 could. However, we also recognise that the path we took to reach that point was not perfect—far from it. I will not today pretend that the Network North plan was not a product of mistakes we made in the handling of HS2, because it clearly was. As a country, we must learn from those mistakes and we must not repeat them.</w:t>
      </w:r>
    </w:p>
    <w:p>
      <w:r>
        <w:rPr>
          <w:sz w:val="22"/>
        </w:rPr>
        <w:t>On that note, and with your permission, Mr Speaker, I would like to express my gratitude to Mark Wild, the chief executive officer of HS2, for his continued efforts to support the delivery of the project. Recognising his leadership in rescuing the Crossrail project in London, it was the noble Lord Harper—then Secretary of State for Transport—who appointed him to lead HS2 in May 2024. We are all encouraged to see him playing a leading role in overseeing the correction and completion of the project, because his experience will be invaluable in helping to get it back on track. I also welcome the appointment of Mike Brown as the new chairman of HS2 Ltd. Like the Secretary of State, I know him from my years in London politics, when he was commissioner of Transport for London. He is a very capable man, and I wish him well in his new role.</w:t>
      </w:r>
    </w:p>
    <w:p>
      <w:r>
        <w:rPr>
          <w:sz w:val="22"/>
        </w:rPr>
        <w:t>The Secretary of State has informed the House of her intention to accept 89 recommendations of the independent review into HS2. I have not yet seen a copy of that report, which I believe is being released today. Although we will need to study those proposals carefully before confirming our support for them, I can assure the Secretary of State if they offer better value for taxpayers, we will back them. The Secretary of State has also raised very serious concerns that taxpayers may have been defrauded by subcontractors. I assure her that if that proves to be the case, I will share her anger, and will support whatever action is necessary to get to the bottom of those allegations. I would request that she keeps the House informed as the investigations by HS2 and His Majesty’s Revenue and Customs progress.</w:t>
      </w:r>
    </w:p>
    <w:p>
      <w:r>
        <w:rPr>
          <w:sz w:val="22"/>
        </w:rPr>
        <w:t>Before I close, I would like to press the Secretary of State on a number of matters. In recent weeks the Government have announced several projects that either are funded by Network North or align with its commitments. However, we have yet to see a clear Government commitment to either fully support the Network North plan or scale it back. Can the Secretary of State now provide a definitive update on which elements will proceed and which will be abandoned? It has been reported that officials are considering a plan, backed by the Mayor of Greater Manchester, to build an “HS2-lite” track between Birmingham and Crewe. Will she confirm whether those reports are true?</w:t>
      </w:r>
    </w:p>
    <w:p>
      <w:r>
        <w:rPr>
          <w:sz w:val="22"/>
        </w:rPr>
        <w:t>I will conclude by turning to the planning system more generally. The whole House will recall that HS2 grappled with legal challenges, High Court proceedings and judicial reviews, all of which added delay and cost. What assessment has the Secretary of State made of the extent to which legal challenges and judicial reviews delayed the delivery of HS2? How can future infrastructure projects be protected from excessive or politically motivated litigation, and does the Secretary of State believe that sufficient action has been taken to prevent some of the more spurious concerns about such things as bats and newts obstructing future vital infrastructure projects?</w:t>
      </w:r>
    </w:p>
    <w:p/>
    <w:p>
      <w:r>
        <w:rPr>
          <w:b/>
          <w:color w:val="1A4A6E"/>
          <w:sz w:val="22"/>
        </w:rPr>
        <w:t>Heidi Alexander</w:t>
      </w:r>
    </w:p>
    <w:p>
      <w:r>
        <w:rPr>
          <w:sz w:val="22"/>
        </w:rPr>
        <w:t>I thank the hon. Gentleman for his response, and indeed for the tone with which he made his comments. I was pleased to hear him acknowledge that mistakes had been made on HS2 by the previous Government. I think he described the path as not having been perfect—I would go so far as to say that it has been a shambolic mess. He struck a sombre note in his remarks, and I would ask him to consider going further, once he has had the opportunity to read the full James Stewart report, because an apology on the part of the Conservative party for the mess in which it left this infrastructure scheme is undoubtedly warranted. I also thank him for his comments on the action that HS2 is taking with regard to alleged fraud within the supply chain. I can assure him that I will provide appropriate updates to the House on the progress of the HMRC investigation that is now under way.</w:t>
      </w:r>
    </w:p>
    <w:p>
      <w:r>
        <w:rPr>
          <w:sz w:val="22"/>
        </w:rPr>
        <w:t>The hon. Gentleman asked me to set out our plans for investment in transport in the midlands and the north. The Conservative party took the decision to cancel HS2 north of Birmingham, and made wild promises about what it would do with the money it claimed it was saving. He is kidding himself if he thinks that that money ever existed. In last week’s spending review, this Government set out £15.6 billion to be invested in local transport schemes across the country, whether in Birmingham, Liverpool, Manchester, Leeds or Newcastle. The hon. Gentleman’s approach was a fantasy—he promised the moon on a stick and had absolutely no means to deliver. He asked me to set out the Government’s plans for further enhancing rail connectivity in the midlands and the north. I can assure him that further announcements will be made, both as part of the Government’s 10-year national infrastructure strategy and beyond that in the weeks and months ahead.</w:t>
      </w:r>
    </w:p>
    <w:p>
      <w:r>
        <w:rPr>
          <w:sz w:val="22"/>
        </w:rPr>
        <w:t>The hon. Gentleman also asked me to opine on the extent to which litigation has caused delays in the delivery of infrastructure projects. He will know that, through this Government’s Planning and Infrastructure Bill, we are tackling this issue by limiting the number of judicial reviews and legal challenges that can be brought. Unlike his party, this Government are serious about delivering infrastructure, and about providing the stable leadership that this country needs when it comes to infrastructure.</w:t>
      </w:r>
    </w:p>
    <w:p>
      <w:r>
        <w:rPr>
          <w:sz w:val="22"/>
        </w:rPr>
        <w:t>Before coming to the Chamber today, I looked up the number of Rail Ministers in the Department under his Government—it was 18 in 12 years. It is no wonder that projects such as HS2 were left in such a state of disarray. Just as this Government have returned stability to the nation’s economy, so will we return common sense and stable leadership to the delivery of the nation’s infrastructure.</w:t>
      </w:r>
    </w:p>
    <w:p/>
    <w:p>
      <w:r>
        <w:rPr>
          <w:b/>
          <w:color w:val="1A4A6E"/>
          <w:sz w:val="22"/>
        </w:rPr>
        <w:t>Speaker</w:t>
      </w:r>
    </w:p>
    <w:p>
      <w:r>
        <w:rPr>
          <w:sz w:val="22"/>
        </w:rPr>
        <w:t>I call the Chair of the Transport Committee.</w:t>
      </w:r>
    </w:p>
    <w:p/>
    <w:p>
      <w:r>
        <w:rPr>
          <w:b/>
          <w:color w:val="1A4A6E"/>
          <w:sz w:val="22"/>
        </w:rPr>
        <w:t>Ruth Cadbury (Lab)</w:t>
      </w:r>
    </w:p>
    <w:p>
      <w:r>
        <w:rPr>
          <w:sz w:val="22"/>
        </w:rPr>
        <w:t>I also thank the Secretary of State for the decisive action she has taken to address the causes of HS2’s cost overruns. We look forward to having Mark Wild and the Rail Minister at our Committee very shortly.</w:t>
      </w:r>
    </w:p>
    <w:p>
      <w:r>
        <w:rPr>
          <w:sz w:val="22"/>
        </w:rPr>
        <w:t>I actually want to celebrate something that HS2’s leadership should be proud of: the work they have done on skills and workforce innovation. They have provided best-practice work that the construction industry and transport projects can learn from, and in fact are learning from. However, I urge the Secretary of State to get her Department to learn from countries such as France and Spain, which have managed to deliver extensive high-speed rail projects to time and at a fraction of the cost of HS2 here in the UK.</w:t>
      </w:r>
    </w:p>
    <w:p/>
    <w:p>
      <w:r>
        <w:rPr>
          <w:b/>
          <w:color w:val="1A4A6E"/>
          <w:sz w:val="22"/>
        </w:rPr>
        <w:t>Heidi Alexander</w:t>
      </w:r>
    </w:p>
    <w:p>
      <w:r>
        <w:rPr>
          <w:sz w:val="22"/>
        </w:rPr>
        <w:t>I thank the Chair of the Transport Committee for her comments. She is right to recognise the excellent work that HS2 has done on skills and the workforce. We have over 300,000 people working on this project at the moment, and I think that HS2 has done good work on opening up opportunities, whether through apprenticeships for the next generation or through the supply chain. I will heed my hon. Friend’s advice about learning from the speed and ease with which other countries deliver infrastructure projects. [ Official Report , 23 June 2025; Vol. 769, c. 4WC.] (Correction)</w:t>
      </w:r>
    </w:p>
    <w:p/>
    <w:p>
      <w:r>
        <w:rPr>
          <w:b/>
          <w:color w:val="1A4A6E"/>
          <w:sz w:val="22"/>
        </w:rPr>
        <w:t>Speaker</w:t>
      </w:r>
    </w:p>
    <w:p>
      <w:r>
        <w:rPr>
          <w:sz w:val="22"/>
        </w:rPr>
        <w:t>I call the Liberal Democrat spokesperson.</w:t>
      </w:r>
    </w:p>
    <w:p/>
    <w:p>
      <w:r>
        <w:rPr>
          <w:b/>
          <w:color w:val="1A4A6E"/>
          <w:sz w:val="22"/>
        </w:rPr>
        <w:t>Paul Kohler (LD)</w:t>
      </w:r>
    </w:p>
    <w:p>
      <w:r>
        <w:rPr>
          <w:sz w:val="22"/>
        </w:rPr>
        <w:t>I thank the Secretary of State for her statement and for advance sight of it. What we have heard today is clearly a damning indictment of Conservative mismanagement. Connecting our largest cities with high-speed rail was meant to help boost economic growth and spread opportunity. The original idea—a high-speed rail network connecting London to Manchester and Leeds—was clearly the right one, but what we have ended up with is years of delay and billions of pounds of taxpayers’ money being poured down the drain, with no end in sight. The litany of errors that the Secretary of State has outlined is truly shocking and shows that the Conservatives were comatose at the wheel. A lack of oversight, trust and planning has left us with a high-speed railway drastically reduced in scale and inflated in price. The shocking allegations of fraud by a subcontractor are emblematic of the Tories’ lack of oversight and interest in properly safeguarding the public interest and public money, as we saw with the scandal of personal protective equipment procurement during covid. We must now make sure that any money lost to fraud is clawed back as soon as possible.</w:t>
      </w:r>
    </w:p>
    <w:p>
      <w:r>
        <w:rPr>
          <w:sz w:val="22"/>
        </w:rPr>
        <w:t>May I ask the Secretary of State three things? First, can she guarantee that, if any fraud has taken place, any money lost will be returned to the Government and her Department as soon as possible, and that the police will be provided with the necessary resources to investigate the matter fully? Secondly, the Secretary of State has said that the ministerial taskforce set up to provide oversight on HS2 had inconsistent attendance from the then Transport Secretary and Chief Secretary to the Treasury. Does the Secretary of State agree that those right hon. Members should apologise for those particularly damning lapses? Thirdly, we share the Secretary of State’s confidence in Mark Wild and Mike Brown, but can she say when she expects to be able to give the House an accurate assessment of the scheme’s full costs and of when HS2 will finally be up and running?</w:t>
      </w:r>
    </w:p>
    <w:p/>
    <w:p>
      <w:r>
        <w:rPr>
          <w:b/>
          <w:color w:val="1A4A6E"/>
          <w:sz w:val="22"/>
        </w:rPr>
        <w:t>Heidi Alexander</w:t>
      </w:r>
    </w:p>
    <w:p>
      <w:r>
        <w:rPr>
          <w:sz w:val="22"/>
        </w:rPr>
        <w:t>The hon. Gentleman raises three fair issues, and I agree with his assessment that the previous Government were not just asleep but comatose at the wheel. He asks whether the alleged fraud in the supply chain will be fully investigated, and whether moneys will be returned to the taxpayer. I can assure him that no stone will be left unturned in getting to the bottom of this matter. He is also right to highlight the question of poor and inconsistent attendance by individuals who held my role, the Rail Minister’s role and Treasury roles. It is imperative that politicians who have oversight of these infrastructure schemes stay close to the detail of what is happening, both through their own officials and directly with the executive and non-executive leadership of the project. That is certainly what I intend to do. I know the Rail Minister has a monthly meeting with the new chief executive. We have already held a meeting of the ministerial taskforce, and there is another one due soon. I have had multiple one-to-one conversations with the leadership team at HS2.</w:t>
      </w:r>
    </w:p>
    <w:p>
      <w:r>
        <w:rPr>
          <w:sz w:val="22"/>
        </w:rPr>
        <w:t>The hon. Gentleman asks when I will be in a position to provide a full update on costs and schedule. Mark Wild has told me that he will require until the end of this year to do that full piece of work. I am not prepared to get ahead of that, because that is how we have got into problems previously. The hon. Gentleman can rest assured that as soon as I have more information, in addition to the six-monthly report that I provide to Parliament, I will come back to this House.</w:t>
      </w:r>
    </w:p>
    <w:p/>
    <w:p>
      <w:r>
        <w:rPr>
          <w:b/>
          <w:color w:val="1A4A6E"/>
          <w:sz w:val="22"/>
        </w:rPr>
        <w:t>Graham Stringer (Lab)</w:t>
      </w:r>
    </w:p>
    <w:p>
      <w:r>
        <w:rPr>
          <w:sz w:val="22"/>
        </w:rPr>
        <w:t>This is the latest national scandal to arise in our attempts to bring in infrastructure schemes on budget and on time, but the taxpayer is not the only victim of the failure of this project so far; there are also the people of the north of England. HS2 was originally a scheme intended to help the economies of the north-west and Yorkshire and those communities on the way, so there is a complete failure there. What we will be left with is an extension to the London underground system, and that will not help people in Leeds, Bradford, Manchester, Sheffield and elsewhere. Will the Secretary of State consider safeguarding the original routes so that when we get our infrastructure plans in place, we can build something that this country can be proud of?</w:t>
      </w:r>
    </w:p>
    <w:p/>
    <w:p>
      <w:r>
        <w:rPr>
          <w:b/>
          <w:color w:val="1A4A6E"/>
          <w:sz w:val="22"/>
        </w:rPr>
        <w:t>Heidi Alexander</w:t>
      </w:r>
    </w:p>
    <w:p>
      <w:r>
        <w:rPr>
          <w:sz w:val="22"/>
        </w:rPr>
        <w:t>I gently say to my hon. Friend that the Mayor of the West Midlands might have something to say about his great city being seen as the end of an extension to the London underground line. It is completely right that our two great cities—Birmingham and London—are connected with high-quality rail services. Although this is a difficult day in exposing the state of the project, I have no doubt that in time it will be a railway we can be proud of.</w:t>
      </w:r>
    </w:p>
    <w:p>
      <w:r>
        <w:rPr>
          <w:sz w:val="22"/>
        </w:rPr>
        <w:t>I also say to my hon. Friend that I am aware of forecast capacity constraints between Birmingham and Manchester and in other parts of the country. We are investing, through things such as the trans-Pennine route upgrade, in improving connectivity to other great cities in the north of England. We are determined to ensure that everyone, no matter where they live in the country, has an excellent public transport system that they can rely upon.</w:t>
      </w:r>
    </w:p>
    <w:p/>
    <w:p>
      <w:r>
        <w:rPr>
          <w:b/>
          <w:color w:val="1A4A6E"/>
          <w:sz w:val="22"/>
        </w:rPr>
        <w:t>Greg Smith (Con)</w:t>
      </w:r>
    </w:p>
    <w:p>
      <w:r>
        <w:rPr>
          <w:sz w:val="22"/>
        </w:rPr>
        <w:t>My constituency has been devastated by roughly 26 miles of HS2, and I have consistently warned this House—during the previous Parliament and this—through the lens of the miserable experience on the ground in Buckinghamshire, about the reasons for the cost overruns, poor governance and everything else that the Secretary of State has highlighted in her statement today. If she must persist with this wrong project with a new delay, will she give a commitment to my constituents and the rest of the county of Buckinghamshire on how much longer they will have to live in misery as part of a building site? More importantly, will she look urgently at unlocking some of the mitigation funds that we are finding incredibly hard to access and get spent on the ground? That would be of some small, tiny comfort to my constituents who are living in misery.</w:t>
      </w:r>
    </w:p>
    <w:p/>
    <w:p>
      <w:r>
        <w:rPr>
          <w:b/>
          <w:color w:val="1A4A6E"/>
          <w:sz w:val="22"/>
        </w:rPr>
        <w:t>Heidi Alexander</w:t>
      </w:r>
    </w:p>
    <w:p>
      <w:r>
        <w:rPr>
          <w:sz w:val="22"/>
        </w:rPr>
        <w:t>It is essential that we proceed as quickly as possible with the remaining civil engineering works that will have affected the hon. Member’s constituents to date. If he wishes to write to me with details of the problem he has experienced with accessing mitigation funds, I will raise that for him with the chief executive of HS2.</w:t>
      </w:r>
    </w:p>
    <w:p/>
    <w:p>
      <w:r>
        <w:rPr>
          <w:b/>
          <w:color w:val="1A4A6E"/>
          <w:sz w:val="22"/>
        </w:rPr>
        <w:t>Catherine Atkinson (Lab)</w:t>
      </w:r>
    </w:p>
    <w:p>
      <w:r>
        <w:rPr>
          <w:sz w:val="22"/>
        </w:rPr>
        <w:t>The Conservatives announced that they were scrapping the northern leg of HS2 in a former railway station, summing up their attitude to the railway and sending shockwaves through the industry, including in Derby, a rail city that will be building the HS2 trains. Will the Transport Secretary ensure certainty and timeliness going forward, so that the industry can have confidence that we will not see further delays, which have already been so damaging for the supply chain?</w:t>
      </w:r>
    </w:p>
    <w:p/>
    <w:p>
      <w:r>
        <w:rPr>
          <w:b/>
          <w:color w:val="1A4A6E"/>
          <w:sz w:val="22"/>
        </w:rPr>
        <w:t>Heidi Alexander</w:t>
      </w:r>
    </w:p>
    <w:p>
      <w:r>
        <w:rPr>
          <w:sz w:val="22"/>
        </w:rPr>
        <w:t>My hon. Friend is right that certainty is critical for the rail supply chain. It will be a number of months before I am in a position to confirm with any certainty the schedule and estimated final cost. As soon as the new chief executive, Mark Wild, has provided that information to me and my Department, I will be updating the House.</w:t>
      </w:r>
    </w:p>
    <w:p/>
    <w:p>
      <w:r>
        <w:rPr>
          <w:b/>
          <w:color w:val="1A4A6E"/>
          <w:sz w:val="22"/>
        </w:rPr>
        <w:t>Sir Jeremy Wright (Con)</w:t>
      </w:r>
    </w:p>
    <w:p>
      <w:r>
        <w:rPr>
          <w:sz w:val="22"/>
        </w:rPr>
        <w:t>The Secretary of State knows that HS2 runs through my constituency, and she will accept that what makes my constituents particularly angry about what she has described is that HS2 has pinched every penny in compensating someone unfortunate enough to find themselves in the path of this railway, yet wasted millions elsewhere. Can she assure us that as part of the reset, line-drawing or page-turning—however she describes it—she will look at how people are compensated when affected by such major infrastructure projects? Does she accept that it would be sensible to consider how Parliament could look again at this project, whose budget and timescale have ballooned, and decide whether we still think it is a worthwhile use of taxpayers’ money?</w:t>
      </w:r>
    </w:p>
    <w:p/>
    <w:p>
      <w:r>
        <w:rPr>
          <w:b/>
          <w:color w:val="1A4A6E"/>
          <w:sz w:val="22"/>
        </w:rPr>
        <w:t>Heidi Alexander</w:t>
      </w:r>
    </w:p>
    <w:p>
      <w:r>
        <w:rPr>
          <w:sz w:val="22"/>
        </w:rPr>
        <w:t>The right hon. and learned Gentleman is right to point out that we have some form as a country in seeking to gold-plate infrastructure projects. The last Government talked about this railway being the fastest and the best in the world. Frankly, I would like this country to do things well and properly. The point he raises about compensation is one that any Government should keep under review, while bearing in mind the need to provide value for money to the taxpayer. I can assure him that I will make sure on any infrastructure project I oversee in this role that the House is appropriately updated and that we proceed with transparency on the costs and benefits of the schemes.</w:t>
      </w:r>
    </w:p>
    <w:p/>
    <w:p>
      <w:r>
        <w:rPr>
          <w:b/>
          <w:color w:val="1A4A6E"/>
          <w:sz w:val="22"/>
        </w:rPr>
        <w:t>Callum Anderson (Lab)</w:t>
      </w:r>
    </w:p>
    <w:p>
      <w:r>
        <w:rPr>
          <w:sz w:val="22"/>
        </w:rPr>
        <w:t>I thank the Secretary of State for her statement and the candidness with which she has delivered it. The villages I represent in north Buckinghamshire, be they Turweston, Westbury, Quainton or North Marston—I know the hon. Member for Mid Buckinghamshire (Greg Smith) will be familiar with those communities—have for too long faced chaos and disruption from HS2 and its contractors. News that there will be yet more delay will cause them significant distress. Will the Secretary of State update the House and explain what additional practical support, financial or otherwise, her Department plans to give rural communities such as mine over the years ahead?</w:t>
      </w:r>
    </w:p>
    <w:p/>
    <w:p>
      <w:r>
        <w:rPr>
          <w:b/>
          <w:color w:val="1A4A6E"/>
          <w:sz w:val="22"/>
        </w:rPr>
        <w:t>Heidi Alexander</w:t>
      </w:r>
    </w:p>
    <w:p>
      <w:r>
        <w:rPr>
          <w:sz w:val="22"/>
        </w:rPr>
        <w:t>I think the biggest reassurance that I could give my hon. Friend is my cast-iron commitment to ensure that we proceed as rapidly as possible with the completion of the remaining construction works, which I know will have had an impact on his constituents. While I cannot commit myself to the provision of further compensation from the Dispatch Box today, if they are experiencing particular problems he should not hesitate to bring them to my attention and that of my Department.</w:t>
      </w:r>
    </w:p>
    <w:p/>
    <w:p>
      <w:r>
        <w:rPr>
          <w:b/>
          <w:color w:val="1A4A6E"/>
          <w:sz w:val="22"/>
        </w:rPr>
        <w:t>Sir Geoffrey Clifton-Brown (Con)</w:t>
      </w:r>
    </w:p>
    <w:p>
      <w:r>
        <w:rPr>
          <w:sz w:val="22"/>
        </w:rPr>
        <w:t>I welcome the statement, and I do not disagree with a word of the Secretary of State’s analysis of what has gone wrong in the past.</w:t>
      </w:r>
    </w:p>
    <w:p>
      <w:r>
        <w:rPr>
          <w:sz w:val="22"/>
        </w:rPr>
        <w:t>The Public Accounts Committee, which I have the honour of chairing, has produced eight comprehensive reports over the 13 years of this project, and there are some common themes throughout those reports. First, the Secretary of State’s Department—I am not in any way blaming her, because this is what went on in the past—did not have the right mix of skills to be able to challenge the assertions of those in HS2 Ltd: project managers, engineers, people who really know how to build a railway. Secondly, as we said in our report published on 28 February, we found that there was considerable disagreement between HS2 and the Department about the cost of the railway—the highest estimate was the top range of HS2, which was £66 billion in 2019 prices and more than £80 billion in today’s prices—and I think we need an assurance fairly soon about what it is going to cost. Thirdly, I am not at all surprised that the Secretary of State has had to delay the completion date, but this is the second reset in five years, so we really want to see it work. I think that the people of this country will be very keen to know, when her half-yearly report is published and if possible before, when the project is likely to be completed.</w:t>
      </w:r>
    </w:p>
    <w:p/>
    <w:p>
      <w:r>
        <w:rPr>
          <w:b/>
          <w:color w:val="1A4A6E"/>
          <w:sz w:val="22"/>
        </w:rPr>
        <w:t>Heidi Alexander</w:t>
      </w:r>
    </w:p>
    <w:p>
      <w:r>
        <w:rPr>
          <w:sz w:val="22"/>
        </w:rPr>
        <w:t>I thank the hon. Gentleman and his colleagues on the Public Accounts Committee for the work that they have done on this over so many years. He is right to highlight the need for skills within the Government so that they can act as a strong client of HS2 Ltd. We also need to ensure that we have the right commercial acumen in HS2, and I know that the chief executive officer is working on that. I must, however, disappoint the hon. Gentleman, because I think it unlikely that in my next report to Parliament, which I believe is due before the summer recess, I will be able to provide any concrete information about a new schedule window and a new cost envelope. I think that the work will take the chief executive towards the end of the year before we are in a position to make that information public.</w:t>
      </w:r>
    </w:p>
    <w:p/>
    <w:p>
      <w:r>
        <w:rPr>
          <w:b/>
          <w:color w:val="1A4A6E"/>
          <w:sz w:val="22"/>
        </w:rPr>
        <w:t>Rachel Taylor (Lab)</w:t>
      </w:r>
    </w:p>
    <w:p>
      <w:r>
        <w:rPr>
          <w:sz w:val="22"/>
        </w:rPr>
        <w:t>My constituents know more than most about the daily misery of HS2 construction, particularly in the villages of Water Orton and Kingsbury and the town of Coleshill, and they will welcome my right hon. Friend’s statement. I met the new chief executive officer, Mark Wild, on Monday to discuss the reset, and I am delighted that he accepted my invitation to come to the Spud Club in Water Orton and talk to residents there. Does my right hon. Friend agree, however, that it is time we ended the failures of oversight, the scandalous overspends and the suggested fraud, and it is time the dust settled on this project rather than settling on my constituents’ clean washing, clean cars and clean windows?</w:t>
      </w:r>
    </w:p>
    <w:p/>
    <w:p>
      <w:r>
        <w:rPr>
          <w:b/>
          <w:color w:val="1A4A6E"/>
          <w:sz w:val="22"/>
        </w:rPr>
        <w:t>Heidi Alexander</w:t>
      </w:r>
    </w:p>
    <w:p>
      <w:r>
        <w:rPr>
          <w:sz w:val="22"/>
        </w:rPr>
        <w:t>My hon. Friend has painted a graphic picture. I understand that when large infrastructure works are taking place those who live closest to them will often experience disruption in their daily lives, and I want to put on record my thanks to the residents of Kingsbury, Coleshill and Water Orton for their patience. I agree wholeheartedly with my hon. Friend that we need, once and for all, to put an end to this cycle of overspends, delays and waste, and get on and build a railway that is fit for the 21st century.</w:t>
      </w:r>
    </w:p>
    <w:p/>
    <w:p>
      <w:r>
        <w:rPr>
          <w:b/>
          <w:color w:val="1A4A6E"/>
          <w:sz w:val="22"/>
        </w:rPr>
        <w:t>Luke Taylor (LD)</w:t>
      </w:r>
    </w:p>
    <w:p>
      <w:r>
        <w:rPr>
          <w:sz w:val="22"/>
        </w:rPr>
        <w:t>The disastrous decision by the last Conservative Government to stop the works at Euston station dented investor and commuter confidence in our railways and in major infrastructure delivery. Their failure to keep costs under control and to manage the basics of the project—simple things such as turning up to meetings—has created the quagmire in which HS2 finds itself today, and I do not envy the Secretary of State the task that confronts her. I am glad to hear that the Government see the huge potential of a comprehensive redevelopment of Euston station, but can the Secretary of State reassure me that we will not end up with a cut-price station that does not realise the potential of the project?</w:t>
      </w:r>
    </w:p>
    <w:p/>
    <w:p>
      <w:r>
        <w:rPr>
          <w:b/>
          <w:color w:val="1A4A6E"/>
          <w:sz w:val="22"/>
        </w:rPr>
        <w:t>Heidi Alexander</w:t>
      </w:r>
    </w:p>
    <w:p>
      <w:r>
        <w:rPr>
          <w:sz w:val="22"/>
        </w:rPr>
        <w:t>I can give the hon. Gentleman that assurance. This is a once-in-a-generation opportunity not only to re-provide the existing Euston station—which, I am sure, will frustrate many Members and their constituents at times—but to provide the new HS2 station there and to unlock land around it. That will enable new homes to be delivered, but is also a massive commercial opportunity for regeneration in the heart of London. It is a very exciting opportunity—one that we will be saying more about in the coming weeks.</w:t>
      </w:r>
    </w:p>
    <w:p/>
    <w:p>
      <w:r>
        <w:rPr>
          <w:b/>
          <w:color w:val="1A4A6E"/>
          <w:sz w:val="22"/>
        </w:rPr>
        <w:t>Andy Slaughter (Lab)</w:t>
      </w:r>
    </w:p>
    <w:p>
      <w:r>
        <w:rPr>
          <w:sz w:val="22"/>
        </w:rPr>
        <w:t>Delays to HS2 have blighted parts of west London around the main site at Old Oak Common. Benefits, when they finally arrive, will include a major interchange with Great Western Railway and the Elizabeth line. Will the Secretary of State consider opening the Elizabeth line station at Old Oak Common as soon as is feasible rather than waiting for HS2 to begin operating, and will she reclaim some of the good will of the people of west London by directing a tiny fraction of the costs of HS2 to the repair of Hammersmith bridge?</w:t>
      </w:r>
    </w:p>
    <w:p/>
    <w:p>
      <w:r>
        <w:rPr>
          <w:b/>
          <w:color w:val="1A4A6E"/>
          <w:sz w:val="22"/>
        </w:rPr>
        <w:t>Heidi Alexander</w:t>
      </w:r>
    </w:p>
    <w:p>
      <w:r>
        <w:rPr>
          <w:sz w:val="22"/>
        </w:rPr>
        <w:t>My hon. Friend has asked about the possibility of opening an Elizabeth line station at Old Oak Common before the opening of the HS2 station. I will certainly speak to the Rail Minister, in the other place, and explore what the opportunities might be. If I may, I will then write to my hon. Friend. He may have heard the Chancellor announce last week, during her statement on the spending review, that we are opening and financing a structures fund to enable local authorities with assets that are costly to repair to bid to the Government for help with repairing dilapidated bridges, tunnels and so on. I will say more in due course about how the fund will operate, and I am sure that we will be talking about Hammersmith bridge again, as we have for many years.</w:t>
      </w:r>
    </w:p>
    <w:p/>
    <w:p>
      <w:r>
        <w:rPr>
          <w:b/>
          <w:color w:val="1A4A6E"/>
          <w:sz w:val="22"/>
        </w:rPr>
        <w:t>Sir Gavin Williamson (Con)</w:t>
      </w:r>
    </w:p>
    <w:p>
      <w:r>
        <w:rPr>
          <w:sz w:val="22"/>
        </w:rPr>
        <w:t>I thank the Secretary of State for the clarity of her statement. Vast swathes of Staffordshire are currently owned by HS2—a third of the village of Hopton is under HS2 ownership—and this has an enormous impact on farmers and people who live along the route where so many empty houses sit. Can the Secretary of State reassure my constituents that that farmland and those houses will be returned to the farmers and to the people who actually want to live in those communities?</w:t>
      </w:r>
    </w:p>
    <w:p/>
    <w:p>
      <w:r>
        <w:rPr>
          <w:b/>
          <w:color w:val="1A4A6E"/>
          <w:sz w:val="22"/>
        </w:rPr>
        <w:t>Heidi Alexander</w:t>
      </w:r>
    </w:p>
    <w:p>
      <w:r>
        <w:rPr>
          <w:sz w:val="22"/>
        </w:rPr>
        <w:t>I will be saying more about the safeguarded land and the directions that apply to it in due course.</w:t>
      </w:r>
    </w:p>
    <w:p/>
    <w:p>
      <w:r>
        <w:rPr>
          <w:b/>
          <w:color w:val="1A4A6E"/>
          <w:sz w:val="22"/>
        </w:rPr>
        <w:t>Martin Wrigley (LD)</w:t>
      </w:r>
    </w:p>
    <w:p>
      <w:r>
        <w:rPr>
          <w:sz w:val="22"/>
        </w:rPr>
        <w:t>I thank the Secretary of State for the actions that she has taken today. They were clearly necessary, and it sounds like we are on a better track. However, HS2 provides little or nothing for rail users in the south-west, other than ongoing delays during the construction and operation of Old Oak Common. Will the Secretary of State consider funding, or prioritising the funding for, the critical final phase of the Dawlish rail resilience work that will help businesses and rail users in Devon and Cornwall—and perhaps even in Swindon?</w:t>
      </w:r>
    </w:p>
    <w:p/>
    <w:p>
      <w:r>
        <w:rPr>
          <w:b/>
          <w:color w:val="1A4A6E"/>
          <w:sz w:val="22"/>
        </w:rPr>
        <w:t>Heidi Alexander</w:t>
      </w:r>
    </w:p>
    <w:p>
      <w:r>
        <w:rPr>
          <w:sz w:val="22"/>
        </w:rPr>
        <w:t>The hon. Gentleman tempts me to talk about the Dawlish scheme. I must admit that it is a topic I will need to take up with the Rail Minister, and I will be happy to give the hon. Gentleman a response in writing in respect of the merits of the scheme.</w:t>
      </w:r>
    </w:p>
    <w:p/>
    <w:p>
      <w:r>
        <w:rPr>
          <w:b/>
          <w:color w:val="1A4A6E"/>
          <w:sz w:val="22"/>
        </w:rPr>
        <w:t>Rupa Huq (Lab)</w:t>
      </w:r>
    </w:p>
    <w:p>
      <w:r>
        <w:rPr>
          <w:sz w:val="22"/>
        </w:rPr>
        <w:t>I am grateful to my right hon. Friend for her honesty as she set out this latest reset, necessitated by the mess that the Tories left. Old Oak Common is part of my constituency, and this week eight associations across two boroughs have banded together to create the Old Oak Alliance, with the purpose of fighting for compensation and mitigation in the current circumstances. They will be bitterly disappointed by the news of even more prolonged disruption. Will my right hon. Friend meet me—or, better still, come on a site visit to meet them and see what they are putting up with? We are dealing with a company whose idea of engagement is jam tomorrow and death by PowerPoint.</w:t>
      </w:r>
    </w:p>
    <w:p/>
    <w:p>
      <w:r>
        <w:rPr>
          <w:b/>
          <w:color w:val="1A4A6E"/>
          <w:sz w:val="22"/>
        </w:rPr>
        <w:t>Heidi Alexander</w:t>
      </w:r>
    </w:p>
    <w:p>
      <w:r>
        <w:rPr>
          <w:sz w:val="22"/>
        </w:rPr>
        <w:t>I am sure the leadership of HS2 would be very concerned to hear that description of the way that the project is engaging with local people. That is not what I expect of an infrastructure company, and I am sure it is not what the chief executive of HS2 Ltd would want either. I would be very happy to meet my hon. Friend.</w:t>
      </w:r>
    </w:p>
    <w:p/>
    <w:p>
      <w:r>
        <w:rPr>
          <w:b/>
          <w:color w:val="1A4A6E"/>
          <w:sz w:val="22"/>
        </w:rPr>
        <w:t>Esther McVey (Con)</w:t>
      </w:r>
    </w:p>
    <w:p>
      <w:r>
        <w:rPr>
          <w:sz w:val="22"/>
        </w:rPr>
        <w:t>The previous Government cancelled phase 2 of HS2, and from what the Secretary of State has said today, my understanding is that it remains cancelled and that phase 2 will not be reinstated. That being the case, can she let me know when the HS2’s safeguarding of land, particularly in the mid-Cheshire section, will be lifted?</w:t>
      </w:r>
    </w:p>
    <w:p/>
    <w:p>
      <w:r>
        <w:rPr>
          <w:b/>
          <w:color w:val="1A4A6E"/>
          <w:sz w:val="22"/>
        </w:rPr>
        <w:t>Heidi Alexander</w:t>
      </w:r>
    </w:p>
    <w:p>
      <w:r>
        <w:rPr>
          <w:sz w:val="22"/>
        </w:rPr>
        <w:t>I am afraid I cannot give the right hon. Lady a date today, but I can assure her that I am fully cognisant of this issue. We need to look at whether there is any requirement for any future schemes. As soon as we are in a position to provide updates, I will come back to this House and be sure to provide hon. Members will all the relevant information.</w:t>
      </w:r>
    </w:p>
    <w:p/>
    <w:p>
      <w:r>
        <w:rPr>
          <w:b/>
          <w:color w:val="1A4A6E"/>
          <w:sz w:val="22"/>
        </w:rPr>
        <w:t>Laura Kyrke-Smith (Lab)</w:t>
      </w:r>
    </w:p>
    <w:p>
      <w:r>
        <w:rPr>
          <w:sz w:val="22"/>
        </w:rPr>
        <w:t>The HS2 line runs down the west side of Aylesbury. It will bring no benefits at all to my constituency, yet my residents have suffered years of noise, disruption, flooding, loss of access to the countryside and the destruction of their natural environment as a result of its construction. I am pleased that the Government are getting a grip on this issue, and I commend the Secretary of State for her honesty and focus, but my constituents will understandably be concerned by the news of further delays and potential further disruption. Can the Secretary of State confirm that she will do everything in her power to hold HS2 and its contractors to account in order to minimise the ongoing disruption for my long-suffering residents?</w:t>
      </w:r>
    </w:p>
    <w:p/>
    <w:p>
      <w:r>
        <w:rPr>
          <w:b/>
          <w:color w:val="1A4A6E"/>
          <w:sz w:val="22"/>
        </w:rPr>
        <w:t>Heidi Alexander</w:t>
      </w:r>
    </w:p>
    <w:p>
      <w:r>
        <w:rPr>
          <w:sz w:val="22"/>
        </w:rPr>
        <w:t>I can assure my hon. Friend that we are determined to see the main works civil engineering contracts completed as soon as possible. That is the element of construction that generally creates most disturbance for local communities, and we are pretty much at peak construction now. I thank her constituents for their patience while we continue to deliver this vital new piece of rail infrastructure.</w:t>
      </w:r>
    </w:p>
    <w:p/>
    <w:p>
      <w:r>
        <w:rPr>
          <w:b/>
          <w:color w:val="1A4A6E"/>
          <w:sz w:val="22"/>
        </w:rPr>
        <w:t>Nigel Farage (Reform)</w:t>
      </w:r>
    </w:p>
    <w:p>
      <w:r>
        <w:rPr>
          <w:sz w:val="22"/>
        </w:rPr>
        <w:t>I have campaigned against this HS2 project ever since 2010, up and down the line. I never believed the original £35 billion price tag. Furthermore, it would have benefited only rich businessmen and driven businesses from the north of England to London—it would have had the opposite of the intended effect. Rather than having another reset, has the moment not come to recognise that this is a failure? Let us scrap HS2, use the tens of billions of pounds that we can save in the next decade to upgrade railway lines across the entirety of the United Kingdom to the benefit of many millions, and spend the rest on other national priorities in these financially straitened times. Surely the time has come to scrap the entirety of the project and to recognise that we have got it wrong.</w:t>
      </w:r>
    </w:p>
    <w:p/>
    <w:p>
      <w:r>
        <w:rPr>
          <w:b/>
          <w:color w:val="1A4A6E"/>
          <w:sz w:val="22"/>
        </w:rPr>
        <w:t>Heidi Alexander</w:t>
      </w:r>
    </w:p>
    <w:p>
      <w:r>
        <w:rPr>
          <w:sz w:val="22"/>
        </w:rPr>
        <w:t>We are not going to be a country that spends over £30 billion on rail infrastructure but then never sees a train running on it. We have already seen too much waste, and I am interested to hear that the hon. Gentleman is advocating more. We also have significant capacity constraints between Birmingham and London. He seems not to want to do anything about that, but I think those two great cities deserve a railway that is fit for the 21st century; I am just sorry that he does not.</w:t>
      </w:r>
    </w:p>
    <w:p/>
    <w:p>
      <w:r>
        <w:rPr>
          <w:b/>
          <w:color w:val="1A4A6E"/>
          <w:sz w:val="22"/>
        </w:rPr>
        <w:t>Dave Robertson (Lab)</w:t>
      </w:r>
    </w:p>
    <w:p>
      <w:r>
        <w:rPr>
          <w:sz w:val="22"/>
        </w:rPr>
        <w:t>My constituency is the only one in the country that has HS2 phase 1, phase 2a and phase 2b. It is not true to say that the line will not continue north of Birmingham, because it will cut through miles of Staffordshire, through my constituency, until it rejoins the main line at Handsacre. The failings of HS2 Ltd have been clear to my constituents for years and, frankly, it is shocking to hear about the dereliction of oversight by the previous Government, although it is what we have always suspected. People across Lichfield, Burntwood and the villages will, quite rightly, be furious.</w:t>
      </w:r>
    </w:p>
    <w:p>
      <w:r>
        <w:rPr>
          <w:sz w:val="22"/>
        </w:rPr>
        <w:t>Farmers, landowners and businesses in my constituency have been fighting tooth and nail with HS2 for years to get it to do the job right. We have seen compulsory purchases that have never been paid, temporary possessions that come with a multitude of exchanges—back and forth, and back and forth again—with land agents taking massive fees for things that should have been sorted years ago, crop loss payments that never come and many, many more issues. People in Streethay have had to deal with ongoing roadworks around a junction that has become far too overcomplicated by HS2 trying to put a railway underneath it, and that has seen the village almost cut off at times.</w:t>
      </w:r>
    </w:p>
    <w:p>
      <w:r>
        <w:rPr>
          <w:sz w:val="22"/>
        </w:rPr>
        <w:t>People are absolutely sick of HS2. The failings of that organisation are multitudinous, and the failings of the Conservatives to fully hold it to account should be an embarrassment to them and an embarrassment to this country. I really do welcome a reset, but it has to lead to meaningful change. Can the Secretary of State give me and my constituents any assurances that it will be delivered as quickly as it possibly can be, and with as little disruption as we can get away with? Can she finally give us a timeline for when the safeguarded land will be returned to landowners? This has been going on for far too long.</w:t>
      </w:r>
    </w:p>
    <w:p/>
    <w:p>
      <w:r>
        <w:rPr>
          <w:b/>
          <w:color w:val="1A4A6E"/>
          <w:sz w:val="22"/>
        </w:rPr>
        <w:t>Heidi Alexander</w:t>
      </w:r>
    </w:p>
    <w:p>
      <w:r>
        <w:rPr>
          <w:sz w:val="22"/>
        </w:rPr>
        <w:t>I share my hon. Friend’s anger. He is a powerful advocate for his constituents, who have endured disruption, and I agree entirely that the way this project was handled was a dereliction of duty on the part of the previous Government. That is why we have appointed new leadership, why we are accepting all the recommendations of the James Stewart review, and why we are going through this fundamental reset. As soon as I have received advice from the new chief executive about the revised cost and schedule, I will update my hon. Friend and other hon. Members.</w:t>
      </w:r>
    </w:p>
    <w:p/>
    <w:p>
      <w:r>
        <w:rPr>
          <w:b/>
          <w:color w:val="1A4A6E"/>
          <w:sz w:val="22"/>
        </w:rPr>
        <w:t>Andrew Murrison (Con)</w:t>
      </w:r>
    </w:p>
    <w:p>
      <w:r>
        <w:rPr>
          <w:sz w:val="22"/>
        </w:rPr>
        <w:t>As a south-west region MP, does the Secretary of State agree that the west country has for decades been the poor country cousin of our rail network, and that money spent on HS2 is money not spent elsewhere? Will she do all in her power to ensure that the relatively small changes that are necessary on the network in the south-west to make life a lot easier go ahead, and will she look particularly at the absolutely woeful west of England line?</w:t>
      </w:r>
    </w:p>
    <w:p/>
    <w:p>
      <w:r>
        <w:rPr>
          <w:b/>
          <w:color w:val="1A4A6E"/>
          <w:sz w:val="22"/>
        </w:rPr>
        <w:t>Heidi Alexander</w:t>
      </w:r>
    </w:p>
    <w:p>
      <w:r>
        <w:rPr>
          <w:sz w:val="22"/>
        </w:rPr>
        <w:t>There are challenges across the rail network, and I readily accept that improvements are needed in many parts of the country. I do not necessarily accept that the south-west is the poor cousin of the rail network, but I can assure the right hon. Gentleman of my determination to make sure that everyone, no matter where they live in this country, has a better rail service at the end of this Parliament than they did at the beginning of it.</w:t>
      </w:r>
    </w:p>
    <w:p/>
    <w:p>
      <w:r>
        <w:rPr>
          <w:b/>
          <w:color w:val="1A4A6E"/>
          <w:sz w:val="22"/>
        </w:rPr>
        <w:t>Jacob Collier (Lab)</w:t>
      </w:r>
    </w:p>
    <w:p>
      <w:r>
        <w:rPr>
          <w:sz w:val="22"/>
        </w:rPr>
        <w:t>The Transport Secretary will know that my constituents have endured years of disruption, and of drawn-out and poorly managed roadworks, as they drive past Lichfield on the A38. Given that billions of pounds were squandered by the previous Government and the disruption continues, can she say more about how she will get a grip on this project to ensure that we have vigorous oversight, and that it is delivered effectively and on time for our constituents?</w:t>
      </w:r>
    </w:p>
    <w:p/>
    <w:p>
      <w:r>
        <w:rPr>
          <w:b/>
          <w:color w:val="1A4A6E"/>
          <w:sz w:val="22"/>
        </w:rPr>
        <w:t>Heidi Alexander</w:t>
      </w:r>
    </w:p>
    <w:p>
      <w:r>
        <w:rPr>
          <w:sz w:val="22"/>
        </w:rPr>
        <w:t>We have appointed new leadership. We are establishing new governance. We are looking at the incentives contained in the contracts on the civil engineering works. We will make sure that no stone is left unturned in providing value for money for the taxpayer on HS2, because this country is making a very significant investment and we need to ensure that every penny is wisely spent.</w:t>
      </w:r>
    </w:p>
    <w:p/>
    <w:p>
      <w:r>
        <w:rPr>
          <w:b/>
          <w:color w:val="1A4A6E"/>
          <w:sz w:val="22"/>
        </w:rPr>
        <w:t>Liz Saville Roberts (PC)</w:t>
      </w:r>
    </w:p>
    <w:p>
      <w:r>
        <w:rPr>
          <w:sz w:val="22"/>
        </w:rPr>
        <w:t>The cost of HS2 has now spiralled to over £100 billion. Welsh taxpayers are paying dearly for this appalling mess, even though we get no benefits whatsoever. Wales is now owed at least £5 billion. This is not going to go away—so when will we get our fair share?</w:t>
      </w:r>
    </w:p>
    <w:p/>
    <w:p>
      <w:r>
        <w:rPr>
          <w:b/>
          <w:color w:val="1A4A6E"/>
          <w:sz w:val="22"/>
        </w:rPr>
        <w:t>Heidi Alexander</w:t>
      </w:r>
    </w:p>
    <w:p>
      <w:r>
        <w:rPr>
          <w:sz w:val="22"/>
        </w:rPr>
        <w:t>The right hon. Lady may have heard the Chancellor announce in the spending review over £400 million of investment in the Welsh railways over 10 years. That will enable work to take place on the Burns stations in south Wales, and at Padeswood sidings on the north Wales line. It is a significant investment in Welsh railways, the like of which has not been seen for many, many years.</w:t>
      </w:r>
    </w:p>
    <w:p/>
    <w:p>
      <w:r>
        <w:rPr>
          <w:b/>
          <w:color w:val="1A4A6E"/>
          <w:sz w:val="22"/>
        </w:rPr>
        <w:t>Andy McDonald (Lab)</w:t>
      </w:r>
    </w:p>
    <w:p>
      <w:r>
        <w:rPr>
          <w:sz w:val="22"/>
        </w:rPr>
        <w:t>As shadow Transport Secretary for four years, I was wholly supportive of this concept. I just want to correct the hon. Member for Clacton (Nigel Farage), who completely misunderstands its basis. As I am sure the Secretary of State agrees, the purpose was to deliver capacity for the north of England—“speed” was a misnomer—but that opportunity has now been lost. Can she give me some assurance that through the trans-Pennine upgrade, skills and expertise will be rolled out across the entire north of England—not just to the north-west and Yorkshire, but to the north-east, including through the continuing rolling programme of electrification? I am thinking specifically of the stretch from Northallerton to Middlesbrough and beyond, because that is where we get the gross value added and the economic growth from. Can we have some assurance that those ambitions will not be fettered one jot by this damning indictment of the past 15 years of failure?</w:t>
      </w:r>
    </w:p>
    <w:p/>
    <w:p>
      <w:r>
        <w:rPr>
          <w:b/>
          <w:color w:val="1A4A6E"/>
          <w:sz w:val="22"/>
        </w:rPr>
        <w:t>Heidi Alexander</w:t>
      </w:r>
    </w:p>
    <w:p>
      <w:r>
        <w:rPr>
          <w:sz w:val="22"/>
        </w:rPr>
        <w:t>I can assure my hon. Friend that the Government 100% recognise the need to improve rail connectivity in the midlands and the north. He is also right to highlight the need for a stable pipeline of investment, so that the supply chain can plan, and so that we do not lose skills. The Government have an ambitious rail programme; there is East West Rail, the trans-Pennine route upgrade and HS2. I am determined to build on this country’s proud railway heritage and ensure that we have railways fit for the modern day.</w:t>
      </w:r>
    </w:p>
    <w:p/>
    <w:p>
      <w:r>
        <w:rPr>
          <w:b/>
          <w:color w:val="1A4A6E"/>
          <w:sz w:val="22"/>
        </w:rPr>
        <w:t>Steve Darling (LD)</w:t>
      </w:r>
    </w:p>
    <w:p>
      <w:r>
        <w:rPr>
          <w:sz w:val="22"/>
        </w:rPr>
        <w:t>The Devon and Cornwall rail network is only one severe storm away from being decapitated at Dawlish. Phase 5 of the south-west rail resilience network is desperately needed. When will the Minister visit the line to see how desperately needed it is?</w:t>
      </w:r>
    </w:p>
    <w:p/>
    <w:p>
      <w:r>
        <w:rPr>
          <w:b/>
          <w:color w:val="1A4A6E"/>
          <w:sz w:val="22"/>
        </w:rPr>
        <w:t>Heidi Alexander</w:t>
      </w:r>
    </w:p>
    <w:p>
      <w:r>
        <w:rPr>
          <w:sz w:val="22"/>
        </w:rPr>
        <w:t>Dawlish is a very beautiful part of the country, so I am very tempted to take the hon. Gentleman up on his invitation. This is the second time in this statement that the Dawlish programme has been raised. I gave the hon. Member for Newton Abbot (Martin Wrigley) an undertaking that I would speak to the Rail Minister on that subject and then write to him; I will come back to the hon. Member for Torbay (Steve Darling) in writing at the same time.</w:t>
      </w:r>
    </w:p>
    <w:p/>
    <w:p>
      <w:r>
        <w:rPr>
          <w:b/>
          <w:color w:val="1A4A6E"/>
          <w:sz w:val="22"/>
        </w:rPr>
        <w:t>Nick Smith (Lab)</w:t>
      </w:r>
    </w:p>
    <w:p>
      <w:r>
        <w:rPr>
          <w:sz w:val="22"/>
        </w:rPr>
        <w:t>I thank the Secretary of State for her statement. HS2 has been an abject failure when it comes to the political accountability of the previous Administration. On transport efficiencies, will she press on with reforms to the Driver and Vehicle Standards Agency, so that we can fix the driving test system and keep our country moving?</w:t>
      </w:r>
    </w:p>
    <w:p/>
    <w:p>
      <w:r>
        <w:rPr>
          <w:b/>
          <w:color w:val="1A4A6E"/>
          <w:sz w:val="22"/>
        </w:rPr>
        <w:t>Heidi Alexander</w:t>
      </w:r>
    </w:p>
    <w:p>
      <w:r>
        <w:rPr>
          <w:sz w:val="22"/>
        </w:rPr>
        <w:t>We have a really important programme of work across all arms-length bodies of the Department for Transport, including the DVSA. It is really important that we provide public services in an efficient and effective way. I am conscious that my hon. Friend’s constituents and others may be very keen for rapid progress on driving test wait times. I can assure him that the issue is a focus of discussions that I am having with the DVSA.</w:t>
      </w:r>
    </w:p>
    <w:p/>
    <w:p>
      <w:r>
        <w:rPr>
          <w:b/>
          <w:color w:val="1A4A6E"/>
          <w:sz w:val="22"/>
        </w:rPr>
        <w:t>Mark Francois (Con)</w:t>
      </w:r>
    </w:p>
    <w:p>
      <w:r>
        <w:rPr>
          <w:sz w:val="22"/>
        </w:rPr>
        <w:t>I welcome the Secretary of State’s statement. I too served on the Public Accounts Committee, so I know that while HS2 is by far the largest civil infrastructure programme in the United Kingdom, the second largest is the lower Thames crossing from Tilbury to Gravesend, for which about £10 billion is currently budgeted. If her tighter approach to HS2 produces savings, is there any way that some of them might be vired to pay for the lower Thames crossing? If not, exactly which private-sector companies will pay for it? So far, I am afraid the Government have been rather vague on that point.</w:t>
      </w:r>
    </w:p>
    <w:p/>
    <w:p>
      <w:r>
        <w:rPr>
          <w:b/>
          <w:color w:val="1A4A6E"/>
          <w:sz w:val="22"/>
        </w:rPr>
        <w:t>Heidi Alexander</w:t>
      </w:r>
    </w:p>
    <w:p>
      <w:r>
        <w:rPr>
          <w:sz w:val="22"/>
        </w:rPr>
        <w:t>We are exploring finance options for the lower Thames crossing. On Monday we announced that there would be £590 million of public funding this year to take forward utility works and some land purchases. I will say more to this House in future about the private finance arrangements that we are exploring.</w:t>
      </w:r>
    </w:p>
    <w:p/>
    <w:p>
      <w:r>
        <w:rPr>
          <w:b/>
          <w:color w:val="1A4A6E"/>
          <w:sz w:val="22"/>
        </w:rPr>
        <w:t>Clive Efford (Lab)</w:t>
      </w:r>
    </w:p>
    <w:p>
      <w:r>
        <w:rPr>
          <w:sz w:val="22"/>
        </w:rPr>
        <w:t>I commend my right hon. Friend for the swift actions she has taken to try to put right this disastrous situation, created by the previous Government. The parallels with the fast-track contracts for personal protective equipment cannot be ignored. I understand that contracts were signed when appropriate decisions had not been made. Will the people who signed those contracts be interviewed? Will they have to explain why they decided to take those decisions, against advice? Will we get any of that money back?</w:t>
      </w:r>
    </w:p>
    <w:p/>
    <w:p>
      <w:r>
        <w:rPr>
          <w:b/>
          <w:color w:val="1A4A6E"/>
          <w:sz w:val="22"/>
        </w:rPr>
        <w:t>Heidi Alexander</w:t>
      </w:r>
    </w:p>
    <w:p>
      <w:r>
        <w:rPr>
          <w:sz w:val="22"/>
        </w:rPr>
        <w:t>As I said in my statement, the Prime Minister has asked the Cabinet Secretary to investigate whether the James Stewart report raises any questions for the civil service or the wider public sector. My hon. Friend is completely right to highlight the point about contracts being signed with construction companies even before the scope of the works had been agreed. It is little wonder that the country has ended up paying more. We signed a contract with a company to deliver works, yet there was no clarity whatever about what work the Government wanted them to do. This is a dreadful and woeful failure of oversight by previous Government Ministers, and I will not allow that to happen on my watch.</w:t>
      </w:r>
    </w:p>
    <w:p/>
    <w:p>
      <w:r>
        <w:rPr>
          <w:b/>
          <w:color w:val="1A4A6E"/>
          <w:sz w:val="22"/>
        </w:rPr>
        <w:t>Lisa Smart (LD)</w:t>
      </w:r>
    </w:p>
    <w:p>
      <w:r>
        <w:rPr>
          <w:sz w:val="22"/>
        </w:rPr>
        <w:t>Before I was elected to this place, I was a member of HS2’s independent panel for the community and environment fund and business and local economy fund. The Secretary of State’s statement makes for pretty shocking reading. There is talk of fraud and shambolic mismanagement—things that should bring shame on everybody involved.</w:t>
      </w:r>
    </w:p>
    <w:p>
      <w:r>
        <w:rPr>
          <w:sz w:val="22"/>
        </w:rPr>
        <w:t>One of the problems with HS2 was always the name, which put the focus on speed, rather than capacity. My Hazel Grove constituents use the west coast main line, and they talk to me about the capacity problems that remain. Indeed, I see them every week when I come up and down to work. The Secretary of State says that she is not reinstating the line north of Birmingham. She also says that trans-Pennine work is under way. What specific work is being undertaken by her Department on capacity on the west coast main line north of Birmingham?</w:t>
      </w:r>
    </w:p>
    <w:p/>
    <w:p>
      <w:r>
        <w:rPr>
          <w:b/>
          <w:color w:val="1A4A6E"/>
          <w:sz w:val="22"/>
        </w:rPr>
        <w:t>Heidi Alexander</w:t>
      </w:r>
    </w:p>
    <w:p>
      <w:r>
        <w:rPr>
          <w:sz w:val="22"/>
        </w:rPr>
        <w:t>I am aware that the Mayor of the West Midlands and the Mayor of Greater Manchester have put proposals to the Government on this issue. In the mid-2030s, we are likely to see severe capacity constraints between Birmingham and Manchester. We are reviewing those proposals, and I hope to be able to say more on them in the months ahead.</w:t>
      </w:r>
    </w:p>
    <w:p/>
    <w:p>
      <w:r>
        <w:rPr>
          <w:b/>
          <w:color w:val="1A4A6E"/>
          <w:sz w:val="22"/>
        </w:rPr>
        <w:t>Matt Rodda (Lab)</w:t>
      </w:r>
    </w:p>
    <w:p>
      <w:r>
        <w:rPr>
          <w:sz w:val="22"/>
        </w:rPr>
        <w:t>I thank the Secretary of State for the honesty with which she has addressed these very difficult issues. May I ask her to say a little more about the lessons that can be learned from the success of the Elizabeth line—both the far superior leadership and management of the programme, and the economic benefits generated? The £18 billion invested in capital yielded £42 billion in benefits in just the first three years of this amazing piece of infrastructure.</w:t>
      </w:r>
    </w:p>
    <w:p/>
    <w:p>
      <w:r>
        <w:rPr>
          <w:b/>
          <w:color w:val="1A4A6E"/>
          <w:sz w:val="22"/>
        </w:rPr>
        <w:t>Heidi Alexander</w:t>
      </w:r>
    </w:p>
    <w:p>
      <w:r>
        <w:rPr>
          <w:sz w:val="22"/>
        </w:rPr>
        <w:t>While the delivery of the Elizabeth line was one of my proudest achievements as deputy mayor for transport in London, I must admit that it was not without its challenges. The trust between Transport for London and the delivery project, and the transparency and honesty between different parts of the system, were among the finer aspects of how we got the project over the line. It was one of my proudest days when Her Majesty Queen Elizabeth opened the Elizabeth line at Paddington shortly before she passed away. There is a lot of learning that we need to take from Crossrail. We are doing that, and we are determined to get on and see this railway opened.</w:t>
      </w:r>
    </w:p>
    <w:p/>
    <w:p>
      <w:r>
        <w:rPr>
          <w:b/>
          <w:color w:val="1A4A6E"/>
          <w:sz w:val="22"/>
        </w:rPr>
        <w:t>Blake Stephenson (Con)</w:t>
      </w:r>
    </w:p>
    <w:p>
      <w:r>
        <w:rPr>
          <w:sz w:val="22"/>
        </w:rPr>
        <w:t>East West Rail is due to travel through my constituency, on the historic Marston Vale line. How will the Secretary of State ensure that the mistakes made on HS2—we have heard some shocking stories today—will not also be made on East West Rail? I am afraid that there is very little confidence in the East West Rail Company. It is important that my communities are listened to, that we deliver this infrastructure faster and at lower cost, and that people who are impacted are properly compensated.</w:t>
      </w:r>
    </w:p>
    <w:p/>
    <w:p>
      <w:r>
        <w:rPr>
          <w:b/>
          <w:color w:val="1A4A6E"/>
          <w:sz w:val="22"/>
        </w:rPr>
        <w:t>Heidi Alexander</w:t>
      </w:r>
    </w:p>
    <w:p>
      <w:r>
        <w:rPr>
          <w:sz w:val="22"/>
        </w:rPr>
        <w:t>East West Rail is fundamentally different from the construction of HS2. The hon. Gentleman will know that it is being delivered in three phases, and that it is only the latter phase, between Bedford and Cambridge, that will necessitate the construction of new track. The chief executive of East West Rail, David Hughes, is determined to deliver the scheme rapidly, offer good value for money to the taxpayer, and properly engage with communities. If there are any particular issues the hon. Gentleman is concerned about, he should raise them with me, and I will gladly speak with the leadership there.</w:t>
      </w:r>
    </w:p>
    <w:p/>
    <w:p>
      <w:r>
        <w:rPr>
          <w:b/>
          <w:color w:val="1A4A6E"/>
          <w:sz w:val="22"/>
        </w:rPr>
        <w:t>Luke Charters (Lab)</w:t>
      </w:r>
    </w:p>
    <w:p>
      <w:r>
        <w:rPr>
          <w:sz w:val="22"/>
        </w:rPr>
        <w:t>On the Public Accounts Committee, I asked HS2 bosses what I thought was a relatively simple question: how much are they spending on newt mitigation? However, they could not give an answer. Similarly, I can confirm to the House that I have information suggesting that the cost of the so-called bat tunnel is well north of the purported £100 million. I commend the Secretary of State for the leadership that she has shown today. Will she hold HS2 accountable for some of these bat-shed crazy costs?</w:t>
      </w:r>
    </w:p>
    <w:p/>
    <w:p>
      <w:r>
        <w:rPr>
          <w:b/>
          <w:color w:val="1A4A6E"/>
          <w:sz w:val="22"/>
        </w:rPr>
        <w:t>Heidi Alexander</w:t>
      </w:r>
    </w:p>
    <w:p>
      <w:r>
        <w:rPr>
          <w:sz w:val="22"/>
        </w:rPr>
        <w:t>I can assure my hon. Friend that the estimated cost of the bat structure is £95 million in 2019 prices. I agree that we cannot have an environmental mitigations regime that allows this sort of thing to happen. The Government have put forward significant reforms in this space, and we will continue to monitor the need for further changes, so that we can deliver infrastructure in a better way.</w:t>
      </w:r>
    </w:p>
    <w:p/>
    <w:p>
      <w:r>
        <w:rPr>
          <w:b/>
          <w:color w:val="1A4A6E"/>
          <w:sz w:val="22"/>
        </w:rPr>
        <w:t>Ayoub Khan (Ind)</w:t>
      </w:r>
    </w:p>
    <w:p>
      <w:r>
        <w:rPr>
          <w:sz w:val="22"/>
        </w:rPr>
        <w:t>I thank the Secretary of State for giving a candid and transparent statement to this House. On Birmingham—I am the only Birmingham MP present, which surprises me—it is disappointing that there will be delay and additional costs, but every cloud has a silver lining. My constituency has one of the highest levels of unemployment at 17%—four times the national average. In addition, we have seen the closure of a number of local stations; it would improve the network if they were reopened. Will the Secretary of State meet me to discuss how we can get my constituents into jobs, and the possibility of opening three stations: Handsworth Wood, Soho Road and City Health Campus?</w:t>
      </w:r>
    </w:p>
    <w:p/>
    <w:p>
      <w:r>
        <w:rPr>
          <w:b/>
          <w:color w:val="1A4A6E"/>
          <w:sz w:val="22"/>
        </w:rPr>
        <w:t>Heidi Alexander</w:t>
      </w:r>
    </w:p>
    <w:p>
      <w:r>
        <w:rPr>
          <w:sz w:val="22"/>
        </w:rPr>
        <w:t>I would be very happy to ask the Rail Minister to meet the hon. Gentleman to talk about the stations in Birmingham that he mentions.</w:t>
      </w:r>
    </w:p>
    <w:p/>
    <w:p>
      <w:r>
        <w:rPr>
          <w:b/>
          <w:color w:val="1A4A6E"/>
          <w:sz w:val="22"/>
        </w:rPr>
        <w:t>Peter Prinsley (Lab)</w:t>
      </w:r>
    </w:p>
    <w:p>
      <w:r>
        <w:rPr>
          <w:sz w:val="22"/>
        </w:rPr>
        <w:t>I welcome the statement from the Secretary of State. May I speak today of the east of England? The right hon. Member for Richmond and Northallerton (Rishi Sunak) famously promised a dividend when he cancelled HS2 North, so might we expect some of that to be used to replace the crucial Haughley and Ely junctions, in order to finally sort out the rail connections in the east of England?</w:t>
      </w:r>
    </w:p>
    <w:p/>
    <w:p>
      <w:r>
        <w:rPr>
          <w:b/>
          <w:color w:val="1A4A6E"/>
          <w:sz w:val="22"/>
        </w:rPr>
        <w:t>Heidi Alexander</w:t>
      </w:r>
    </w:p>
    <w:p>
      <w:r>
        <w:rPr>
          <w:sz w:val="22"/>
        </w:rPr>
        <w:t>I understand the importance of the Ely area scheme in terms of rail infrastructure, and I hope to say more about rail investment in the weeks before the summer recess.</w:t>
      </w:r>
    </w:p>
    <w:p/>
    <w:p>
      <w:r>
        <w:rPr>
          <w:b/>
          <w:color w:val="1A4A6E"/>
          <w:sz w:val="22"/>
        </w:rPr>
        <w:t>Joe Robertson (Con)</w:t>
      </w:r>
    </w:p>
    <w:p>
      <w:r>
        <w:rPr>
          <w:sz w:val="22"/>
        </w:rPr>
        <w:t>Will the Secretary of State set out the steps she is taking to ensure that infrastructure like the £100 million bat tunnel will not be included in future projects, such as East West Rail?</w:t>
      </w:r>
    </w:p>
    <w:p/>
    <w:p>
      <w:r>
        <w:rPr>
          <w:b/>
          <w:color w:val="1A4A6E"/>
          <w:sz w:val="22"/>
        </w:rPr>
        <w:t>Heidi Alexander</w:t>
      </w:r>
    </w:p>
    <w:p>
      <w:r>
        <w:rPr>
          <w:sz w:val="22"/>
        </w:rPr>
        <w:t>I can tell the hon. Gentleman that the Planning and Infrastructure Bill includes proposals to reform species and habitats protection. The proposals for environmental delivery plans and the nature restoration fund enable a shift to protecting the whole population of a species, rather than focusing on purely local considerations. That will ensure better outcomes for nature, without causing us to incur unreasonable costs, as happened with the HS2 bat mitigation structure.</w:t>
      </w:r>
    </w:p>
    <w:p/>
    <w:p>
      <w:r>
        <w:rPr>
          <w:b/>
          <w:color w:val="1A4A6E"/>
          <w:sz w:val="22"/>
        </w:rPr>
        <w:t>Tom Morrison (LD)</w:t>
      </w:r>
    </w:p>
    <w:p>
      <w:r>
        <w:rPr>
          <w:sz w:val="22"/>
        </w:rPr>
        <w:t>I thank the Secretary of State for her answer to my hon. Friend the Member for Hazel Grove (Lisa Smart) on capacity on the west coast main line. Stockport is the one place where it is at full capacity, and HS2 was meant to solve that; however, because of the cancellation of the northern leg of HS2, we face HS2 trains going through Stockport’s already packed lines. I welcome the response to the plan put forward by the Mayors of the West Midlands and Greater Manchester, but will the Secretary of State commit to engaging with Stockport council on those plans? We need to find a solution to this capacity issue, because it could hold my borough back for decades.</w:t>
      </w:r>
    </w:p>
    <w:p/>
    <w:p>
      <w:r>
        <w:rPr>
          <w:b/>
          <w:color w:val="1A4A6E"/>
          <w:sz w:val="22"/>
        </w:rPr>
        <w:t>Heidi Alexander</w:t>
      </w:r>
    </w:p>
    <w:p>
      <w:r>
        <w:rPr>
          <w:sz w:val="22"/>
        </w:rPr>
        <w:t>I am very conscious of the need to invest in and improve public transport in Stockport, and if the council would like to write to me with any relevant information, I will gladly consider it. I also point out that our investment in transport for city regions, announced a couple of weeks, is good news for Stockport; Metrolink will be extended to the town. I hope the hon. Gentleman will welcome that as good news for his constituents.</w:t>
      </w:r>
    </w:p>
    <w:p/>
    <w:p>
      <w:r>
        <w:rPr>
          <w:b/>
          <w:color w:val="1A4A6E"/>
          <w:sz w:val="22"/>
        </w:rPr>
        <w:t>Richard Tice (Reform)</w:t>
      </w:r>
    </w:p>
    <w:p>
      <w:r>
        <w:rPr>
          <w:sz w:val="22"/>
        </w:rPr>
        <w:t>It may surprise the Secretary of State, but I actually have some sympathy for her for inheriting the HS2 nightmare. When she receives the updated budget and timeframe, will there be a cost and a timeline at which point she will say, “Enough is enough—it’s better to stop,” or is it an open-ended cheque book?</w:t>
      </w:r>
    </w:p>
    <w:p/>
    <w:p>
      <w:r>
        <w:rPr>
          <w:b/>
          <w:color w:val="1A4A6E"/>
          <w:sz w:val="22"/>
        </w:rPr>
        <w:t>Heidi Alexander</w:t>
      </w:r>
    </w:p>
    <w:p>
      <w:r>
        <w:rPr>
          <w:sz w:val="22"/>
        </w:rPr>
        <w:t>If the hon. Gentleman had bothered to read the spending review last week, he would have seen that the Government have committed £25 billion over the next four years, which enables work to be taken forward. As I have said a number of times today, I will be updating the House when I have further information available about both the overall cost envelope, the estimated final cost at completion and the anticipated schedule.</w:t>
      </w:r>
    </w:p>
    <w:p/>
    <w:p>
      <w:r>
        <w:rPr>
          <w:b/>
          <w:color w:val="1A4A6E"/>
          <w:sz w:val="22"/>
        </w:rPr>
        <w:t>Shockat Adam (Ind)</w:t>
      </w:r>
    </w:p>
    <w:p>
      <w:r>
        <w:rPr>
          <w:sz w:val="22"/>
        </w:rPr>
        <w:t>With a decade of delay, costs spiralling to eye-watering sums of anywhere between £60 billion and £100 billion and now credible allegations of fraud in the supply chain, will the Secretary of State say what steps the Government will take to recover hard-working taxpayers’ money from fraudsters, hold those responsible to account and announce a final stop to wasting money?</w:t>
      </w:r>
    </w:p>
    <w:p/>
    <w:p>
      <w:r>
        <w:rPr>
          <w:b/>
          <w:color w:val="1A4A6E"/>
          <w:sz w:val="22"/>
        </w:rPr>
        <w:t>Heidi Alexander</w:t>
      </w:r>
    </w:p>
    <w:p>
      <w:r>
        <w:rPr>
          <w:sz w:val="22"/>
        </w:rPr>
        <w:t>I have said on a number of occasions that billions of pounds of taxpayers’ money has been wasted by constant scope changes, ineffective contracts and bad management. That is what this reset of HS2 is all about—it is why we have appointed the new leadership, and it is why we are fundamentally changing the governance structures. As I said in answer to previous questions, the matter of potential fraud in the supply chain is being investigated by HMRC, and we will be providing updates to the House as and when further information is available.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