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18 June 2025  ·  Commons  ·  Debate</w:t>
      </w:r>
    </w:p>
    <w:p>
      <w:r>
        <w:rPr>
          <w:b/>
        </w:rPr>
        <w:t xml:space="preserve">Policy areas: </w:t>
      </w:r>
      <w:r>
        <w:rPr>
          <w:sz w:val="20"/>
        </w:rPr>
        <w:t>Crime, justice and law, Society and culture</w:t>
      </w:r>
    </w:p>
    <w:p>
      <w:r>
        <w:rPr>
          <w:b/>
        </w:rPr>
        <w:t xml:space="preserve">Topics: </w:t>
      </w:r>
      <w:r>
        <w:rPr>
          <w:sz w:val="20"/>
        </w:rPr>
        <w:t>commercial sexual exploitation, non-consensual intimate image abuse, online platform enforcement, prostitution advertising</w:t>
      </w:r>
    </w:p>
    <w:p>
      <w:r>
        <w:rPr>
          <w:b/>
        </w:rPr>
        <w:t xml:space="preserve">Source: </w:t>
      </w:r>
      <w:r>
        <w:rPr>
          <w:sz w:val="20"/>
        </w:rPr>
        <w:t>https://hansard.parliament.uk/Commons/2025-06-18/debates/2E14CC2E-E19E-469A-A183-A3E7EEBC06B9/CrimeAndPolicingBill</w:t>
      </w:r>
    </w:p>
    <w:p/>
    <w:p>
      <w:r>
        <w:rPr>
          <w:b/>
          <w:color w:val="1A4A6E"/>
          <w:sz w:val="22"/>
        </w:rPr>
        <w:t>Tonia Antoniazzi (Lab)</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3— Commercial sexual exploitation —</w:t>
      </w:r>
    </w:p>
    <w:p>
      <w:r>
        <w:rPr>
          <w:sz w:val="22"/>
        </w:rPr>
        <w:t>“(1) A person (A) who gives, offers, or promises payment to a person (B) to engage in sexual activity with person (A) shall be guilty of an offence.</w:t>
      </w:r>
    </w:p>
    <w:p>
      <w:r>
        <w:rPr>
          <w:sz w:val="22"/>
        </w:rPr>
        <w:t>(2) A person (A) who gives, offers, or promises payment to a person (B) to engage in sexual activity with any other person (C) shall be guilty of an offence.</w:t>
      </w:r>
    </w:p>
    <w:p>
      <w:r>
        <w:rPr>
          <w:sz w:val="22"/>
        </w:rPr>
        <w:t>(3) For the purpose of subsections (1) and (2)—</w:t>
      </w:r>
    </w:p>
    <w:p>
      <w:r>
        <w:rPr>
          <w:sz w:val="22"/>
        </w:rPr>
        <w:t>(a) a ‘payment’ includes money, a benefit, or any other consideration;</w:t>
      </w:r>
    </w:p>
    <w:p>
      <w:r>
        <w:rPr>
          <w:sz w:val="22"/>
        </w:rPr>
        <w:t>(b) an activity is sexual if a reasonable person would consider that—</w:t>
      </w:r>
    </w:p>
    <w:p>
      <w:r>
        <w:rPr>
          <w:sz w:val="22"/>
        </w:rPr>
        <w:t>(i) whatever its circumstances or any person’s purpose in relation to it, it is because of its nature sexual, or</w:t>
      </w:r>
    </w:p>
    <w:p>
      <w:r>
        <w:rPr>
          <w:sz w:val="22"/>
        </w:rPr>
        <w:t>(ii) because of its nature it may be sexual and because of its circumstances or the purpose of any person in relation to it (or both) it is sexual;</w:t>
      </w:r>
    </w:p>
    <w:p>
      <w:r>
        <w:rPr>
          <w:sz w:val="22"/>
        </w:rPr>
        <w:t>(c) no offence is committed by a person (A) unless the sexual activity with the other person (B) involves—</w:t>
      </w:r>
    </w:p>
    <w:p>
      <w:r>
        <w:rPr>
          <w:sz w:val="22"/>
        </w:rPr>
        <w:t>(i) the person (A or C) being in the other person (B)’s presence, and</w:t>
      </w:r>
    </w:p>
    <w:p>
      <w:r>
        <w:rPr>
          <w:sz w:val="22"/>
        </w:rPr>
        <w:t>(ii) physical contact between the person (A or C) and the other person (B), or</w:t>
      </w:r>
    </w:p>
    <w:p>
      <w:r>
        <w:rPr>
          <w:sz w:val="22"/>
        </w:rPr>
        <w:t>(iii) the person (B) touching themselves for the sexual gratification of the other person (A or C);</w:t>
      </w:r>
    </w:p>
    <w:p>
      <w:r>
        <w:rPr>
          <w:sz w:val="22"/>
        </w:rPr>
        <w:t>(d) it is immaterial whether the payment is given, offered, or promised by a person (A) engaging in the sexual activity, or a third party.</w:t>
      </w:r>
    </w:p>
    <w:p>
      <w:r>
        <w:rPr>
          <w:sz w:val="22"/>
        </w:rPr>
        <w:t>(4) A person guilty of an offence under subsections (1) or (2) is liable—</w:t>
      </w:r>
    </w:p>
    <w:p>
      <w:r>
        <w:rPr>
          <w:sz w:val="22"/>
        </w:rPr>
        <w:t>(a) on summary conviction, to imprisonment for a term not exceeding 6 months or a fine not exceeding the statutory maximum (or both), and a requirement to complete an offender behaviour programme at the offender’s expense;</w:t>
      </w:r>
    </w:p>
    <w:p>
      <w:r>
        <w:rPr>
          <w:sz w:val="22"/>
        </w:rPr>
        <w:t>(b) on conviction on indictment, to imprisonment for a term not exceeding 10 years or a fine not exceeding the statutory maximum (or both).</w:t>
      </w:r>
    </w:p>
    <w:p>
      <w:r>
        <w:rPr>
          <w:sz w:val="22"/>
        </w:rPr>
        <w:t>(5) A person who is not a UK national commits an offence under subsections (1) or (2) if any part of the offence takes place in the UK.”</w:t>
      </w:r>
    </w:p>
    <w:p>
      <w:r>
        <w:rPr>
          <w:sz w:val="22"/>
        </w:rPr>
        <w:t>This new clause makes it an offence to pay for, or attempt to, pay for sex either for themselves or on behalf of others.</w:t>
      </w:r>
    </w:p>
    <w:p>
      <w:r>
        <w:rPr>
          <w:sz w:val="22"/>
        </w:rPr>
        <w:t>New clause 4— Victims of Commercial sexual exploitation —</w:t>
      </w:r>
    </w:p>
    <w:p>
      <w:r>
        <w:rPr>
          <w:sz w:val="22"/>
        </w:rPr>
        <w:t>“(1) The Street Offences Act 1959 is amended as follows.</w:t>
      </w:r>
    </w:p>
    <w:p>
      <w:r>
        <w:rPr>
          <w:sz w:val="22"/>
        </w:rPr>
        <w:t>(2) Omit Sections 1 and 2.”</w:t>
      </w:r>
    </w:p>
    <w:p>
      <w:r>
        <w:rPr>
          <w:sz w:val="22"/>
        </w:rPr>
        <w:t>This new clause decriminalises victims of commercial sexual exploitation by repealing the offence of “Loitering or soliciting for purposes of prostitution” and relevant related parts of the Street Offences Act 1959.</w:t>
      </w:r>
    </w:p>
    <w:p>
      <w:r>
        <w:rPr>
          <w:sz w:val="22"/>
        </w:rPr>
        <w:t>New clause 5— Interpretation (Dangerous, careless or inconsiderate cycling) —</w:t>
      </w:r>
    </w:p>
    <w:p>
      <w:r>
        <w:rPr>
          <w:sz w:val="22"/>
        </w:rPr>
        <w:t>“(1) The Road Traffic Act 1988 is amended as follows.</w:t>
      </w:r>
    </w:p>
    <w:p>
      <w:r>
        <w:rPr>
          <w:sz w:val="22"/>
        </w:rPr>
        <w:t>(2) After section 32 insert—</w:t>
      </w:r>
    </w:p>
    <w:p>
      <w:r>
        <w:rPr>
          <w:sz w:val="22"/>
        </w:rPr>
        <w:t>‘32A Interpretation of sections 27A to 32</w:t>
      </w:r>
    </w:p>
    <w:p>
      <w:r>
        <w:rPr>
          <w:sz w:val="22"/>
        </w:rPr>
        <w:t>(1) For the purposes of sections 27A to 32, “a cycle” includes but is not limited to—</w:t>
      </w:r>
    </w:p>
    <w:p>
      <w:r>
        <w:rPr>
          <w:sz w:val="22"/>
        </w:rPr>
        <w:t>(a) a pedal cycle,</w:t>
      </w:r>
    </w:p>
    <w:p>
      <w:r>
        <w:rPr>
          <w:sz w:val="22"/>
        </w:rPr>
        <w:t>(b) an electronically assisted pedal cycle,</w:t>
      </w:r>
    </w:p>
    <w:p>
      <w:r>
        <w:rPr>
          <w:sz w:val="22"/>
        </w:rPr>
        <w:t>(c) a mechanically propelled personal transporter, including—</w:t>
      </w:r>
    </w:p>
    <w:p>
      <w:r>
        <w:rPr>
          <w:sz w:val="22"/>
        </w:rPr>
        <w:t>(i) an electric scooter,</w:t>
      </w:r>
    </w:p>
    <w:p>
      <w:r>
        <w:rPr>
          <w:sz w:val="22"/>
        </w:rPr>
        <w:t>(ii) a self-balancing personal transporter (including a self-balancing scooter, self-balancing board or electric unicycle), and</w:t>
      </w:r>
    </w:p>
    <w:p>
      <w:r>
        <w:rPr>
          <w:sz w:val="22"/>
        </w:rPr>
        <w:t>(iii) any other mechanically propelled personal transporter provided for by the Secretary of State in regulations made under this section.</w:t>
      </w:r>
    </w:p>
    <w:p>
      <w:r>
        <w:rPr>
          <w:sz w:val="22"/>
        </w:rPr>
        <w:t>(2) For the purposes of subsection (1)(c), mechanically propelled personal transporters are to be defined in regulations made by the Secretary of State under this section.’”</w:t>
      </w:r>
    </w:p>
    <w:p>
      <w:r>
        <w:rPr>
          <w:sz w:val="22"/>
        </w:rPr>
        <w:t>This new clause would define “a cycle” as including a pedal cycle, an e-bike, or a mechanically propelled personal transporter, for the purposes of cycling offences under the Road Traffic Act 1988, including the proposed new clauses tabled by the Government on dangerous, careless of inconsiderate cycling.</w:t>
      </w:r>
    </w:p>
    <w:p>
      <w:r>
        <w:rPr>
          <w:sz w:val="22"/>
        </w:rPr>
        <w:t>New clause 7— Abolition of non-crime hate incidents —</w:t>
      </w:r>
    </w:p>
    <w:p>
      <w:r>
        <w:rPr>
          <w:sz w:val="22"/>
        </w:rPr>
        <w:t>“(1) Non-crime hate incidents as a special category of incident to be recognised by police authorities are abolished. Reporting, recording and investigation of such incidents should occur only in the limited circumstances provided for in this section.</w:t>
      </w:r>
    </w:p>
    <w:p>
      <w:r>
        <w:rPr>
          <w:sz w:val="22"/>
        </w:rPr>
        <w:t>(2) For the purposes of Article 6(1) of the UK GDPR, section 35 of the Data Protection Act 2018 (‘the Act’) and Article 8 of the Law Enforcement Directive, the processing of relevant data by a police authority is unlawful.</w:t>
      </w:r>
    </w:p>
    <w:p>
      <w:r>
        <w:rPr>
          <w:sz w:val="22"/>
        </w:rPr>
        <w:t>(3) In this section, ‘relevant data’ means personal data relating to the conduct or alleged of a data subject which is unlikely to constitute criminal conduct and which has been perceived by another person to be motivated (wholly or partly) by hostility or prejudice towards one or more persons who have or who are or have been perceived to have one or more relevant characteristics and with that hostility or prejudice arising due to that or the perception of those protected characteristics.</w:t>
      </w:r>
    </w:p>
    <w:p>
      <w:r>
        <w:rPr>
          <w:sz w:val="22"/>
        </w:rPr>
        <w:t>(4) For the purposes of subsection (3), the following are relevant characteristics—</w:t>
      </w:r>
    </w:p>
    <w:p>
      <w:r>
        <w:rPr>
          <w:sz w:val="22"/>
        </w:rPr>
        <w:t>(a) race,</w:t>
      </w:r>
    </w:p>
    <w:p>
      <w:r>
        <w:rPr>
          <w:sz w:val="22"/>
        </w:rPr>
        <w:t>(b) religion,</w:t>
      </w:r>
    </w:p>
    <w:p>
      <w:r>
        <w:rPr>
          <w:sz w:val="22"/>
        </w:rPr>
        <w:t>(c) sexual orientation,</w:t>
      </w:r>
    </w:p>
    <w:p>
      <w:r>
        <w:rPr>
          <w:sz w:val="22"/>
        </w:rPr>
        <w:t>(d) disability,</w:t>
      </w:r>
    </w:p>
    <w:p>
      <w:r>
        <w:rPr>
          <w:sz w:val="22"/>
        </w:rPr>
        <w:t>(e) transgender identity.</w:t>
      </w:r>
    </w:p>
    <w:p>
      <w:r>
        <w:rPr>
          <w:sz w:val="22"/>
        </w:rPr>
        <w:t>(5) Subsection (2) does not apply in respect of the processing of relevant data—</w:t>
      </w:r>
    </w:p>
    <w:p>
      <w:r>
        <w:rPr>
          <w:sz w:val="22"/>
        </w:rPr>
        <w:t>(a) pursuant to an ongoing criminal investigation or prosecution,</w:t>
      </w:r>
    </w:p>
    <w:p>
      <w:r>
        <w:rPr>
          <w:sz w:val="22"/>
        </w:rPr>
        <w:t>(b) for the purposes of the internal administrative functions of the police authority.</w:t>
      </w:r>
    </w:p>
    <w:p>
      <w:r>
        <w:rPr>
          <w:sz w:val="22"/>
        </w:rPr>
        <w:t>(6) Subsection (2) does not apply in respect of the retention of a record (a ‘non-crime perception record’) of relevant data where a police officer (the ‘certifying officer’) of the rank of inspector or above certifies that in their opinion the retention of the non-crime perception record is likely materially to assist in the detection or prevention of criminal conduct which may occur in the future.</w:t>
      </w:r>
    </w:p>
    <w:p>
      <w:r>
        <w:rPr>
          <w:sz w:val="22"/>
        </w:rPr>
        <w:t>(7) Where a certifying officer certifies the retention of a non-crime perception record pursuant to subsection (6)—</w:t>
      </w:r>
    </w:p>
    <w:p>
      <w:r>
        <w:rPr>
          <w:sz w:val="22"/>
        </w:rPr>
        <w:t>(a) the certifying officer must include in the record a description of the future criminal conduct they have in mind and the reasons they believe that the retention of the record may assist in its detection or prevention,</w:t>
      </w:r>
    </w:p>
    <w:p>
      <w:r>
        <w:rPr>
          <w:sz w:val="22"/>
        </w:rPr>
        <w:t>(b) the relevant data which may be retained as part of the record may be no more than the certifying officer believes is likely materially to assist in the detection or prevention of criminal conduct,</w:t>
      </w:r>
    </w:p>
    <w:p>
      <w:r>
        <w:rPr>
          <w:sz w:val="22"/>
        </w:rPr>
        <w:t>(c) a copy of the record must be expeditiously provided to the data subject unless an officer of the of the rank of superintendent or above certifies that—</w:t>
      </w:r>
    </w:p>
    <w:p>
      <w:r>
        <w:rPr>
          <w:sz w:val="22"/>
        </w:rPr>
        <w:t>(i) the provision of the record to the data subject may interfere in the detection or prevention of criminal conduct, or</w:t>
      </w:r>
    </w:p>
    <w:p>
      <w:r>
        <w:rPr>
          <w:sz w:val="22"/>
        </w:rPr>
        <w:t>(ii) the officer is satisfied that it is not reasonably practicable to provide a copy of the record to the data subject.</w:t>
      </w:r>
    </w:p>
    <w:p>
      <w:r>
        <w:rPr>
          <w:sz w:val="22"/>
        </w:rPr>
        <w:t>(8) If the data subject objects to the retention of the non-crime perception record, subsection (6) does not apply unless a police officer of the rank of superintendent or above certifies that in their opinion the retention of the non-crime perception record is likely materially to assist in the detection or prevention of criminal conduct which may occur in the future.</w:t>
      </w:r>
    </w:p>
    <w:p>
      <w:r>
        <w:rPr>
          <w:sz w:val="22"/>
        </w:rPr>
        <w:t>(9) No police authority or police officer can be held under any circumstances to be under any duty to undertake the retention of any relevant data.</w:t>
      </w:r>
    </w:p>
    <w:p>
      <w:r>
        <w:rPr>
          <w:sz w:val="22"/>
        </w:rPr>
        <w:t>(10) After subsection 113B(3) of the Police Act 1997 insert—</w:t>
      </w:r>
    </w:p>
    <w:p>
      <w:r>
        <w:rPr>
          <w:sz w:val="22"/>
        </w:rPr>
        <w:t>‘(3A) An enhanced criminal record certificate must not give the details of a relevant matter to the extent that doing so would result in the disclosure of relevant data as defined in section (The retention by the police of non-crime perception records) of the Crime and Policing Act 2025.’</w:t>
      </w:r>
    </w:p>
    <w:p>
      <w:r>
        <w:rPr>
          <w:sz w:val="22"/>
        </w:rPr>
        <w:t>(11) For subsection 39A(3) of the Police Act 1996 substitute—</w:t>
      </w:r>
    </w:p>
    <w:p>
      <w:r>
        <w:rPr>
          <w:sz w:val="22"/>
        </w:rPr>
        <w:t>‘(3) No part of any Code of Practice issued by the College of Policing may be in a form which could be issued by the Secretary of State pursuant to section 60 of the Police, Crime, Sentencing and Courts Act 2022.’</w:t>
      </w:r>
    </w:p>
    <w:p>
      <w:r>
        <w:rPr>
          <w:sz w:val="22"/>
        </w:rPr>
        <w:t>(12) Section 60 the 2022 Act is to be amended as follows—</w:t>
      </w:r>
    </w:p>
    <w:p>
      <w:r>
        <w:rPr>
          <w:sz w:val="22"/>
        </w:rPr>
        <w:t>(a) the cross heading to be changed to ‘Non-crime perception records’,</w:t>
      </w:r>
    </w:p>
    <w:p>
      <w:r>
        <w:rPr>
          <w:sz w:val="22"/>
        </w:rPr>
        <w:t>(b) the section heading to be changed to ‘Code of practice relating to non-crime perception records’,</w:t>
      </w:r>
    </w:p>
    <w:p>
      <w:r>
        <w:rPr>
          <w:sz w:val="22"/>
        </w:rPr>
        <w:t>(c) in subsection (1) leave out from ‘by’ to the end of the subsection and insert ‘of relevant data’,</w:t>
      </w:r>
    </w:p>
    <w:p>
      <w:r>
        <w:rPr>
          <w:sz w:val="22"/>
        </w:rPr>
        <w:t>(d) omit subsection (2),</w:t>
      </w:r>
    </w:p>
    <w:p>
      <w:r>
        <w:rPr>
          <w:sz w:val="22"/>
        </w:rPr>
        <w:t>(e) in subsection (3)(a), leave out ‘personal data relating to a hate incident’ and insert ‘relevant data’,</w:t>
      </w:r>
    </w:p>
    <w:p>
      <w:r>
        <w:rPr>
          <w:sz w:val="22"/>
        </w:rPr>
        <w:t>(f) in subsections (3)(b), (c), (d) and (e), for ‘such personal data’ substitute ‘relevant data’,</w:t>
      </w:r>
    </w:p>
    <w:p>
      <w:r>
        <w:rPr>
          <w:sz w:val="22"/>
        </w:rPr>
        <w:t>(g) in subsection (4)(a), for ‘personal data’ substitute ‘relevant data’,</w:t>
      </w:r>
    </w:p>
    <w:p>
      <w:r>
        <w:rPr>
          <w:sz w:val="22"/>
        </w:rPr>
        <w:t>(h) in subsection (4)(b), leave out ‘personal data relating to the alleged perpetrator of a hate incident’ and insert ‘relevant data relating to the alleged perpetrator’,</w:t>
      </w:r>
    </w:p>
    <w:p>
      <w:r>
        <w:rPr>
          <w:sz w:val="22"/>
        </w:rPr>
        <w:t>(i) in subsection (7), at end, insert ‘relevant data’ has the meaning given by section (The retention by the police of non-crime perception records) of the Crime and Policing Act 2025.</w:t>
      </w:r>
    </w:p>
    <w:p>
      <w:r>
        <w:rPr>
          <w:sz w:val="22"/>
        </w:rPr>
        <w:t>(13) Any code of practice previously issued under section 60 of the 2022 Act is deemed to be withdrawn.</w:t>
      </w:r>
    </w:p>
    <w:p>
      <w:r>
        <w:rPr>
          <w:sz w:val="22"/>
        </w:rPr>
        <w:t>(14) Within three months of the commencement of each calendar year, each police authority which is retaining non-crime perception records must—</w:t>
      </w:r>
    </w:p>
    <w:p>
      <w:r>
        <w:rPr>
          <w:sz w:val="22"/>
        </w:rPr>
        <w:t>(a) undertake a review of the relevant data by an independent person to ensure that any retention of such records is in compliance with the provisions of this section.</w:t>
      </w:r>
    </w:p>
    <w:p>
      <w:r>
        <w:rPr>
          <w:sz w:val="22"/>
        </w:rPr>
        <w:t>(b) publish a report in respect of the review prepared by the independent person including setting—</w:t>
      </w:r>
    </w:p>
    <w:p>
      <w:r>
        <w:rPr>
          <w:sz w:val="22"/>
        </w:rPr>
        <w:t>(i) the total number of non-crime perception records retained by the police authority;</w:t>
      </w:r>
    </w:p>
    <w:p>
      <w:r>
        <w:rPr>
          <w:sz w:val="22"/>
        </w:rPr>
        <w:t>(ii) the total number of data subject to which those records relate; and</w:t>
      </w:r>
    </w:p>
    <w:p>
      <w:r>
        <w:rPr>
          <w:sz w:val="22"/>
        </w:rPr>
        <w:t>(iii) the equivalent numbers of those records added in the previous year.</w:t>
      </w:r>
    </w:p>
    <w:p>
      <w:r>
        <w:rPr>
          <w:sz w:val="22"/>
        </w:rPr>
        <w:t>(15) In this section—</w:t>
      </w:r>
    </w:p>
    <w:p>
      <w:r>
        <w:rPr>
          <w:sz w:val="22"/>
        </w:rPr>
        <w:t>(a) ‘a police authority’ means—</w:t>
      </w:r>
    </w:p>
    <w:p>
      <w:r>
        <w:rPr>
          <w:sz w:val="22"/>
        </w:rPr>
        <w:t>(i) a person specified or described in paragraphs 5 to 17 of Schedule 7 of the Act,</w:t>
      </w:r>
    </w:p>
    <w:p>
      <w:r>
        <w:rPr>
          <w:sz w:val="22"/>
        </w:rPr>
        <w:t>(ii) a person acting under the authority of such a person,</w:t>
      </w:r>
    </w:p>
    <w:p>
      <w:r>
        <w:rPr>
          <w:sz w:val="22"/>
        </w:rPr>
        <w:t>(b) the terms ‘data subject’, ‘processing’ and ‘the UK GDPR’ have the same meanings as under section 3 of the Act,</w:t>
      </w:r>
    </w:p>
    <w:p>
      <w:r>
        <w:rPr>
          <w:sz w:val="22"/>
        </w:rPr>
        <w:t>(c) ‘the Law Enforcement Directive’ means the Directive (EU) 2016/680 of the European Parliament,</w:t>
      </w:r>
    </w:p>
    <w:p>
      <w:r>
        <w:rPr>
          <w:sz w:val="22"/>
        </w:rPr>
        <w:t>(d) ‘the 2022 Act’ means the Police, Crime, Sentencing and Courts Act 2022.”</w:t>
      </w:r>
    </w:p>
    <w:p>
      <w:r>
        <w:rPr>
          <w:sz w:val="22"/>
        </w:rPr>
        <w:t>This new clause would amend legislation and guidance to remove the recording and retention of non-crime hate incidents, replacing that in some instances with non-crime perception records.</w:t>
      </w:r>
    </w:p>
    <w:p>
      <w:r>
        <w:rPr>
          <w:sz w:val="22"/>
        </w:rPr>
        <w:t>New clause 8— CCTV on railway network —</w:t>
      </w:r>
    </w:p>
    <w:p>
      <w:r>
        <w:rPr>
          <w:sz w:val="22"/>
        </w:rPr>
        <w:t>“(1) It is a legal requirement for CCTV cameras across the railway network in England and Wales to be capable of enabling immediate access by the British Transport Police and relevant Police Forces.</w:t>
      </w:r>
    </w:p>
    <w:p>
      <w:r>
        <w:rPr>
          <w:sz w:val="22"/>
        </w:rPr>
        <w:t>(2) All footage retained by CCTV cameras on the railway network must remain accessible to the British Transport Police and relevant Police Forces for the entirety of the retention period.</w:t>
      </w:r>
    </w:p>
    <w:p>
      <w:r>
        <w:rPr>
          <w:sz w:val="22"/>
        </w:rPr>
        <w:t>(3) The retention period specified in subsection (2) is 30 calendar days.</w:t>
      </w:r>
    </w:p>
    <w:p>
      <w:r>
        <w:rPr>
          <w:sz w:val="22"/>
        </w:rPr>
        <w:t>(4) Further to subsection (1), the Secretary of State must publish a report, within three months of the passing of this Act, specifying a compatibility standard that will facilitate CCTV access for the British Transport Police and any Police Force in England and Wales.”</w:t>
      </w:r>
    </w:p>
    <w:p>
      <w:r>
        <w:rPr>
          <w:sz w:val="22"/>
        </w:rPr>
        <w:t>New clause 9— Training for those subject to a mandatory reporting duty —</w:t>
      </w:r>
    </w:p>
    <w:p>
      <w:r>
        <w:rPr>
          <w:sz w:val="22"/>
        </w:rPr>
        <w:t>“(1) Any person who is subject to the duty under section 66(1), must be trained to an appropriate standard to carry out their responsibilities under the duty.</w:t>
      </w:r>
    </w:p>
    <w:p>
      <w:r>
        <w:rPr>
          <w:sz w:val="22"/>
        </w:rPr>
        <w:t>(2) Such training shall be deemed appropriate only if it includes, but is not limited to, the following components—</w:t>
      </w:r>
    </w:p>
    <w:p>
      <w:r>
        <w:rPr>
          <w:sz w:val="22"/>
        </w:rPr>
        <w:t>(a) the recognised signs and indicators of child sexual abuse,</w:t>
      </w:r>
    </w:p>
    <w:p>
      <w:r>
        <w:rPr>
          <w:sz w:val="22"/>
        </w:rPr>
        <w:t>(b) what it means to suspect a child sexual offence may have been committed under the duty, as outlined in section 68—</w:t>
      </w:r>
    </w:p>
    <w:p>
      <w:r>
        <w:rPr>
          <w:sz w:val="22"/>
        </w:rPr>
        <w:t>(i) including understanding the different ways children may disclose abuse, and</w:t>
      </w:r>
    </w:p>
    <w:p>
      <w:r>
        <w:rPr>
          <w:sz w:val="22"/>
        </w:rPr>
        <w:t>(ii) the barriers to children disclosing abuse,</w:t>
      </w:r>
    </w:p>
    <w:p>
      <w:r>
        <w:rPr>
          <w:sz w:val="22"/>
        </w:rPr>
        <w:t>(c) how to respond to and support a child who they have been given reason to suspect is the victim of a child sexual offence, as set out in section 68,</w:t>
      </w:r>
    </w:p>
    <w:p>
      <w:r>
        <w:rPr>
          <w:sz w:val="22"/>
        </w:rPr>
        <w:t>(d) how to make notifications in accordance with section 66(2),</w:t>
      </w:r>
    </w:p>
    <w:p>
      <w:r>
        <w:rPr>
          <w:sz w:val="22"/>
        </w:rPr>
        <w:t>(e) how to judge whether making a notification would pose a risk to the life or safety of a relevant child, as set out in section 66(5), and</w:t>
      </w:r>
    </w:p>
    <w:p>
      <w:r>
        <w:rPr>
          <w:sz w:val="22"/>
        </w:rPr>
        <w:t>(f) how to understand, identify and apply the exemptions for consensual peer on peer activity, as set out in sections 69, 70 and 71.”</w:t>
      </w:r>
    </w:p>
    <w:p>
      <w:r>
        <w:rPr>
          <w:sz w:val="22"/>
        </w:rPr>
        <w:t>This new clause would ensure that those subject to the mandatory reporting duty for child sexual abuse are provided with appropriate training to equip them to fulfil these obligations.</w:t>
      </w:r>
    </w:p>
    <w:p>
      <w:r>
        <w:rPr>
          <w:sz w:val="22"/>
        </w:rPr>
        <w:t>New clause 10— Meaning of exploitation: modern slavery —</w:t>
      </w:r>
    </w:p>
    <w:p>
      <w:r>
        <w:rPr>
          <w:sz w:val="22"/>
        </w:rPr>
        <w:t>“(1) Section (3) of the Modern Slavery Act 2015 (meaning of exploitation) is amended as follows.</w:t>
      </w:r>
    </w:p>
    <w:p>
      <w:r>
        <w:rPr>
          <w:sz w:val="22"/>
        </w:rPr>
        <w:t>(2) After subsection (6)(b) insert—</w:t>
      </w:r>
    </w:p>
    <w:p>
      <w:r>
        <w:rPr>
          <w:sz w:val="22"/>
        </w:rPr>
        <w:t>‘Criminal Exploitation</w:t>
      </w:r>
    </w:p>
    <w:p>
      <w:r>
        <w:rPr>
          <w:sz w:val="22"/>
        </w:rPr>
        <w:t>(7) Something is done to or in respect of the person which involves the commission of an offence under section 38 of the Crime and Policing Act 2025 (child criminal exploitation).’”</w:t>
      </w:r>
    </w:p>
    <w:p>
      <w:r>
        <w:rPr>
          <w:sz w:val="22"/>
        </w:rPr>
        <w:t>This new clause seeks to ensure criminally exploited children are not prosecuted for offences committed as result of their exploitation.</w:t>
      </w:r>
    </w:p>
    <w:p>
      <w:r>
        <w:rPr>
          <w:sz w:val="22"/>
        </w:rPr>
        <w:t>New clause 11— Offences of verbal and physical abuse of public transport workers —</w:t>
      </w:r>
    </w:p>
    <w:p>
      <w:r>
        <w:rPr>
          <w:sz w:val="22"/>
        </w:rPr>
        <w:t>“(1) This section applies to a qualifying offence that is committed against a public transport worker acting in the exercise of functions as such a worker.</w:t>
      </w:r>
    </w:p>
    <w:p>
      <w:r>
        <w:rPr>
          <w:sz w:val="22"/>
        </w:rPr>
        <w:t>(2) In this section, a ‘qualifying offence’ is—</w:t>
      </w:r>
    </w:p>
    <w:p>
      <w:r>
        <w:rPr>
          <w:sz w:val="22"/>
        </w:rPr>
        <w:t>(a) an offence of common assault, or battery, under section 39 of the Criminal Justice Act 1988, or</w:t>
      </w:r>
    </w:p>
    <w:p>
      <w:r>
        <w:rPr>
          <w:sz w:val="22"/>
        </w:rPr>
        <w:t>(b) an offence of harassment under section 2 of the Protection from Harassment Act 1997 which involves the verbal abuse of the public transport worker.</w:t>
      </w:r>
    </w:p>
    <w:p>
      <w:r>
        <w:rPr>
          <w:sz w:val="22"/>
        </w:rPr>
        <w:t>(3) A person guilty of an offence to which this section applies is liable—</w:t>
      </w:r>
    </w:p>
    <w:p>
      <w:r>
        <w:rPr>
          <w:sz w:val="22"/>
        </w:rPr>
        <w:t>(a) on summary conviction, to imprisonment for a term not exceeding 12 months, or to a fine (or both);</w:t>
      </w:r>
    </w:p>
    <w:p>
      <w:r>
        <w:rPr>
          <w:sz w:val="22"/>
        </w:rPr>
        <w:t>(b) on conviction on indictment, to imprisonment for a term not exceeding 12 months, or to a fine (or both).</w:t>
      </w:r>
    </w:p>
    <w:p>
      <w:r>
        <w:rPr>
          <w:sz w:val="22"/>
        </w:rPr>
        <w:t>(4) In subsections (1) and (2), ‘public transport worker’ means any person working on public transport, whether on public transport vehicles, or in public transport stations, or in any relevant setting where they are working in their capacity as a public transport worker.</w:t>
      </w:r>
    </w:p>
    <w:p>
      <w:r>
        <w:rPr>
          <w:sz w:val="22"/>
        </w:rPr>
        <w:t>(5) It is immaterial for the purposes of this section whether the employment or engagement is paid or unpaid.”</w:t>
      </w:r>
    </w:p>
    <w:p>
      <w:r>
        <w:rPr>
          <w:sz w:val="22"/>
        </w:rPr>
        <w:t>New clause 12— Definition of modern slavery exploitation: orphanage trafficking —</w:t>
      </w:r>
    </w:p>
    <w:p>
      <w:r>
        <w:rPr>
          <w:sz w:val="22"/>
        </w:rPr>
        <w:t>“(1) Section (3) of the Modern Slavery Act 2015 is amended as follows.</w:t>
      </w:r>
    </w:p>
    <w:p>
      <w:r>
        <w:rPr>
          <w:sz w:val="22"/>
        </w:rPr>
        <w:t>(2) After subsection (6)(b) insert—</w:t>
      </w:r>
    </w:p>
    <w:p>
      <w:r>
        <w:rPr>
          <w:sz w:val="22"/>
        </w:rPr>
        <w:t>‘Orphanage trafficking</w:t>
      </w:r>
    </w:p>
    <w:p>
      <w:r>
        <w:rPr>
          <w:sz w:val="22"/>
        </w:rPr>
        <w:t>(7) The person is a child who has been recruited into a residential care institution overseas for the purpose of financial gain and exploitation.’”</w:t>
      </w:r>
    </w:p>
    <w:p>
      <w:r>
        <w:rPr>
          <w:sz w:val="22"/>
        </w:rPr>
        <w:t>This new clause would expand the definition of exploitation under the Modern Slavery Act 2015 to include children who have been recruited into residential care institutions that engage in orphanage trafficking.</w:t>
      </w:r>
    </w:p>
    <w:p>
      <w:r>
        <w:rPr>
          <w:sz w:val="22"/>
        </w:rPr>
        <w:t>New clause 13— Joint Enterprise —</w:t>
      </w:r>
    </w:p>
    <w:p>
      <w:r>
        <w:rPr>
          <w:sz w:val="22"/>
        </w:rPr>
        <w:t>“(1) The Accessories and Abettors Act 1861 is amended as follows.</w:t>
      </w:r>
    </w:p>
    <w:p>
      <w:r>
        <w:rPr>
          <w:sz w:val="22"/>
        </w:rPr>
        <w:t>(2) In section 8 (abettors in misdemeanours), after ‘shall’ insert ‘, by making a significant contribution to its commission,’.”</w:t>
      </w:r>
    </w:p>
    <w:p>
      <w:r>
        <w:rPr>
          <w:sz w:val="22"/>
        </w:rPr>
        <w:t>New clause 14— Duty to review treatment of childhood convictions and cautions —</w:t>
      </w:r>
    </w:p>
    <w:p>
      <w:r>
        <w:rPr>
          <w:sz w:val="22"/>
        </w:rPr>
        <w:t>“(1) Within a year of this Act receiving Royal Assent, the Secretary of State must lay before both Houses of Parliament a report on the management of childhood convictions and cautions.</w:t>
      </w:r>
    </w:p>
    <w:p>
      <w:r>
        <w:rPr>
          <w:sz w:val="22"/>
        </w:rPr>
        <w:t>(2) The report must look at—</w:t>
      </w:r>
    </w:p>
    <w:p>
      <w:r>
        <w:rPr>
          <w:sz w:val="22"/>
        </w:rPr>
        <w:t>(a) the prevention of automatic disclosure of childhood conditional cautions;</w:t>
      </w:r>
    </w:p>
    <w:p>
      <w:r>
        <w:rPr>
          <w:sz w:val="22"/>
        </w:rPr>
        <w:t>(b) the prevention of adult treatment of offences committed by individuals who were minors at the time of the offences, in question, taking place;</w:t>
      </w:r>
    </w:p>
    <w:p>
      <w:r>
        <w:rPr>
          <w:sz w:val="22"/>
        </w:rPr>
        <w:t>(c) the range of childhood convictions which are removed from standard and enhanced checks after five and a half years.</w:t>
      </w:r>
    </w:p>
    <w:p>
      <w:r>
        <w:rPr>
          <w:sz w:val="22"/>
        </w:rPr>
        <w:t>(3) In considering the areas outlined in subsection (2), the report must look at the policy merits for reform of the existing management of childhood convictions and cautions, and the legislative steps which would be required in each case for reform to take place.”</w:t>
      </w:r>
    </w:p>
    <w:p>
      <w:r>
        <w:rPr>
          <w:sz w:val="22"/>
        </w:rPr>
        <w:t>New clause 15— Unlicensed drivers: penalties —</w:t>
      </w:r>
    </w:p>
    <w:p>
      <w:r>
        <w:rPr>
          <w:sz w:val="22"/>
        </w:rPr>
        <w:t>“(1) The Road Traffic Act 1988 is amended as follows.</w:t>
      </w:r>
    </w:p>
    <w:p>
      <w:r>
        <w:rPr>
          <w:sz w:val="22"/>
        </w:rPr>
        <w:t>(2) In Section 87, after subsection (2) insert—</w:t>
      </w:r>
    </w:p>
    <w:p>
      <w:r>
        <w:rPr>
          <w:sz w:val="22"/>
        </w:rPr>
        <w:t>‘(2A) The maximum penalty available to the Courts when sentencing an individual who has been convicted of driving without a license, and who has never held a license, shall be an unlimited fine, or a custodial sentence of six months (or both).’”</w:t>
      </w:r>
    </w:p>
    <w:p>
      <w:r>
        <w:rPr>
          <w:sz w:val="22"/>
        </w:rPr>
        <w:t>New clause 16— Failure to stop —</w:t>
      </w:r>
    </w:p>
    <w:p>
      <w:r>
        <w:rPr>
          <w:sz w:val="22"/>
        </w:rPr>
        <w:t>“(1) The Road Traffic Act 1988 is amended as follows.</w:t>
      </w:r>
    </w:p>
    <w:p>
      <w:r>
        <w:rPr>
          <w:sz w:val="22"/>
        </w:rPr>
        <w:t>(2) In Section 170, after subsection (4) insert—</w:t>
      </w:r>
    </w:p>
    <w:p>
      <w:r>
        <w:rPr>
          <w:sz w:val="22"/>
        </w:rPr>
        <w:t>‘(4A) The maximum penalties available to the Courts when sentencing an individual who has been convicted of an offence under this section are as follows—</w:t>
      </w:r>
    </w:p>
    <w:p>
      <w:r>
        <w:rPr>
          <w:sz w:val="22"/>
        </w:rPr>
        <w:t>(a) an unlimited fine;</w:t>
      </w:r>
    </w:p>
    <w:p>
      <w:r>
        <w:rPr>
          <w:sz w:val="22"/>
        </w:rPr>
        <w:t>(b) a custodial sentence of one year; and</w:t>
      </w:r>
    </w:p>
    <w:p>
      <w:r>
        <w:rPr>
          <w:sz w:val="22"/>
        </w:rPr>
        <w:t>(c) disqualification from driving for a period of up to two years.</w:t>
      </w:r>
    </w:p>
    <w:p>
      <w:r>
        <w:rPr>
          <w:sz w:val="22"/>
        </w:rPr>
        <w:t>When considering its sentence, the Court may issue more than one of the maximum penalties listed above.’”</w:t>
      </w:r>
    </w:p>
    <w:p>
      <w:r>
        <w:rPr>
          <w:sz w:val="22"/>
        </w:rPr>
        <w:t>New clause 18— Definition of the criminal exploitation of children —</w:t>
      </w:r>
    </w:p>
    <w:p>
      <w:r>
        <w:rPr>
          <w:sz w:val="22"/>
        </w:rPr>
        <w:t>“For the purpose of defining the offence created in section 38 of the Crime and Policing Act 2025 (Child criminal exploitation), the criminal exploitation of children is a form of child abuse in which a child under the age of 18 is used for purposes that constitute, enable or facilitate an offence under the law in England and Wales, regardless of whether the activity appears to be consensual, or whether the activity occurs online, through the use of technology, or in person.”</w:t>
      </w:r>
    </w:p>
    <w:p>
      <w:r>
        <w:rPr>
          <w:sz w:val="22"/>
        </w:rPr>
        <w:t>This new clause would create a statutory definition of the criminal exploitation of children.</w:t>
      </w:r>
    </w:p>
    <w:p>
      <w:r>
        <w:rPr>
          <w:sz w:val="22"/>
        </w:rPr>
        <w:t>New clause 19— Power of Secretary of State to disregard convictions or cautions —</w:t>
      </w:r>
    </w:p>
    <w:p>
      <w:r>
        <w:rPr>
          <w:sz w:val="22"/>
        </w:rPr>
        <w:t>“(1) The Protection of Freedoms Act 2012 is amended as follows.</w:t>
      </w:r>
    </w:p>
    <w:p>
      <w:r>
        <w:rPr>
          <w:sz w:val="22"/>
        </w:rPr>
        <w:t>(2) In section 92(1) after ‘same sex’ insert ‘, or for an offence committed under Section 1 of the Street Offences Act 1959’.</w:t>
      </w:r>
    </w:p>
    <w:p>
      <w:r>
        <w:rPr>
          <w:sz w:val="22"/>
        </w:rPr>
        <w:t>(3) In section 92(2) after ‘A and B are met’ insert, ‘, or, for a conviction or caution for an offence committed under Section 1 of the Street Offences Act 1959, B alone is met’.”</w:t>
      </w:r>
    </w:p>
    <w:p>
      <w:r>
        <w:rPr>
          <w:sz w:val="22"/>
        </w:rPr>
        <w:t>This new clause would mean that convictions or cautions for loitering or soliciting for the purposes of prostitution become disregarded.</w:t>
      </w:r>
    </w:p>
    <w:p>
      <w:r>
        <w:rPr>
          <w:sz w:val="22"/>
        </w:rPr>
        <w:t>New clause 21— Prohibition of the use of live facial recognition technology by police forces —</w:t>
      </w:r>
    </w:p>
    <w:p>
      <w:r>
        <w:rPr>
          <w:sz w:val="22"/>
        </w:rPr>
        <w:t>“(1) The use of live facial recognition technology for real-time biometric identification in publicly accessible spaces by police forces is prohibited.</w:t>
      </w:r>
    </w:p>
    <w:p>
      <w:r>
        <w:rPr>
          <w:sz w:val="22"/>
        </w:rPr>
        <w:t>(2) Notwithstanding subsection (1), facial recognition systems used for biometric verification, where the sole purpose is to confirm a person’s identity for the purpose of unlocking a device or having security access to premises, are not prohibited.”</w:t>
      </w:r>
    </w:p>
    <w:p>
      <w:r>
        <w:rPr>
          <w:sz w:val="22"/>
        </w:rPr>
        <w:t>New clause 22— Automated decision-making in the law enforcement context —</w:t>
      </w:r>
    </w:p>
    <w:p>
      <w:r>
        <w:rPr>
          <w:sz w:val="22"/>
        </w:rPr>
        <w:t>“(1) Where a significant decision taken by, or on behalf of, a controller in relation to a data subject in the law enforcement context is—</w:t>
      </w:r>
    </w:p>
    <w:p>
      <w:r>
        <w:rPr>
          <w:sz w:val="22"/>
        </w:rPr>
        <w:t>(a) based entirely or partly on personal data, and</w:t>
      </w:r>
    </w:p>
    <w:p>
      <w:r>
        <w:rPr>
          <w:sz w:val="22"/>
        </w:rPr>
        <w:t>(b) based solely on automated processing,</w:t>
      </w:r>
    </w:p>
    <w:p>
      <w:r>
        <w:rPr>
          <w:sz w:val="22"/>
        </w:rPr>
        <w:t>the controller must ensure that safeguards, which comply with subsection (2), for the data subject’s rights, freedoms and legitimate interests are in place.</w:t>
      </w:r>
    </w:p>
    <w:p>
      <w:r>
        <w:rPr>
          <w:sz w:val="22"/>
        </w:rPr>
        <w:t>(2) The safeguards must consist of, or include, measures which—</w:t>
      </w:r>
    </w:p>
    <w:p>
      <w:r>
        <w:rPr>
          <w:sz w:val="22"/>
        </w:rPr>
        <w:t>(a) provide the data subject with personalised information about any decisions described in subsection (1) that have been taken in relation to the data subject;</w:t>
      </w:r>
    </w:p>
    <w:p>
      <w:r>
        <w:rPr>
          <w:sz w:val="22"/>
        </w:rPr>
        <w:t>(b) enable the data subject to make representations about such decisions;</w:t>
      </w:r>
    </w:p>
    <w:p>
      <w:r>
        <w:rPr>
          <w:sz w:val="22"/>
        </w:rPr>
        <w:t>(c) enable the data subject to obtain human intervention from the controller in relation to such decisions;</w:t>
      </w:r>
    </w:p>
    <w:p>
      <w:r>
        <w:rPr>
          <w:sz w:val="22"/>
        </w:rPr>
        <w:t>(d) enable the data subject to contest such decisions;</w:t>
      </w:r>
    </w:p>
    <w:p>
      <w:r>
        <w:rPr>
          <w:sz w:val="22"/>
        </w:rPr>
        <w:t>(e) ensure human reviewers of algorithmic decisions have the necessary competence, training, time to consider, authority to challenge the decision, and analytical understanding of the data to rectify automated decisions; and</w:t>
      </w:r>
    </w:p>
    <w:p>
      <w:r>
        <w:rPr>
          <w:sz w:val="22"/>
        </w:rPr>
        <w:t>(f) require the publication of any algorithmic tools that have been used to process personal data on the Algorithmic Transparency Recording Standard.</w:t>
      </w:r>
    </w:p>
    <w:p>
      <w:r>
        <w:rPr>
          <w:sz w:val="22"/>
        </w:rPr>
        <w:t>(3) For the purpose of subsection (1), a decision based entirely or partly on personal data may not be made unless—</w:t>
      </w:r>
    </w:p>
    <w:p>
      <w:r>
        <w:rPr>
          <w:sz w:val="22"/>
        </w:rPr>
        <w:t>(a) the data subject has given explicit consent; or</w:t>
      </w:r>
    </w:p>
    <w:p>
      <w:r>
        <w:rPr>
          <w:sz w:val="22"/>
        </w:rPr>
        <w:t>(b) the decision is required or authorised by law.”</w:t>
      </w:r>
    </w:p>
    <w:p>
      <w:r>
        <w:rPr>
          <w:sz w:val="22"/>
        </w:rPr>
        <w:t>New clause 23— Restrictions on the delivery of pointed knives after agreements made by distance communication —</w:t>
      </w:r>
    </w:p>
    <w:p>
      <w:r>
        <w:rPr>
          <w:sz w:val="22"/>
        </w:rPr>
        <w:t>“(1) This section applies to any delivery of a pointed knife if the cutting edge of its blade exceeds 3 inches and,</w:t>
      </w:r>
    </w:p>
    <w:p>
      <w:r>
        <w:rPr>
          <w:sz w:val="22"/>
        </w:rPr>
        <w:t>(a) the delivery of the pointed knife is the result of an agreement made by distance communication; and</w:t>
      </w:r>
    </w:p>
    <w:p>
      <w:r>
        <w:rPr>
          <w:sz w:val="22"/>
        </w:rPr>
        <w:t>(b) either the delivery or the agreement for the delivery is made in the course of a business.</w:t>
      </w:r>
    </w:p>
    <w:p>
      <w:r>
        <w:rPr>
          <w:sz w:val="22"/>
        </w:rPr>
        <w:t>(2) For the purposes of this section an agreement is made by ‘distance communication’ if, at the time that the agreement is made, none of the parties to the agreement is within visual sight of the other.</w:t>
      </w:r>
    </w:p>
    <w:p>
      <w:r>
        <w:rPr>
          <w:sz w:val="22"/>
        </w:rPr>
        <w:t>(3) A party is not within visual sight of another if the only way that they can be seen is by use of an electronic, digital or other artificial means.</w:t>
      </w:r>
    </w:p>
    <w:p>
      <w:r>
        <w:rPr>
          <w:sz w:val="22"/>
        </w:rPr>
        <w:t>(4) A company or partnership is to be treated as being within visual sight of any other party if one or more of its employees or partners is within visual sight of the other parties.</w:t>
      </w:r>
    </w:p>
    <w:p>
      <w:r>
        <w:rPr>
          <w:sz w:val="22"/>
        </w:rPr>
        <w:t>(5) A means of distance communication may include, but not be limited to—</w:t>
      </w:r>
    </w:p>
    <w:p>
      <w:r>
        <w:rPr>
          <w:sz w:val="22"/>
        </w:rPr>
        <w:t>(a) electronic mail,</w:t>
      </w:r>
    </w:p>
    <w:p>
      <w:r>
        <w:rPr>
          <w:sz w:val="22"/>
        </w:rPr>
        <w:t>(b) unaddressed printed matter,</w:t>
      </w:r>
    </w:p>
    <w:p>
      <w:r>
        <w:rPr>
          <w:sz w:val="22"/>
        </w:rPr>
        <w:t>(c) telephone with human intervention,</w:t>
      </w:r>
    </w:p>
    <w:p>
      <w:r>
        <w:rPr>
          <w:sz w:val="22"/>
        </w:rPr>
        <w:t>(d) telephone without human intervention (including automatic calling machine, audiotext),</w:t>
      </w:r>
    </w:p>
    <w:p>
      <w:r>
        <w:rPr>
          <w:sz w:val="22"/>
        </w:rPr>
        <w:t>(e) videophone (telephone with screen),</w:t>
      </w:r>
    </w:p>
    <w:p>
      <w:r>
        <w:rPr>
          <w:sz w:val="22"/>
        </w:rPr>
        <w:t>(f) any form of social media,</w:t>
      </w:r>
    </w:p>
    <w:p>
      <w:r>
        <w:rPr>
          <w:sz w:val="22"/>
        </w:rPr>
        <w:t>(g) addressed printed matter,</w:t>
      </w:r>
    </w:p>
    <w:p>
      <w:r>
        <w:rPr>
          <w:sz w:val="22"/>
        </w:rPr>
        <w:t>(h) letter,</w:t>
      </w:r>
    </w:p>
    <w:p>
      <w:r>
        <w:rPr>
          <w:sz w:val="22"/>
        </w:rPr>
        <w:t>(i) press advertising with order form,</w:t>
      </w:r>
    </w:p>
    <w:p>
      <w:r>
        <w:rPr>
          <w:sz w:val="22"/>
        </w:rPr>
        <w:t>(j) catalogue,</w:t>
      </w:r>
    </w:p>
    <w:p>
      <w:r>
        <w:rPr>
          <w:sz w:val="22"/>
        </w:rPr>
        <w:t>(k) radio,</w:t>
      </w:r>
    </w:p>
    <w:p>
      <w:r>
        <w:rPr>
          <w:sz w:val="22"/>
        </w:rPr>
        <w:t>(l) videotext (microcomputer and television screen) with keyboard or touch screen,</w:t>
      </w:r>
    </w:p>
    <w:p>
      <w:r>
        <w:rPr>
          <w:sz w:val="22"/>
        </w:rPr>
        <w:t>(m) facsimile machine (fax), or</w:t>
      </w:r>
    </w:p>
    <w:p>
      <w:r>
        <w:rPr>
          <w:sz w:val="22"/>
        </w:rPr>
        <w:t>(n) television (teleshopping).</w:t>
      </w:r>
    </w:p>
    <w:p>
      <w:r>
        <w:rPr>
          <w:sz w:val="22"/>
        </w:rPr>
        <w:t>(6) A person in England or Wales is guilty of an offence if they knowingly or recklessly cause a pointed knife to be delivered or deliver any pointed knife to either—</w:t>
      </w:r>
    </w:p>
    <w:p>
      <w:r>
        <w:rPr>
          <w:sz w:val="22"/>
        </w:rPr>
        <w:t>(a) domestic premises; or</w:t>
      </w:r>
    </w:p>
    <w:p>
      <w:r>
        <w:rPr>
          <w:sz w:val="22"/>
        </w:rPr>
        <w:t>(b) a remote locker or collection point which is not supervised by a human being at the time when the pointed knife is collected</w:t>
      </w:r>
    </w:p>
    <w:p>
      <w:r>
        <w:rPr>
          <w:sz w:val="22"/>
        </w:rPr>
        <w:t>(7) For the purposes of this section domestic premises are defined as any premises which have not been assessed as liable for business rates and do not appear as such on the list maintained by the Valuation Agency Office.</w:t>
      </w:r>
    </w:p>
    <w:p>
      <w:r>
        <w:rPr>
          <w:sz w:val="22"/>
        </w:rPr>
        <w:t>(8) A person guilty of an offence under this section is liable on summary conviction to imprisonment for a term not exceeding twelve months, or a fine not exceeding Level 5 on the standard scale or both.</w:t>
      </w:r>
    </w:p>
    <w:p>
      <w:r>
        <w:rPr>
          <w:sz w:val="22"/>
        </w:rPr>
        <w:t>(9) Nothing in this section prevents the delivery of rounded knives without a point.”</w:t>
      </w:r>
    </w:p>
    <w:p>
      <w:r>
        <w:rPr>
          <w:sz w:val="22"/>
        </w:rPr>
        <w:t>This new clause would create an offence of delivering a lethal pointed knife to domestic premises or remote locker/collection point.</w:t>
      </w:r>
    </w:p>
    <w:p>
      <w:r>
        <w:rPr>
          <w:sz w:val="22"/>
        </w:rPr>
        <w:t>New clause 24— Prohibition of displays of pointed knives —</w:t>
      </w:r>
    </w:p>
    <w:p>
      <w:r>
        <w:rPr>
          <w:sz w:val="22"/>
        </w:rPr>
        <w:t>“(1) A person who in the course of a business displays any pointed knife, or causes any pointed knife to be displayed, in a place in England and Wales or Northern Ireland is guilty of an offence.</w:t>
      </w:r>
    </w:p>
    <w:p>
      <w:r>
        <w:rPr>
          <w:sz w:val="22"/>
        </w:rPr>
        <w:t>(2) The Secretary of State may by regulations provide for the meaning of ‘place’ in this section.</w:t>
      </w:r>
    </w:p>
    <w:p>
      <w:r>
        <w:rPr>
          <w:sz w:val="22"/>
        </w:rPr>
        <w:t>(3) No offence is committed under this section if the display is a requested display to an individual aged 18 or over.</w:t>
      </w:r>
    </w:p>
    <w:p>
      <w:r>
        <w:rPr>
          <w:sz w:val="22"/>
        </w:rPr>
        <w:t>(4) Subsections (5) and (6) apply where a person (‘D’) is charged with an offence under this section in a case where the display is a requested display to an individual aged under 18.</w:t>
      </w:r>
    </w:p>
    <w:p>
      <w:r>
        <w:rPr>
          <w:sz w:val="22"/>
        </w:rPr>
        <w:t>(5) Where D is charged by reason of D having displayed the pointed knife it is a defence that—</w:t>
      </w:r>
    </w:p>
    <w:p>
      <w:r>
        <w:rPr>
          <w:sz w:val="22"/>
        </w:rPr>
        <w:t>(a) D believed that the individual was aged 18 or over, and</w:t>
      </w:r>
    </w:p>
    <w:p>
      <w:r>
        <w:rPr>
          <w:sz w:val="22"/>
        </w:rPr>
        <w:t>(b) either—</w:t>
      </w:r>
    </w:p>
    <w:p>
      <w:r>
        <w:rPr>
          <w:sz w:val="22"/>
        </w:rPr>
        <w:t>(i) D had taken all reasonable steps to establish the individual's age, or</w:t>
      </w:r>
    </w:p>
    <w:p>
      <w:r>
        <w:rPr>
          <w:sz w:val="22"/>
        </w:rPr>
        <w:t>(ii) from the individual's appearance nobody could reasonably have suspected that the individual was aged under 18.</w:t>
      </w:r>
    </w:p>
    <w:p>
      <w:r>
        <w:rPr>
          <w:sz w:val="22"/>
        </w:rPr>
        <w:t>(6) For the purposes of subsection (5), a person is treated as having taken all reasonable steps to establish an individual's age if—</w:t>
      </w:r>
    </w:p>
    <w:p>
      <w:r>
        <w:rPr>
          <w:sz w:val="22"/>
        </w:rPr>
        <w:t>(a) the person asked the individual for evidence of the individual’s age, and</w:t>
      </w:r>
    </w:p>
    <w:p>
      <w:r>
        <w:rPr>
          <w:sz w:val="22"/>
        </w:rPr>
        <w:t>(b) the evidence would have convinced a reasonable person.</w:t>
      </w:r>
    </w:p>
    <w:p>
      <w:r>
        <w:rPr>
          <w:sz w:val="22"/>
        </w:rPr>
        <w:t>(7) Where D is charged by reason of D having caused the display of a pointed knife it is a defence that D exercised all due diligence to avoid committing the offence.</w:t>
      </w:r>
    </w:p>
    <w:p>
      <w:r>
        <w:rPr>
          <w:sz w:val="22"/>
        </w:rPr>
        <w:t>(8) In this section ‘a requested display’ means a display to an individual following a particular request by the individual to purchase a pointed knife, or for information about a pointed knife.</w:t>
      </w:r>
    </w:p>
    <w:p>
      <w:r>
        <w:rPr>
          <w:sz w:val="22"/>
        </w:rPr>
        <w:t>(9) A person guilty of an offence under this section is liable on summary conviction to imprisonment for a term not exceeding twelve months, or a fine not exceeding Level 5 on the standard scale or both.</w:t>
      </w:r>
    </w:p>
    <w:p>
      <w:r>
        <w:rPr>
          <w:sz w:val="22"/>
        </w:rPr>
        <w:t>(10) Nothing in this section prevents the display of rounded knives without a point.”</w:t>
      </w:r>
    </w:p>
    <w:p>
      <w:r>
        <w:rPr>
          <w:sz w:val="22"/>
        </w:rPr>
        <w:t>This new clause would create an offence of displaying pointed knives in the course of a business.</w:t>
      </w:r>
    </w:p>
    <w:p>
      <w:r>
        <w:rPr>
          <w:sz w:val="22"/>
        </w:rPr>
        <w:t>New clause 25— Unauthorised Encampments —</w:t>
      </w:r>
    </w:p>
    <w:p>
      <w:r>
        <w:rPr>
          <w:sz w:val="22"/>
        </w:rPr>
        <w:t>“The amendments to the Criminal Justice and Public Order Act 1994 inserted by Part 4 of the Police, Crime, Sentencing and Courts Act 2022 are repealed.”</w:t>
      </w:r>
    </w:p>
    <w:p>
      <w:r>
        <w:rPr>
          <w:sz w:val="22"/>
        </w:rPr>
        <w:t>This new clause would repeal amendments to the Criminal Justice and Public Order Act 1994 in respect of unauthorised encampments, including those on which the High Court has made a Declaration of Incompatibility under section 4 of the Human Rights Act 1998.</w:t>
      </w:r>
    </w:p>
    <w:p>
      <w:r>
        <w:rPr>
          <w:sz w:val="22"/>
        </w:rPr>
        <w:t>New clause 26— Provision of information by the Secretary of State —</w:t>
      </w:r>
    </w:p>
    <w:p>
      <w:r>
        <w:rPr>
          <w:sz w:val="22"/>
        </w:rPr>
        <w:t>“(1) The Secretary of State must publish, on a quarterly basis, data on the use of anti-social behaviour orders.</w:t>
      </w:r>
    </w:p>
    <w:p>
      <w:r>
        <w:rPr>
          <w:sz w:val="22"/>
        </w:rPr>
        <w:t>(2) The data published under subsection (1) must include—</w:t>
      </w:r>
    </w:p>
    <w:p>
      <w:r>
        <w:rPr>
          <w:sz w:val="22"/>
        </w:rPr>
        <w:t>(a) The number of civil orders issued;</w:t>
      </w:r>
    </w:p>
    <w:p>
      <w:r>
        <w:rPr>
          <w:sz w:val="22"/>
        </w:rPr>
        <w:t>(b) The purposes for which such orders were issued;</w:t>
      </w:r>
    </w:p>
    <w:p>
      <w:r>
        <w:rPr>
          <w:sz w:val="22"/>
        </w:rPr>
        <w:t>(c) Information about the number of occasions when stop and search powers were utilised by the police prior to issuing anti-social behaviour orders; and</w:t>
      </w:r>
    </w:p>
    <w:p>
      <w:r>
        <w:rPr>
          <w:sz w:val="22"/>
        </w:rPr>
        <w:t>(d) The protected characteristics of persons subjected to anti-social behaviour orders.”</w:t>
      </w:r>
    </w:p>
    <w:p>
      <w:r>
        <w:rPr>
          <w:sz w:val="22"/>
        </w:rPr>
        <w:t>This new clause requires the Home Office to publish quarterly data on the issuing of anti-social behaviour orders, including the number of occasions when stop and search has been used by the police prior to issuing anti-social behaviour orders and the protected characteristics of those who have been issued with orders.</w:t>
      </w:r>
    </w:p>
    <w:p>
      <w:r>
        <w:rPr>
          <w:sz w:val="22"/>
        </w:rPr>
        <w:t>New clause 27— Suspension of Police Force’s ability to use stop and search powers: ‘Engage’ monitoring stage —</w:t>
      </w:r>
    </w:p>
    <w:p>
      <w:r>
        <w:rPr>
          <w:sz w:val="22"/>
        </w:rPr>
        <w:t>“(1) The Police and Criminal Evidence Act 1984 is amended as follows.</w:t>
      </w:r>
    </w:p>
    <w:p>
      <w:r>
        <w:rPr>
          <w:sz w:val="22"/>
        </w:rPr>
        <w:t>(2) After section 7 insert—</w:t>
      </w:r>
    </w:p>
    <w:p>
      <w:r>
        <w:rPr>
          <w:sz w:val="22"/>
        </w:rPr>
        <w:t>‘7A Suspension of Police Force’s ability to use stop and search powers: ‘Engage’ monitoring stage</w:t>
      </w:r>
    </w:p>
    <w:p>
      <w:r>
        <w:rPr>
          <w:sz w:val="22"/>
        </w:rPr>
        <w:t>(1) The Secretary of State may, by regulations, vary the ability of Police Forces in England and Wales to use stop and search powers.</w:t>
      </w:r>
    </w:p>
    <w:p>
      <w:r>
        <w:rPr>
          <w:sz w:val="22"/>
        </w:rPr>
        <w:t>(2) The Secretary of State must, within a fortnight of being notified by His Majesty's Inspectorate of Constabulary and Fire &amp;amp; Rescue Services (HMICFRS) that a police force in England and Wales has been moved to the ‘Engage’ stage of HMICFRS’s monitoring process, bring forward regulations under subsection (1) to suspend the respective Force’s ability to use stop and search powers.</w:t>
      </w:r>
    </w:p>
    <w:p>
      <w:r>
        <w:rPr>
          <w:sz w:val="22"/>
        </w:rPr>
        <w:t>(3) The Secretary of State may not bring forward regulations to re-instate a suspended Police Force’s stop and search powers until such a time as HMICFRS confirms that the Force is no longer subject to the ‘Engage’ monitoring process.’”</w:t>
      </w:r>
    </w:p>
    <w:p>
      <w:r>
        <w:rPr>
          <w:sz w:val="22"/>
        </w:rPr>
        <w:t>This new clause allows regulations to vary the ability of police forces to use stop and search, and requires the Government to suspend a police force’s stop and search powers if that force is subject to the ‘engage’ monitoring process by His Majesty's Inspectorate of Constabulary and Fire &amp;amp; Rescue Services.</w:t>
      </w:r>
    </w:p>
    <w:p>
      <w:r>
        <w:rPr>
          <w:sz w:val="22"/>
        </w:rPr>
        <w:t>New clause 28— Disapplication of time limit for offence of sharing intimate photograph or film —</w:t>
      </w:r>
    </w:p>
    <w:p>
      <w:r>
        <w:rPr>
          <w:sz w:val="22"/>
        </w:rPr>
        <w:t>“In section 66B of the Sexual Offences Act 2003, (sharing or threatening to share intimate photograph or film), after subsection (9) insert—</w:t>
      </w:r>
    </w:p>
    <w:p>
      <w:r>
        <w:rPr>
          <w:sz w:val="22"/>
        </w:rPr>
        <w:t>‘(9A) Section 127 of the Magistrates’ Courts Act 1980 (time limit for summary offences) does not apply to an offence under subsection (1).’”</w:t>
      </w:r>
    </w:p>
    <w:p>
      <w:r>
        <w:rPr>
          <w:sz w:val="22"/>
        </w:rPr>
        <w:t>This new clause allows the offence of sharing intimate photograph or film to be tried by a Magistrates’ Court at any time by disapplying the six-month time limit in s.127 of the Magistrates’ Court Act 1980.</w:t>
      </w:r>
    </w:p>
    <w:p>
      <w:r>
        <w:rPr>
          <w:sz w:val="22"/>
        </w:rPr>
        <w:t>New clause 30— Prohibition of Police use of technologies to predict offences based on automated decisions, profiling, etc —</w:t>
      </w:r>
    </w:p>
    <w:p>
      <w:r>
        <w:rPr>
          <w:sz w:val="22"/>
        </w:rPr>
        <w:t>“(1) Police Forces in England and Wales shall be prohibited from using any automated decision-making system, profiling or artificial intelligence system for the purpose of—</w:t>
      </w:r>
    </w:p>
    <w:p>
      <w:r>
        <w:rPr>
          <w:sz w:val="22"/>
        </w:rPr>
        <w:t>(a) Making risk assessments of natural persons or groups thereof in order to assess the risk of a natural person for offending or reoffending; or</w:t>
      </w:r>
    </w:p>
    <w:p>
      <w:r>
        <w:rPr>
          <w:sz w:val="22"/>
        </w:rPr>
        <w:t>(b) Predicting the occurrence or reoccurrence of an actual or potential criminal offence based on profiling of a natural person or on assessing personality traits and characteristics, including the person’s location, or past criminal behaviour of natural persons or groups of natural persons.</w:t>
      </w:r>
    </w:p>
    <w:p>
      <w:r>
        <w:rPr>
          <w:sz w:val="22"/>
        </w:rPr>
        <w:t>(2) ‘Profiling’ is profiling as defined by Article 4(4) of the Regulation (EU) 2016/679 of the European Parliament and of the Council (‘the UK GDPR’).</w:t>
      </w:r>
    </w:p>
    <w:p>
      <w:r>
        <w:rPr>
          <w:sz w:val="22"/>
        </w:rPr>
        <w:t>(3) Automated Decision Making means a decision based solely on automated processing, including profiling, which produces legal effects concerning him or her or similarly significantly affects him or her.</w:t>
      </w:r>
    </w:p>
    <w:p>
      <w:r>
        <w:rPr>
          <w:sz w:val="22"/>
        </w:rPr>
        <w:t>(4) Artificial Intelligence systems are computer systems designed to produce results, opinions or assessments, produced through modelling from datasets and other automated training methods.”</w:t>
      </w:r>
    </w:p>
    <w:p>
      <w:r>
        <w:rPr>
          <w:sz w:val="22"/>
        </w:rPr>
        <w:t>This new clause would prohibit Police Forces from using of certain forms of 'predictive' policing technologies, particularly those that rely on automated decision-making, profiling, and AI to assess the likelihood that individuals or groups will commit criminal offences.</w:t>
      </w:r>
    </w:p>
    <w:p>
      <w:r>
        <w:rPr>
          <w:sz w:val="22"/>
        </w:rPr>
        <w:t>New clause 41— Inspection of police force firearms licensing departments —</w:t>
      </w:r>
    </w:p>
    <w:p>
      <w:r>
        <w:rPr>
          <w:sz w:val="22"/>
        </w:rPr>
        <w:t>“(1) The Police Act 1996 is amended as follows.</w:t>
      </w:r>
    </w:p>
    <w:p>
      <w:r>
        <w:rPr>
          <w:sz w:val="22"/>
        </w:rPr>
        <w:t>(2) In section 54 (appointment and functions of inspectors of constabulary), after subsection (2) insert—</w:t>
      </w:r>
    </w:p>
    <w:p>
      <w:r>
        <w:rPr>
          <w:sz w:val="22"/>
        </w:rPr>
        <w:t>‘(2A) Any inspection conducted under subsection (2) shall include a review of the performance of the police force’s firearms licensing department.’”</w:t>
      </w:r>
    </w:p>
    <w:p>
      <w:r>
        <w:rPr>
          <w:sz w:val="22"/>
        </w:rPr>
        <w:t>This new clause would require HM Inspectorate of Constabulary (HMICFRS) to inspect the efficiency and effectiveness of police force’s firearms licensing departments as part of every police, efficiency, effectiveness and legitimacy (PEEL) inspection.</w:t>
      </w:r>
    </w:p>
    <w:p>
      <w:r>
        <w:rPr>
          <w:sz w:val="22"/>
        </w:rPr>
        <w:t>New clause 42— Offences with a terrorism connection —</w:t>
      </w:r>
    </w:p>
    <w:p>
      <w:r>
        <w:rPr>
          <w:sz w:val="22"/>
        </w:rPr>
        <w:t>“(1) The Sentencing Act 2020 is amended as follows.</w:t>
      </w:r>
    </w:p>
    <w:p>
      <w:r>
        <w:rPr>
          <w:sz w:val="22"/>
        </w:rPr>
        <w:t>(2) In Section 69, omit subsection (4).”</w:t>
      </w:r>
    </w:p>
    <w:p>
      <w:r>
        <w:rPr>
          <w:sz w:val="22"/>
        </w:rPr>
        <w:t>This new clause would raise the threshold of offences which can be considered as terrorism related offences back to the level provided for by the Sentencing Act 2020 as originally enacted.</w:t>
      </w:r>
    </w:p>
    <w:p>
      <w:r>
        <w:rPr>
          <w:sz w:val="22"/>
        </w:rPr>
        <w:t>New clause 43— Commencement of the Protection from Sex-based Harassment in Public Act —</w:t>
      </w:r>
    </w:p>
    <w:p>
      <w:r>
        <w:rPr>
          <w:sz w:val="22"/>
        </w:rPr>
        <w:t>“(1) Section 4 of the Protection from Sex-based Harassment in Public Act 2023 is amended as follows.</w:t>
      </w:r>
    </w:p>
    <w:p>
      <w:r>
        <w:rPr>
          <w:sz w:val="22"/>
        </w:rPr>
        <w:t>(2) Leave out subsections (3) and (4) and insert—</w:t>
      </w:r>
    </w:p>
    <w:p>
      <w:r>
        <w:rPr>
          <w:sz w:val="22"/>
        </w:rPr>
        <w:t>‘(3) Sections 1, 2 and 3 come into force on the day that the Crime and Policing Act 2025 receives Royal Assent’.”</w:t>
      </w:r>
    </w:p>
    <w:p>
      <w:r>
        <w:rPr>
          <w:sz w:val="22"/>
        </w:rPr>
        <w:t>This new clause automatically commences Protection from Sex-based Harassment in Public Act 2023 when the Crime and Policing Bill receives Royal Assent, removing the need for regulations to bring the Act into force. The Act criminalises the public harassment of individuals where that harassment is based on an individual's sex.</w:t>
      </w:r>
    </w:p>
    <w:p>
      <w:r>
        <w:rPr>
          <w:sz w:val="22"/>
        </w:rPr>
        <w:t>New clause 44— Sentencing: “honour”-based offences: —</w:t>
      </w:r>
    </w:p>
    <w:p>
      <w:r>
        <w:rPr>
          <w:sz w:val="22"/>
        </w:rPr>
        <w:t>“(1) The Sentencing Act 2020 is amended as follows.</w:t>
      </w:r>
    </w:p>
    <w:p>
      <w:r>
        <w:rPr>
          <w:sz w:val="22"/>
        </w:rPr>
        <w:t>(2) In Schedule 21, after paragraph 9(g) insert—‘(h) the fact that the offender inflicted “honour”- based abuse on the victim.’</w:t>
      </w:r>
    </w:p>
    <w:p>
      <w:r>
        <w:rPr>
          <w:sz w:val="22"/>
        </w:rPr>
        <w:t>(3) In Schedule 21, after paragraph 10(g) insert—‘(h) the fact that the offender was a victim of “honour”-based abuse perpetrated by the deceased.’”</w:t>
      </w:r>
    </w:p>
    <w:p>
      <w:r>
        <w:rPr>
          <w:sz w:val="22"/>
        </w:rPr>
        <w:t>This new clause would modify the Sentencing Act 2020 to recognise ‘”honour” as an aggravating factor under paragraph 9 and as a mitigating factor under paragraph 10.</w:t>
      </w:r>
    </w:p>
    <w:p>
      <w:r>
        <w:rPr>
          <w:sz w:val="22"/>
        </w:rPr>
        <w:t>New clause 45— Disclosure of convictions for child sexual offences —</w:t>
      </w:r>
    </w:p>
    <w:p>
      <w:r>
        <w:rPr>
          <w:sz w:val="22"/>
        </w:rPr>
        <w:t>“(1) This section applies where a police force is aware or notified of an individual within its jurisdiction who has been cautioned or convicted of a child sex offence.</w:t>
      </w:r>
    </w:p>
    <w:p>
      <w:r>
        <w:rPr>
          <w:sz w:val="22"/>
        </w:rPr>
        <w:t>(2) A police force must notify any organisation that has responsibilities for a child’s welfare where an individual identified under subsection (1) is employed by or volunteering for that organisation, or is seeking to do so.</w:t>
      </w:r>
    </w:p>
    <w:p>
      <w:r>
        <w:rPr>
          <w:sz w:val="22"/>
        </w:rPr>
        <w:t>(3) The Secretary of State must issue guidance to police forces on their duty under subsection (2) within six months of the passing of this Act.”</w:t>
      </w:r>
    </w:p>
    <w:p>
      <w:r>
        <w:rPr>
          <w:sz w:val="22"/>
        </w:rPr>
        <w:t>This new clause would require police forces to proactively notify an organisation of an individual working or volunteering for it, or seeking to do so, where that individual has been cautioned or convicted of a child sex offence.</w:t>
      </w:r>
    </w:p>
    <w:p>
      <w:r>
        <w:rPr>
          <w:sz w:val="22"/>
        </w:rPr>
        <w:t>New clause 46— Requirements on sellers of vehicle to provide specified information —</w:t>
      </w:r>
    </w:p>
    <w:p>
      <w:r>
        <w:rPr>
          <w:sz w:val="22"/>
        </w:rPr>
        <w:t>“(1) The Road Vehicle (Registration and Licensing) Regulations 2002 are amended as follows.</w:t>
      </w:r>
    </w:p>
    <w:p>
      <w:r>
        <w:rPr>
          <w:sz w:val="22"/>
        </w:rPr>
        <w:t>(2) After regulation 18, insert—</w:t>
      </w:r>
    </w:p>
    <w:p>
      <w:r>
        <w:rPr>
          <w:sz w:val="22"/>
        </w:rPr>
        <w:t>‘Requirements on sellers of vehicle to provide specified information</w:t>
      </w:r>
    </w:p>
    <w:p>
      <w:r>
        <w:rPr>
          <w:sz w:val="22"/>
        </w:rPr>
        <w:t>(1) Where a keeper sells a vehicle, the keeper must record relevant information in the registration document of the vehicle at, or before, the date on which the vehicle is sold to a new keeper.</w:t>
      </w:r>
    </w:p>
    <w:p>
      <w:r>
        <w:rPr>
          <w:sz w:val="22"/>
        </w:rPr>
        <w:t>(2) For the purposes of subsection (1), the relevant information is—</w:t>
      </w:r>
    </w:p>
    <w:p>
      <w:r>
        <w:rPr>
          <w:sz w:val="22"/>
        </w:rPr>
        <w:t>(a) where the keeper is an individual, the home address of the keeper,</w:t>
      </w:r>
    </w:p>
    <w:p>
      <w:r>
        <w:rPr>
          <w:sz w:val="22"/>
        </w:rPr>
        <w:t>(b) where the keeper is a company, information which the Secretary of State may specify, and</w:t>
      </w:r>
    </w:p>
    <w:p>
      <w:r>
        <w:rPr>
          <w:sz w:val="22"/>
        </w:rPr>
        <w:t>(c) where the keeper is the keeper of a fleet, information equivalent to that required in paragraphs (a) and (b) as relevant to the circumstances of the keeper.’</w:t>
      </w:r>
    </w:p>
    <w:p>
      <w:r>
        <w:rPr>
          <w:sz w:val="22"/>
        </w:rPr>
        <w:t>(3) The information the Secretary of State may specify under paragraph (2)(b) may include the company’s registered address and company number.</w:t>
      </w:r>
    </w:p>
    <w:p>
      <w:r>
        <w:rPr>
          <w:sz w:val="22"/>
        </w:rPr>
        <w:t>(4) A keeper who fails to record relevant information in accordance with this regulation commits an offence.</w:t>
      </w:r>
    </w:p>
    <w:p>
      <w:r>
        <w:rPr>
          <w:sz w:val="22"/>
        </w:rPr>
        <w:t>(5) A person who is guilty of an offence under this regulation is liable for a fine not exceeding level 3 on the standard scale.</w:t>
      </w:r>
    </w:p>
    <w:p>
      <w:r>
        <w:rPr>
          <w:sz w:val="22"/>
        </w:rPr>
        <w:t>(6) For the purposes of this regulation ‘company’ has such meaning as the Secretary of State may specify.”</w:t>
      </w:r>
    </w:p>
    <w:p>
      <w:r>
        <w:rPr>
          <w:sz w:val="22"/>
        </w:rPr>
        <w:t>This new clause would create a requirement for a person selling a vehicle to provide their address in the registration document of the vehicle.</w:t>
      </w:r>
    </w:p>
    <w:p>
      <w:r>
        <w:rPr>
          <w:sz w:val="22"/>
        </w:rPr>
        <w:t>New clause 47— Failure to disable stolen mobile devices: civil penalty —</w:t>
      </w:r>
    </w:p>
    <w:p>
      <w:r>
        <w:rPr>
          <w:sz w:val="22"/>
        </w:rPr>
        <w:t>“(1) An appropriate officer must provide the relevant service provider with a notification of a stolen mobile device.</w:t>
      </w:r>
    </w:p>
    <w:p>
      <w:r>
        <w:rPr>
          <w:sz w:val="22"/>
        </w:rPr>
        <w:t>(2) A notification under subsection (1) must—</w:t>
      </w:r>
    </w:p>
    <w:p>
      <w:r>
        <w:rPr>
          <w:sz w:val="22"/>
        </w:rPr>
        <w:t>(a) identify the stolen device or service provided to the device;</w:t>
      </w:r>
    </w:p>
    <w:p>
      <w:r>
        <w:rPr>
          <w:sz w:val="22"/>
        </w:rPr>
        <w:t>(b) require the service provider to disable the stolen device or take actions to prevent it from being re-registered;</w:t>
      </w:r>
    </w:p>
    <w:p>
      <w:r>
        <w:rPr>
          <w:sz w:val="22"/>
        </w:rPr>
        <w:t>(c) explain that the notification must be complied with before the end of a period of 48 hours beginning with the time the notification is given; and</w:t>
      </w:r>
    </w:p>
    <w:p>
      <w:r>
        <w:rPr>
          <w:sz w:val="22"/>
        </w:rPr>
        <w:t>(d) set out the potential consequences of failure to comply with the notification.</w:t>
      </w:r>
    </w:p>
    <w:p>
      <w:r>
        <w:rPr>
          <w:sz w:val="22"/>
        </w:rPr>
        <w:t>(3) A service provider who is given a notification under subsection (1) may, before the end of the initial 48-hour period, request a review of the decision to give the notification.</w:t>
      </w:r>
    </w:p>
    <w:p>
      <w:r>
        <w:rPr>
          <w:sz w:val="22"/>
        </w:rPr>
        <w:t>(4) The grounds on which a recipient may request a review include, in particular, that—</w:t>
      </w:r>
    </w:p>
    <w:p>
      <w:r>
        <w:rPr>
          <w:sz w:val="22"/>
        </w:rPr>
        <w:t>(a) the device to which the notification relates is insufficiently identified for the service provider to be able to take the action required by the notification; or</w:t>
      </w:r>
    </w:p>
    <w:p>
      <w:r>
        <w:rPr>
          <w:sz w:val="22"/>
        </w:rPr>
        <w:t>(b) the service provider that received the notice is not, in fact, the provider of the relevant service to which the notification relates.</w:t>
      </w:r>
    </w:p>
    <w:p>
      <w:r>
        <w:rPr>
          <w:sz w:val="22"/>
        </w:rPr>
        <w:t>(5) If the initial 48-hour period has expired without the notification having been complied with or without a review request having been received, an appropriate officer may give a penalty notice requiring the service provider to pay a penalty of an amount not exceeding £10,000.</w:t>
      </w:r>
    </w:p>
    <w:p>
      <w:r>
        <w:rPr>
          <w:sz w:val="22"/>
        </w:rPr>
        <w:t>(6) Schedule 4 makes further provision in connection with penalty notices given under this section.</w:t>
      </w:r>
    </w:p>
    <w:p>
      <w:r>
        <w:rPr>
          <w:sz w:val="22"/>
        </w:rPr>
        <w:t>(7) In this section—</w:t>
      </w:r>
    </w:p>
    <w:p>
      <w:r>
        <w:rPr>
          <w:sz w:val="22"/>
        </w:rPr>
        <w:t>‘appropriate officer’ has the same meaning as in Schedule 13, paragraph 14</w:t>
      </w:r>
    </w:p>
    <w:p>
      <w:r>
        <w:rPr>
          <w:sz w:val="22"/>
        </w:rPr>
        <w:t>‘service provider’ means a provider of a relevant mobile phone service.</w:t>
      </w:r>
    </w:p>
    <w:p>
      <w:r>
        <w:rPr>
          <w:sz w:val="22"/>
        </w:rPr>
        <w:t>(8) In Schedule 4, after all instances of ‘section 16’, insert ‘section (Failure to disable stolen mobile devices: civil penalty)’.”</w:t>
      </w:r>
    </w:p>
    <w:p>
      <w:r>
        <w:rPr>
          <w:sz w:val="22"/>
        </w:rPr>
        <w:t>This new clause would require the police to issue notifications to service providers requiring them to disable stolen mobile devices within 48 hours or be issued with a penalty.</w:t>
      </w:r>
    </w:p>
    <w:p>
      <w:r>
        <w:rPr>
          <w:sz w:val="22"/>
        </w:rPr>
        <w:t>New clause 48— Assault on a delivery worker —</w:t>
      </w:r>
    </w:p>
    <w:p>
      <w:r>
        <w:rPr>
          <w:sz w:val="22"/>
        </w:rPr>
        <w:t>“(1) A person who assaults a delivery person in connection with a delivery commits an offence under this section.</w:t>
      </w:r>
    </w:p>
    <w:p>
      <w:r>
        <w:rPr>
          <w:sz w:val="22"/>
        </w:rPr>
        <w:t>(2) ‘Delivery person’ means a person who—</w:t>
      </w:r>
    </w:p>
    <w:p>
      <w:r>
        <w:rPr>
          <w:sz w:val="22"/>
        </w:rPr>
        <w:t>(a) is logged into a delivery app,</w:t>
      </w:r>
    </w:p>
    <w:p>
      <w:r>
        <w:rPr>
          <w:sz w:val="22"/>
        </w:rPr>
        <w:t>(b) is travelling to a location to collect goods for delivery,</w:t>
      </w:r>
    </w:p>
    <w:p>
      <w:r>
        <w:rPr>
          <w:sz w:val="22"/>
        </w:rPr>
        <w:t>(c) is at a location waiting for, or taking possession of, goods for delivery,</w:t>
      </w:r>
    </w:p>
    <w:p>
      <w:r>
        <w:rPr>
          <w:sz w:val="22"/>
        </w:rPr>
        <w:t>(d) is travelling to deliver those goods to another location,</w:t>
      </w:r>
    </w:p>
    <w:p>
      <w:r>
        <w:rPr>
          <w:sz w:val="22"/>
        </w:rPr>
        <w:t>(e) is delivering those goods to another location,</w:t>
      </w:r>
    </w:p>
    <w:p>
      <w:r>
        <w:rPr>
          <w:sz w:val="22"/>
        </w:rPr>
        <w:t>(f) is within an hour of having delivered those goods to another location, or</w:t>
      </w:r>
    </w:p>
    <w:p>
      <w:r>
        <w:rPr>
          <w:sz w:val="22"/>
        </w:rPr>
        <w:t>(g) has commenced travel to another location.</w:t>
      </w:r>
    </w:p>
    <w:p>
      <w:r>
        <w:rPr>
          <w:sz w:val="22"/>
        </w:rPr>
        <w:t>(3) A person who commits an offence under this section is liable on summary conviction to imprisonment for a term not exceeding the maximum term for summary offences or a fine (or both).</w:t>
      </w:r>
    </w:p>
    <w:p>
      <w:r>
        <w:rPr>
          <w:sz w:val="22"/>
        </w:rPr>
        <w:t>(4) In subsection (3) ‘the maximum term for summary offences’ means — (a) if the offence is committed before the time when section 281(5) of the Criminal Justice Act (alteration of penalties for certain summary offences: England and Wales) comes into force, 6 months; (b) if the offence is committed after that time, 51 weeks.</w:t>
      </w:r>
    </w:p>
    <w:p>
      <w:r>
        <w:rPr>
          <w:sz w:val="22"/>
        </w:rPr>
        <w:t>(5) In section 40(3) of the Criminal Justice Act 1988 (power to join in indictment count for common assault etc), after paragraph (ad) insert—</w:t>
      </w:r>
    </w:p>
    <w:p>
      <w:r>
        <w:rPr>
          <w:sz w:val="22"/>
        </w:rPr>
        <w:t>‘(ae) an offence under section (Assault on a delivery worker) of the Crime and Policing Act 2025;’”.</w:t>
      </w:r>
    </w:p>
    <w:p>
      <w:r>
        <w:rPr>
          <w:sz w:val="22"/>
        </w:rPr>
        <w:t>This new clause would create an offence of assault on a delivery worker.</w:t>
      </w:r>
    </w:p>
    <w:p>
      <w:r>
        <w:rPr>
          <w:sz w:val="22"/>
        </w:rPr>
        <w:t>New clause 49— Definition of serious disruption: amendment —</w:t>
      </w:r>
    </w:p>
    <w:p>
      <w:r>
        <w:rPr>
          <w:sz w:val="22"/>
        </w:rPr>
        <w:t>“(1) The Public Order Act 2023 is amended as follows.</w:t>
      </w:r>
    </w:p>
    <w:p>
      <w:r>
        <w:rPr>
          <w:sz w:val="22"/>
        </w:rPr>
        <w:t>(2) Omit Section 34.”</w:t>
      </w:r>
    </w:p>
    <w:p>
      <w:r>
        <w:rPr>
          <w:sz w:val="22"/>
        </w:rPr>
        <w:t>This new clause would restore the previous threshold for serious protest disruption by removing the wording in the Public Order Act which defines it to mean any obstruction that caused ‘more than minor hindrance’ to day to day activities.</w:t>
      </w:r>
    </w:p>
    <w:p>
      <w:r>
        <w:rPr>
          <w:sz w:val="22"/>
        </w:rPr>
        <w:t>New clause 50— Right to protest —</w:t>
      </w:r>
    </w:p>
    <w:p>
      <w:r>
        <w:rPr>
          <w:sz w:val="22"/>
        </w:rPr>
        <w:t>“(1) The Public Order Act 1986 is amended as follows.</w:t>
      </w:r>
    </w:p>
    <w:p>
      <w:r>
        <w:rPr>
          <w:sz w:val="22"/>
        </w:rPr>
        <w:t>(2) In Part II (Processions and Assemblies) before section 11, insert—</w:t>
      </w:r>
    </w:p>
    <w:p>
      <w:r>
        <w:rPr>
          <w:sz w:val="22"/>
        </w:rPr>
        <w:t>‘10A The right to protest</w:t>
      </w:r>
    </w:p>
    <w:p>
      <w:r>
        <w:rPr>
          <w:sz w:val="22"/>
        </w:rPr>
        <w:t>(1) Everyone has the right to engage in peaceful protest, both alone and with others.</w:t>
      </w:r>
    </w:p>
    <w:p>
      <w:r>
        <w:rPr>
          <w:sz w:val="22"/>
        </w:rPr>
        <w:t>(2) Public authorities have a duty to—</w:t>
      </w:r>
    </w:p>
    <w:p>
      <w:r>
        <w:rPr>
          <w:sz w:val="22"/>
        </w:rPr>
        <w:t>(a) respect the right to protest;</w:t>
      </w:r>
    </w:p>
    <w:p>
      <w:r>
        <w:rPr>
          <w:sz w:val="22"/>
        </w:rPr>
        <w:t>(b) protect the right to protest; and</w:t>
      </w:r>
    </w:p>
    <w:p>
      <w:r>
        <w:rPr>
          <w:sz w:val="22"/>
        </w:rPr>
        <w:t>(c) facilitate the right to protest.</w:t>
      </w:r>
    </w:p>
    <w:p>
      <w:r>
        <w:rPr>
          <w:sz w:val="22"/>
        </w:rPr>
        <w:t>(3) A public authority may only interfere with the right to protest, including by placing restrictions upon its exercise, when it is necessary and proportionate to do so to protect national security or public safety, prevent disorder or crime, protect public health or the rights and freedoms of others.</w:t>
      </w:r>
    </w:p>
    <w:p>
      <w:r>
        <w:rPr>
          <w:sz w:val="22"/>
        </w:rPr>
        <w:t>(4) For the purposes of this section “public authority” has the same meaning as in section 6 of the Human Rights Act 1998.’”</w:t>
      </w:r>
    </w:p>
    <w:p>
      <w:r>
        <w:rPr>
          <w:sz w:val="22"/>
        </w:rPr>
        <w:t>New clause 51— Causing death while driving unlicensed or uninsured —</w:t>
      </w:r>
    </w:p>
    <w:p>
      <w:r>
        <w:rPr>
          <w:sz w:val="22"/>
        </w:rPr>
        <w:t>“(1) The Road Traffic Act 1988 is amended as follows.</w:t>
      </w:r>
    </w:p>
    <w:p>
      <w:r>
        <w:rPr>
          <w:sz w:val="22"/>
        </w:rPr>
        <w:t>(2) In section 2A (meaning of dangerous driving), at the end of subsection (1)(b) insert ‘,or</w:t>
      </w:r>
    </w:p>
    <w:p>
      <w:r>
        <w:rPr>
          <w:sz w:val="22"/>
        </w:rPr>
        <w:t>(c) at the time when they were driving, the circumstances were such that they were committing an offence under section 87(1) of this Act (driving otherwise than in accordance with a licence), or section 143 of this Act (using motor vehicle while uninsured).’</w:t>
      </w:r>
    </w:p>
    <w:p>
      <w:r>
        <w:rPr>
          <w:sz w:val="22"/>
        </w:rPr>
        <w:t>(3) Omit section 3ZB.”</w:t>
      </w:r>
    </w:p>
    <w:p>
      <w:r>
        <w:rPr>
          <w:sz w:val="22"/>
        </w:rPr>
        <w:t>This new clause would mean that an individual who is driving without a licence and/or insurance and causes a death would be considered as causing death by dangerous driving.</w:t>
      </w:r>
    </w:p>
    <w:p>
      <w:r>
        <w:rPr>
          <w:sz w:val="22"/>
        </w:rPr>
        <w:t>New clause 83— Prevention of resale of stolen GPS products —</w:t>
      </w:r>
    </w:p>
    <w:p>
      <w:r>
        <w:rPr>
          <w:sz w:val="22"/>
        </w:rPr>
        <w:t>“(1) The Equipment Theft Act 2023 is amended as follows.</w:t>
      </w:r>
    </w:p>
    <w:p>
      <w:r>
        <w:rPr>
          <w:sz w:val="22"/>
        </w:rPr>
        <w:t>(2) In Section 1(2)(b), after ‘commercial activities’ insert, ‘including GPS equipment’.”</w:t>
      </w:r>
    </w:p>
    <w:p>
      <w:r>
        <w:rPr>
          <w:sz w:val="22"/>
        </w:rPr>
        <w:t>This new clause extends the Equipment Theft Act 2023 to specifically include the theft of GPS equipment.</w:t>
      </w:r>
    </w:p>
    <w:p>
      <w:r>
        <w:rPr>
          <w:sz w:val="22"/>
        </w:rPr>
        <w:t>New clause 84— Rural Crime Prevention Strategy —</w:t>
      </w:r>
    </w:p>
    <w:p>
      <w:r>
        <w:rPr>
          <w:sz w:val="22"/>
        </w:rPr>
        <w:t>“(1) A day after this Act receiving Royal Assent, the Secretary of State must establish a rural crime prevention task force to develop proposals for tackling rural crime.</w:t>
      </w:r>
    </w:p>
    <w:p>
      <w:r>
        <w:rPr>
          <w:sz w:val="22"/>
        </w:rPr>
        <w:t>(2) The task force should be tasked with a remit that includes, but is not confined to, examining—</w:t>
      </w:r>
    </w:p>
    <w:p>
      <w:r>
        <w:rPr>
          <w:sz w:val="22"/>
        </w:rPr>
        <w:t>(a) The particular types of crime that occur in rural areas;</w:t>
      </w:r>
    </w:p>
    <w:p>
      <w:r>
        <w:rPr>
          <w:sz w:val="22"/>
        </w:rPr>
        <w:t>(b) Crime rates in rural communities across England and Wales;</w:t>
      </w:r>
    </w:p>
    <w:p>
      <w:r>
        <w:rPr>
          <w:sz w:val="22"/>
        </w:rPr>
        <w:t>(c) The current levels of police resources and funding in rural communities;</w:t>
      </w:r>
    </w:p>
    <w:p>
      <w:r>
        <w:rPr>
          <w:sz w:val="22"/>
        </w:rPr>
        <w:t>(d) Whether specific training in how to respond to rural crime call-outs should be undertaken by police control room operators;</w:t>
      </w:r>
    </w:p>
    <w:p>
      <w:r>
        <w:rPr>
          <w:sz w:val="22"/>
        </w:rPr>
        <w:t>(e) The operational case, and the funding implications, of appointing rural crime specialists in Police Forces across England and Wales which serve areas that include a significant rural population; and</w:t>
      </w:r>
    </w:p>
    <w:p>
      <w:r>
        <w:rPr>
          <w:sz w:val="22"/>
        </w:rPr>
        <w:t>(f) Whether a National Rural Crime Coordinator should be established</w:t>
      </w:r>
    </w:p>
    <w:p>
      <w:r>
        <w:rPr>
          <w:sz w:val="22"/>
        </w:rPr>
        <w:t>(3) The task force established under subsection (1) must submit a rural crime prevention strategy to the Secretary of State within six months of its appointment.</w:t>
      </w:r>
    </w:p>
    <w:p>
      <w:r>
        <w:rPr>
          <w:sz w:val="22"/>
        </w:rPr>
        <w:t>(4) The Secretary of State must, within a month of receiving the report made by the task force, lay before both Houses of Parliament a written response to the task force’s recommendations.</w:t>
      </w:r>
    </w:p>
    <w:p>
      <w:r>
        <w:rPr>
          <w:sz w:val="22"/>
        </w:rPr>
        <w:t>(5) The Secretary of State must, within a month of laying their response to the task force’s report, ensure that an amendable motion on the subject of the rural crime task force’s recommendations is laid, and moved, before both Houses of Parliament.”</w:t>
      </w:r>
    </w:p>
    <w:p>
      <w:r>
        <w:rPr>
          <w:sz w:val="22"/>
        </w:rPr>
        <w:t>This new clause would require the Secretary of State to establish a task force to produce a strategy for tackling rural crime, makes provision for specific aspects of the task force’s remit, and requires the Secretary of State to bring forward a substantive motion before both Houses of Parliament on the task force’s recommendations.</w:t>
      </w:r>
    </w:p>
    <w:p>
      <w:r>
        <w:rPr>
          <w:sz w:val="22"/>
        </w:rPr>
        <w:t>New clause 85— Neighbourhood Policing: minimum levels —</w:t>
      </w:r>
    </w:p>
    <w:p>
      <w:r>
        <w:rPr>
          <w:sz w:val="22"/>
        </w:rPr>
        <w:t>“(1) Within six months of the passage of this Act, the Secretary of State must lay before both Houses of Parliament proposals on maintaining minimum levels of neighbourhood policing.</w:t>
      </w:r>
    </w:p>
    <w:p>
      <w:r>
        <w:rPr>
          <w:sz w:val="22"/>
        </w:rPr>
        <w:t>(2) The proposals must include—</w:t>
      </w:r>
    </w:p>
    <w:p>
      <w:r>
        <w:rPr>
          <w:sz w:val="22"/>
        </w:rPr>
        <w:t>(a) A requirement for every Police Force in England and Wales to maintain neighbourhood policing teams at a level necessary to ensure effective community engagement and crime prevention;</w:t>
      </w:r>
    </w:p>
    <w:p>
      <w:r>
        <w:rPr>
          <w:sz w:val="22"/>
        </w:rPr>
        <w:t>(b) A plan to designate a proportion of funds, recovered under the Proceeds of Crime Act 2002, for neighbourhood policing initiatives; and</w:t>
      </w:r>
    </w:p>
    <w:p>
      <w:r>
        <w:rPr>
          <w:sz w:val="22"/>
        </w:rPr>
        <w:t>(c) A plan for future Police Grant Reports to include a ring-fenced allocation of 20% of total funds to be allocated specifically for neighbourhood policing.”</w:t>
      </w:r>
    </w:p>
    <w:p>
      <w:r>
        <w:rPr>
          <w:sz w:val="22"/>
        </w:rPr>
        <w:t>New clause 86— Neighbourhood Policing —</w:t>
      </w:r>
    </w:p>
    <w:p>
      <w:r>
        <w:rPr>
          <w:sz w:val="22"/>
        </w:rPr>
        <w:t>“(1) The Secretary of State must ensure that every local authority area in England and Wales has a neighbourhood policing team must be assigned exclusively to community-based duties, including:</w:t>
      </w:r>
    </w:p>
    <w:p>
      <w:r>
        <w:rPr>
          <w:sz w:val="22"/>
        </w:rPr>
        <w:t>(a) High-visibility foot patrols;</w:t>
      </w:r>
    </w:p>
    <w:p>
      <w:r>
        <w:rPr>
          <w:sz w:val="22"/>
        </w:rPr>
        <w:t>(b) Community engagement and intelligence gathering;</w:t>
      </w:r>
    </w:p>
    <w:p>
      <w:r>
        <w:rPr>
          <w:sz w:val="22"/>
        </w:rPr>
        <w:t>(c) Crime prevention initiatives; and</w:t>
      </w:r>
    </w:p>
    <w:p>
      <w:r>
        <w:rPr>
          <w:sz w:val="22"/>
        </w:rPr>
        <w:t>(d) Solving crime.</w:t>
      </w:r>
    </w:p>
    <w:p>
      <w:r>
        <w:rPr>
          <w:sz w:val="22"/>
        </w:rPr>
        <w:t>(2) The Home Office must publish proposals detailing the additional funding that will be required to ensure that police forces can meet these requirements without reducing officer numbers in other frontline policing roles.</w:t>
      </w:r>
    </w:p>
    <w:p>
      <w:r>
        <w:rPr>
          <w:sz w:val="22"/>
        </w:rPr>
        <w:t>(3) The Secretary of State must publish an annual report detailing:</w:t>
      </w:r>
    </w:p>
    <w:p>
      <w:r>
        <w:rPr>
          <w:sz w:val="22"/>
        </w:rPr>
        <w:t>(a) The number of officers and PCSOs deployed in neighbourhood policing roles;</w:t>
      </w:r>
    </w:p>
    <w:p>
      <w:r>
        <w:rPr>
          <w:sz w:val="22"/>
        </w:rPr>
        <w:t>(b) The total cost of maintaining the required levels; and</w:t>
      </w:r>
    </w:p>
    <w:p>
      <w:r>
        <w:rPr>
          <w:sz w:val="22"/>
        </w:rPr>
        <w:t>(c) The impact on crime reduction and public confidence in policing.</w:t>
      </w:r>
    </w:p>
    <w:p>
      <w:r>
        <w:rPr>
          <w:sz w:val="22"/>
        </w:rPr>
        <w:t>(4) If a police force fails to meet the minimum staffing levels required under subsection (1), the Home Office must intervene and provide emergency funding to ensure compliance within six months.”</w:t>
      </w:r>
    </w:p>
    <w:p>
      <w:r>
        <w:rPr>
          <w:sz w:val="22"/>
        </w:rPr>
        <w:t>New clause 87— Offence of failing to meet pollution performance commitment levels —</w:t>
      </w:r>
    </w:p>
    <w:p>
      <w:r>
        <w:rPr>
          <w:sz w:val="22"/>
        </w:rPr>
        <w:t>“(1) A water or water and sewerage company (‘C’) commits an offence where C has—</w:t>
      </w:r>
    </w:p>
    <w:p>
      <w:r>
        <w:rPr>
          <w:sz w:val="22"/>
        </w:rPr>
        <w:t>(a) failed to meet its pollution performance commitment level for three consecutive years; or</w:t>
      </w:r>
    </w:p>
    <w:p>
      <w:r>
        <w:rPr>
          <w:sz w:val="22"/>
        </w:rPr>
        <w:t>(b) experienced an increase in serious pollution levels</w:t>
      </w:r>
    </w:p>
    <w:p>
      <w:r>
        <w:rPr>
          <w:sz w:val="22"/>
        </w:rPr>
        <w:t>for three consecutive years.</w:t>
      </w:r>
    </w:p>
    <w:p>
      <w:r>
        <w:rPr>
          <w:sz w:val="22"/>
        </w:rPr>
        <w:t>(2) For the purposes of this section—</w:t>
      </w:r>
    </w:p>
    <w:p>
      <w:r>
        <w:rPr>
          <w:sz w:val="22"/>
        </w:rPr>
        <w:t>(a) ‘water or water and sewerage company’ means companies which are responsible for the provision of water, or water and sewerage, services and which are regulated by Ofwat and the Environment Agency;</w:t>
      </w:r>
    </w:p>
    <w:p>
      <w:r>
        <w:rPr>
          <w:sz w:val="22"/>
        </w:rPr>
        <w:t>(b) ‘pollution performance commitment level’ means the level of performance on pollution that the company has committed to deliver, and which is reported against by Ofwat in its annual water company performance report; and</w:t>
      </w:r>
    </w:p>
    <w:p>
      <w:r>
        <w:rPr>
          <w:sz w:val="22"/>
        </w:rPr>
        <w:t>(c) ‘total pollution incidents per 10,000km2’ and ‘serious pollution incidents’ mean the relevant figures under those headings reported by the Environment Agency in its annual environmental performance report.</w:t>
      </w:r>
    </w:p>
    <w:p>
      <w:r>
        <w:rPr>
          <w:sz w:val="22"/>
        </w:rPr>
        <w:t>(3) If guilty of an offence under this section, C is liable—</w:t>
      </w:r>
    </w:p>
    <w:p>
      <w:r>
        <w:rPr>
          <w:sz w:val="22"/>
        </w:rPr>
        <w:t>(a) on summary conviction, to a fine;</w:t>
      </w:r>
    </w:p>
    <w:p>
      <w:r>
        <w:rPr>
          <w:sz w:val="22"/>
        </w:rPr>
        <w:t>(b) on conviction on indictment, to a fine.”</w:t>
      </w:r>
    </w:p>
    <w:p>
      <w:r>
        <w:rPr>
          <w:sz w:val="22"/>
        </w:rPr>
        <w:t>This new clause creates an offence of failing to meet pollution performance commitment levels.</w:t>
      </w:r>
    </w:p>
    <w:p>
      <w:r>
        <w:rPr>
          <w:sz w:val="22"/>
        </w:rPr>
        <w:t>New clause 88— Senior manager liability for failure to meet pollution performance commitment levels —</w:t>
      </w:r>
    </w:p>
    <w:p>
      <w:r>
        <w:rPr>
          <w:sz w:val="22"/>
        </w:rPr>
        <w:t>“(1) A person (‘P’) commits an offence where—</w:t>
      </w:r>
    </w:p>
    <w:p>
      <w:r>
        <w:rPr>
          <w:sz w:val="22"/>
        </w:rPr>
        <w:t>(a) P is a senior manager of a water or water and sewerage company (‘C’),</w:t>
      </w:r>
    </w:p>
    <w:p>
      <w:r>
        <w:rPr>
          <w:sz w:val="22"/>
        </w:rPr>
        <w:t>(b) C commits an offence under section [Offence of failing to meet pollution performance commitment levels], and</w:t>
      </w:r>
    </w:p>
    <w:p>
      <w:r>
        <w:rPr>
          <w:sz w:val="22"/>
        </w:rPr>
        <w:t>(c) P has failed to take all reasonable steps to prevent that offence being committed by C.</w:t>
      </w:r>
    </w:p>
    <w:p>
      <w:r>
        <w:rPr>
          <w:sz w:val="22"/>
        </w:rPr>
        <w:t>(2) For the purposes of this section—</w:t>
      </w:r>
    </w:p>
    <w:p>
      <w:r>
        <w:rPr>
          <w:sz w:val="22"/>
        </w:rPr>
        <w:t>‘senior manager’ means an individual who plays a significant role in—</w:t>
      </w:r>
    </w:p>
    <w:p>
      <w:r>
        <w:rPr>
          <w:sz w:val="22"/>
        </w:rPr>
        <w:t>(a) the making of decisions about how C’s relevant activities are to be managed or organised, or</w:t>
      </w:r>
    </w:p>
    <w:p>
      <w:r>
        <w:rPr>
          <w:sz w:val="22"/>
        </w:rPr>
        <w:t>(b) the actual managing or organising of C’s relevant activities;</w:t>
      </w:r>
    </w:p>
    <w:p>
      <w:r>
        <w:rPr>
          <w:sz w:val="22"/>
        </w:rPr>
        <w:t>(3) Where P is charged with an offence under this section, it is a defence for P to show that P was a senior manager of C for such a short time during the relevant period that P could not reasonably have been expected to take steps to prevent that offence being committed by C.</w:t>
      </w:r>
    </w:p>
    <w:p>
      <w:r>
        <w:rPr>
          <w:sz w:val="22"/>
        </w:rPr>
        <w:t>(4) Where P is guilty of an offence under this section, P is liable—</w:t>
      </w:r>
    </w:p>
    <w:p>
      <w:r>
        <w:rPr>
          <w:sz w:val="22"/>
        </w:rPr>
        <w:t>(a) on summary conviction, to a fine;</w:t>
      </w:r>
    </w:p>
    <w:p>
      <w:r>
        <w:rPr>
          <w:sz w:val="22"/>
        </w:rPr>
        <w:t>(b) on conviction on indictment, to a fine.”</w:t>
      </w:r>
    </w:p>
    <w:p>
      <w:r>
        <w:rPr>
          <w:sz w:val="22"/>
        </w:rPr>
        <w:t>This new clause creates senior manager liability for failure to meet pollution performance commitment levels.</w:t>
      </w:r>
    </w:p>
    <w:p>
      <w:r>
        <w:rPr>
          <w:sz w:val="22"/>
        </w:rPr>
        <w:t>New clause 89— Duty of candour —</w:t>
      </w:r>
    </w:p>
    <w:p>
      <w:r>
        <w:rPr>
          <w:sz w:val="22"/>
        </w:rPr>
        <w:t>“(1) Every police officer shall have a duty to act with candour and transparency in relation to—</w:t>
      </w:r>
    </w:p>
    <w:p>
      <w:r>
        <w:rPr>
          <w:sz w:val="22"/>
        </w:rPr>
        <w:t>(a) the investigation of criminal offences;</w:t>
      </w:r>
    </w:p>
    <w:p>
      <w:r>
        <w:rPr>
          <w:sz w:val="22"/>
        </w:rPr>
        <w:t>(b) the investigation of misconduct or complaints involving the police;</w:t>
      </w:r>
    </w:p>
    <w:p>
      <w:r>
        <w:rPr>
          <w:sz w:val="22"/>
        </w:rPr>
        <w:t>(c) participation in any public inquiry, inquest, disciplinary proceedings, or legal process arising from their duties;</w:t>
      </w:r>
    </w:p>
    <w:p>
      <w:r>
        <w:rPr>
          <w:sz w:val="22"/>
        </w:rPr>
        <w:t>(d) any engagement with bodies exercising oversight of policing or the criminal justice system.</w:t>
      </w:r>
    </w:p>
    <w:p>
      <w:r>
        <w:rPr>
          <w:sz w:val="22"/>
        </w:rPr>
        <w:t>(2) This duty shall apply regardless of whether the officer is directly the subject of the matter in question or is providing evidence as a witness.</w:t>
      </w:r>
    </w:p>
    <w:p>
      <w:r>
        <w:rPr>
          <w:sz w:val="22"/>
        </w:rPr>
        <w:t>(3) The duty includes an obligation to—</w:t>
      </w:r>
    </w:p>
    <w:p>
      <w:r>
        <w:rPr>
          <w:sz w:val="22"/>
        </w:rPr>
        <w:t>(a) disclose any information which the officer knows or reasonably believes to be relevant;</w:t>
      </w:r>
    </w:p>
    <w:p>
      <w:r>
        <w:rPr>
          <w:sz w:val="22"/>
        </w:rPr>
        <w:t>(b) disclose such information proactively and not solely in response to formal requests;</w:t>
      </w:r>
    </w:p>
    <w:p>
      <w:r>
        <w:rPr>
          <w:sz w:val="22"/>
        </w:rPr>
        <w:t>(c) refrain from withholding or distorting relevant facts, whether by act or omission.</w:t>
      </w:r>
    </w:p>
    <w:p>
      <w:r>
        <w:rPr>
          <w:sz w:val="22"/>
        </w:rPr>
        <w:t>(4) Failure to comply with the duty of candour shall—</w:t>
      </w:r>
    </w:p>
    <w:p>
      <w:r>
        <w:rPr>
          <w:sz w:val="22"/>
        </w:rPr>
        <w:t>(a) constitute misconduct for the purposes of police disciplinary procedures;</w:t>
      </w:r>
    </w:p>
    <w:p>
      <w:r>
        <w:rPr>
          <w:sz w:val="22"/>
        </w:rPr>
        <w:t>(b) amount to gross misconduct where the breach is intentional or demonstrates reckless disregard for the truth;</w:t>
      </w:r>
    </w:p>
    <w:p>
      <w:r>
        <w:rPr>
          <w:sz w:val="22"/>
        </w:rPr>
        <w:t>(c) be subject to mandatory referral to the Independent Office for Police Conduct.</w:t>
      </w:r>
    </w:p>
    <w:p>
      <w:r>
        <w:rPr>
          <w:sz w:val="22"/>
        </w:rPr>
        <w:t>(5) The Secretary of State shall, within six months of this Act coming into force, issue statutory guidance on the implementation of the duty of candour.</w:t>
      </w:r>
    </w:p>
    <w:p>
      <w:r>
        <w:rPr>
          <w:sz w:val="22"/>
        </w:rPr>
        <w:t>(6) The College of Policing shall include the duty of candour within the Code of Ethics and ensure its incorporation into training programmes.</w:t>
      </w:r>
    </w:p>
    <w:p>
      <w:r>
        <w:rPr>
          <w:sz w:val="22"/>
        </w:rPr>
        <w:t>(7) The Independent Office for Police Conduct shall report annually to Parliament on the application, enforcement, and impact of this duty.</w:t>
      </w:r>
    </w:p>
    <w:p>
      <w:r>
        <w:rPr>
          <w:sz w:val="22"/>
        </w:rPr>
        <w:t>(8) For the purposes of this section, ‘police officer’ means—</w:t>
      </w:r>
    </w:p>
    <w:p>
      <w:r>
        <w:rPr>
          <w:sz w:val="22"/>
        </w:rPr>
        <w:t>(a) any constable or member of a police force in England and Wales;</w:t>
      </w:r>
    </w:p>
    <w:p>
      <w:r>
        <w:rPr>
          <w:sz w:val="22"/>
        </w:rPr>
        <w:t>(b) any special constable;</w:t>
      </w:r>
    </w:p>
    <w:p>
      <w:r>
        <w:rPr>
          <w:sz w:val="22"/>
        </w:rPr>
        <w:t>(c) any former officer where the conduct in question occurred during their service.”</w:t>
      </w:r>
    </w:p>
    <w:p>
      <w:r>
        <w:rPr>
          <w:sz w:val="22"/>
        </w:rPr>
        <w:t>New clause 90— Mandatory mental health training for police officers —</w:t>
      </w:r>
    </w:p>
    <w:p>
      <w:r>
        <w:rPr>
          <w:sz w:val="22"/>
        </w:rPr>
        <w:t>“(1) Every police force in England and Wales must ensure that all frontline police officers receive regular training in dealing with incidents involving individuals experiencing mental health crises.</w:t>
      </w:r>
    </w:p>
    <w:p>
      <w:r>
        <w:rPr>
          <w:sz w:val="22"/>
        </w:rPr>
        <w:t>(2) The training provided under subsection (1) must—</w:t>
      </w:r>
    </w:p>
    <w:p>
      <w:r>
        <w:rPr>
          <w:sz w:val="22"/>
        </w:rPr>
        <w:t>(a) be developed and delivered in consultation with NHS mental health trusts, clinical commissioning groups, and other relevant health and social care bodies;</w:t>
      </w:r>
    </w:p>
    <w:p>
      <w:r>
        <w:rPr>
          <w:sz w:val="22"/>
        </w:rPr>
        <w:t>(b) reflect the principles of the Right Care, Right Person (RCRP) approach;</w:t>
      </w:r>
    </w:p>
    <w:p>
      <w:r>
        <w:rPr>
          <w:sz w:val="22"/>
        </w:rPr>
        <w:t>(c) include instruction in de-escalation techniques, legal obligations under the Mental Health Act 1983, communication with vulnerable persons, and referral pathways to appropriate healthcare services; and</w:t>
      </w:r>
    </w:p>
    <w:p>
      <w:r>
        <w:rPr>
          <w:sz w:val="22"/>
        </w:rPr>
        <w:t>(d) be trauma-informed and culturally competent.</w:t>
      </w:r>
    </w:p>
    <w:p>
      <w:r>
        <w:rPr>
          <w:sz w:val="22"/>
        </w:rPr>
        <w:t>(3) Initial training must be completed within six months of an officer’s commencement of frontline duties.</w:t>
      </w:r>
    </w:p>
    <w:p>
      <w:r>
        <w:rPr>
          <w:sz w:val="22"/>
        </w:rPr>
        <w:t>(4) Refresher training must be undertaken at least once every two years.</w:t>
      </w:r>
    </w:p>
    <w:p>
      <w:r>
        <w:rPr>
          <w:sz w:val="22"/>
        </w:rPr>
        <w:t>(5) Each police force must publish an annual statement on compliance with this section, including the number of officers trained and steps taken to evaluate the effectiveness of the training.</w:t>
      </w:r>
    </w:p>
    <w:p>
      <w:r>
        <w:rPr>
          <w:sz w:val="22"/>
        </w:rPr>
        <w:t>(6) The Secretary of State must by regulations make provision for—</w:t>
      </w:r>
    </w:p>
    <w:p>
      <w:r>
        <w:rPr>
          <w:sz w:val="22"/>
        </w:rPr>
        <w:t>(a) minimum standards for training content and delivery;</w:t>
      </w:r>
    </w:p>
    <w:p>
      <w:r>
        <w:rPr>
          <w:sz w:val="22"/>
        </w:rPr>
        <w:t>(b) procedures for monitoring and enforcement; and</w:t>
      </w:r>
    </w:p>
    <w:p>
      <w:r>
        <w:rPr>
          <w:sz w:val="22"/>
        </w:rPr>
        <w:t>(c) sanctions for non-compliance.</w:t>
      </w:r>
    </w:p>
    <w:p>
      <w:r>
        <w:rPr>
          <w:sz w:val="22"/>
        </w:rPr>
        <w:t>(7) Regulations under this section must be made by statutory instrument and are subject to annulment in pursuance of a resolution of either House of Parliament.”</w:t>
      </w:r>
    </w:p>
    <w:p>
      <w:r>
        <w:rPr>
          <w:sz w:val="22"/>
        </w:rPr>
        <w:t>New clause 91— Right to protest: report on restrictions —</w:t>
      </w:r>
    </w:p>
    <w:p>
      <w:r>
        <w:rPr>
          <w:sz w:val="22"/>
        </w:rPr>
        <w:t>“(1) Within six months of this Act receiving Royal Assent, the Secretary of State must lay before both Houses of Parliament a report on the restrictions which have been made to the right to protest over the last ten years.</w:t>
      </w:r>
    </w:p>
    <w:p>
      <w:r>
        <w:rPr>
          <w:sz w:val="22"/>
        </w:rPr>
        <w:t>(2) The Secretary of State must ensure that within a month of the report produced under subsection (1) being published, time is made available for a debate on a substantive motion in both Houses of Parliament.”</w:t>
      </w:r>
    </w:p>
    <w:p>
      <w:r>
        <w:rPr>
          <w:sz w:val="22"/>
        </w:rPr>
        <w:t>New clause 92— Safeguards for the use of facial recognition technology in public spaces —</w:t>
      </w:r>
    </w:p>
    <w:p>
      <w:r>
        <w:rPr>
          <w:sz w:val="22"/>
        </w:rPr>
        <w:t>“(1) The use of live facial recognition technology for real-time biometric identification, by any public or private authorities, shall be prohibited unless one or more of the following conditions are met—</w:t>
      </w:r>
    </w:p>
    <w:p>
      <w:r>
        <w:rPr>
          <w:sz w:val="22"/>
        </w:rPr>
        <w:t>(a) It is used for the purpose of preventing, detecting, or investigating serious crimes as defined under the Serious Crime Act 2007;</w:t>
      </w:r>
    </w:p>
    <w:p>
      <w:r>
        <w:rPr>
          <w:sz w:val="22"/>
        </w:rPr>
        <w:t>(b) The deployment has received prior judicial authorization specifying the scope, duration, and purpose of its use;</w:t>
      </w:r>
    </w:p>
    <w:p>
      <w:r>
        <w:rPr>
          <w:sz w:val="22"/>
        </w:rPr>
        <w:t>(c) It is necessary and proportionate for preventing an imminent and substantial threat to public safety, such as a terrorist attack; and</w:t>
      </w:r>
    </w:p>
    <w:p>
      <w:r>
        <w:rPr>
          <w:sz w:val="22"/>
        </w:rPr>
        <w:t>(d) It is deployed for the purpose of locating missing persons or vulnerable individuals at risk.</w:t>
      </w:r>
    </w:p>
    <w:p>
      <w:r>
        <w:rPr>
          <w:sz w:val="22"/>
        </w:rPr>
        <w:t>(2) Any public authority deploying live facial recognition technology must:</w:t>
      </w:r>
    </w:p>
    <w:p>
      <w:r>
        <w:rPr>
          <w:sz w:val="22"/>
        </w:rPr>
        <w:t>(a) Conduct and publish a Data Protection Impact Assessment before deployment;</w:t>
      </w:r>
    </w:p>
    <w:p>
      <w:r>
        <w:rPr>
          <w:sz w:val="22"/>
        </w:rPr>
        <w:t>(b) Ensure that use is compliant with the principles of necessity and proportionality as outlined in the Human Rights Act 1998;</w:t>
      </w:r>
    </w:p>
    <w:p>
      <w:r>
        <w:rPr>
          <w:sz w:val="22"/>
        </w:rPr>
        <w:t>(c) Maintain clear and publicly available records of deployments, including justification for use and any safeguards implemented;</w:t>
      </w:r>
    </w:p>
    <w:p>
      <w:r>
        <w:rPr>
          <w:sz w:val="22"/>
        </w:rPr>
        <w:t>(d) Inform the public of deployments, unless exceptional circumstances apply; and</w:t>
      </w:r>
    </w:p>
    <w:p>
      <w:r>
        <w:rPr>
          <w:sz w:val="22"/>
        </w:rPr>
        <w:t>(e) Create, implement and follow nationwide statutory guidance for using the technology.</w:t>
      </w:r>
    </w:p>
    <w:p>
      <w:r>
        <w:rPr>
          <w:sz w:val="22"/>
        </w:rPr>
        <w:t>(3) The use of live facial recognition technology for mass surveillance, profiling, or automated decision-making without human oversight, is an offence.</w:t>
      </w:r>
    </w:p>
    <w:p>
      <w:r>
        <w:rPr>
          <w:sz w:val="22"/>
        </w:rPr>
        <w:t>(4) The Information Commissioner’s Office and an independent oversight body shall be responsible for monitoring compliance with the provisions of this clause, conducting audits, and investigating complaints.</w:t>
      </w:r>
    </w:p>
    <w:p>
      <w:r>
        <w:rPr>
          <w:sz w:val="22"/>
        </w:rPr>
        <w:t>(5) Within six months of the passing of this Act, the Secretary of State must sure that a motion is tabled, and moved, before both Houses of Parliament to approve the appointment of the independent oversight body specified in subsection (5).</w:t>
      </w:r>
    </w:p>
    <w:p>
      <w:r>
        <w:rPr>
          <w:sz w:val="22"/>
        </w:rPr>
        <w:t>(6) A public authority or private entity guilty of an offence under this section will be liable—</w:t>
      </w:r>
    </w:p>
    <w:p>
      <w:r>
        <w:rPr>
          <w:sz w:val="22"/>
        </w:rPr>
        <w:t>(a) on summary conviction, to a fine;</w:t>
      </w:r>
    </w:p>
    <w:p>
      <w:r>
        <w:rPr>
          <w:sz w:val="22"/>
        </w:rPr>
        <w:t>(b) on conviction on indictment, to a fine</w:t>
      </w:r>
    </w:p>
    <w:p>
      <w:r>
        <w:rPr>
          <w:sz w:val="22"/>
        </w:rPr>
        <w:t>(7) A private individual found guilty of an offence under this section will be liable—</w:t>
      </w:r>
    </w:p>
    <w:p>
      <w:r>
        <w:rPr>
          <w:sz w:val="22"/>
        </w:rPr>
        <w:t>(a) on summary conviction, to a fine;</w:t>
      </w:r>
    </w:p>
    <w:p>
      <w:r>
        <w:rPr>
          <w:sz w:val="22"/>
        </w:rPr>
        <w:t>(b) on conviction on indictment, to a fine or imprisonment (or both).</w:t>
      </w:r>
    </w:p>
    <w:p>
      <w:r>
        <w:rPr>
          <w:sz w:val="22"/>
        </w:rPr>
        <w:t>(8) The Secretary of State must lay before both Houses of Parliament an annual report detailing the use of live facial recognition technology, including instances of authorisation and compliance measures undertaken, and ensure that a motion is tabled, and moved, before both Houses to approve the report.</w:t>
      </w:r>
    </w:p>
    <w:p>
      <w:r>
        <w:rPr>
          <w:sz w:val="22"/>
        </w:rPr>
        <w:t>(9) The motion specified in subsection (9) must include proposals to strengthen the role of the Office of the Biometrics and Surveillance Camera Commissioner (OBSCC) in overseeing the impact of emerging technology such as facial recognition and its impact on civil liberties.”</w:t>
      </w:r>
    </w:p>
    <w:p>
      <w:r>
        <w:rPr>
          <w:sz w:val="22"/>
        </w:rPr>
        <w:t>New clause 93— Right to peaceful protest —</w:t>
      </w:r>
    </w:p>
    <w:p>
      <w:r>
        <w:rPr>
          <w:sz w:val="22"/>
        </w:rPr>
        <w:t>“(1) It is the duty of public authorities, including police forces, to respect and facilitate the exercise of the right to peaceful protest in accordance with Articles 10 and 11 of the European Convention on Human Rights.</w:t>
      </w:r>
    </w:p>
    <w:p>
      <w:r>
        <w:rPr>
          <w:sz w:val="22"/>
        </w:rPr>
        <w:t>(2) A person’s presence at, or participation in, a peaceful protest—</w:t>
      </w:r>
    </w:p>
    <w:p>
      <w:r>
        <w:rPr>
          <w:sz w:val="22"/>
        </w:rPr>
        <w:t>(a) must not, of itself, be treated as grounds for arrest or the use of force; and</w:t>
      </w:r>
    </w:p>
    <w:p>
      <w:r>
        <w:rPr>
          <w:sz w:val="22"/>
        </w:rPr>
        <w:t>(b) must not be subject to unnecessary or disproportionate restrictions.</w:t>
      </w:r>
    </w:p>
    <w:p>
      <w:r>
        <w:rPr>
          <w:sz w:val="22"/>
        </w:rPr>
        <w:t>(3) In exercising powers under this Act or any other enactment, a constable must have regard to the importance of—</w:t>
      </w:r>
    </w:p>
    <w:p>
      <w:r>
        <w:rPr>
          <w:sz w:val="22"/>
        </w:rPr>
        <w:t>(a) enabling peaceful protest to take place; and</w:t>
      </w:r>
    </w:p>
    <w:p>
      <w:r>
        <w:rPr>
          <w:sz w:val="22"/>
        </w:rPr>
        <w:t>(b) minimising interference with the rights of those engaged in peaceful protest.</w:t>
      </w:r>
    </w:p>
    <w:p>
      <w:r>
        <w:rPr>
          <w:sz w:val="22"/>
        </w:rPr>
        <w:t>(4) This section does not prevent a constable from imposing conditions on a protest or taking enforcement action where necessary and proportionate to prevent—</w:t>
      </w:r>
    </w:p>
    <w:p>
      <w:r>
        <w:rPr>
          <w:sz w:val="22"/>
        </w:rPr>
        <w:t>(a) serious disruption to the life of the community;</w:t>
      </w:r>
    </w:p>
    <w:p>
      <w:r>
        <w:rPr>
          <w:sz w:val="22"/>
        </w:rPr>
        <w:t>(b) serious public disorder;</w:t>
      </w:r>
    </w:p>
    <w:p>
      <w:r>
        <w:rPr>
          <w:sz w:val="22"/>
        </w:rPr>
        <w:t>(c) serious damage to property; or</w:t>
      </w:r>
    </w:p>
    <w:p>
      <w:r>
        <w:rPr>
          <w:sz w:val="22"/>
        </w:rPr>
        <w:t>(d) the commission of serious crime.</w:t>
      </w:r>
    </w:p>
    <w:p>
      <w:r>
        <w:rPr>
          <w:sz w:val="22"/>
        </w:rPr>
        <w:t>(5) The Secretary of State must issue guidance on the application of this section within six months of the passing of this Act.”</w:t>
      </w:r>
    </w:p>
    <w:p>
      <w:r>
        <w:rPr>
          <w:sz w:val="22"/>
        </w:rPr>
        <w:t>New clause 95— Offence of stalking: review —</w:t>
      </w:r>
    </w:p>
    <w:p>
      <w:r>
        <w:rPr>
          <w:sz w:val="22"/>
        </w:rPr>
        <w:t>“(1) Within six months of this Act receiving Royal Assent, the Secretary of State must establish a review into the effectiveness of Sections 2A and 4A of the Protection from Harassment Act 1997.</w:t>
      </w:r>
    </w:p>
    <w:p>
      <w:r>
        <w:rPr>
          <w:sz w:val="22"/>
        </w:rPr>
        <w:t>(2) The review established under subsection (1) must complete its work within nine months of its establishment.</w:t>
      </w:r>
    </w:p>
    <w:p>
      <w:r>
        <w:rPr>
          <w:sz w:val="22"/>
        </w:rPr>
        <w:t>(3) Within a month of the review submitting its final report, the Secretary of State must lay a copy of the report before both Houses of Parliament and make time available in both Houses for a debate on a substantive motion relating to the report.”</w:t>
      </w:r>
    </w:p>
    <w:p>
      <w:r>
        <w:rPr>
          <w:sz w:val="22"/>
        </w:rPr>
        <w:t>This new clause would require the Government to establish a review into the effectiveness of the stalking provisions of the Protection from Harassment Act 1997, specifies the review's timeframe, and requires the Government to make time available in both Houses of Parliament for a substantive debate on the review’s report.</w:t>
      </w:r>
    </w:p>
    <w:p>
      <w:r>
        <w:rPr>
          <w:sz w:val="22"/>
        </w:rPr>
        <w:t>New clause 96— Stalking awareness guidelines: review —</w:t>
      </w:r>
    </w:p>
    <w:p>
      <w:r>
        <w:rPr>
          <w:sz w:val="22"/>
        </w:rPr>
        <w:t>“(1) Within six months of this Act receiving Royal Assent, the Secretary of State must establish a review into the effectiveness and adequacy of stalking awareness guidance provided by public bodies in England and Wales.</w:t>
      </w:r>
    </w:p>
    <w:p>
      <w:r>
        <w:rPr>
          <w:sz w:val="22"/>
        </w:rPr>
        <w:t>(2) The terms of reference for this review should include examining whether stalking awareness guidance should form part of the national curriculum in England.</w:t>
      </w:r>
    </w:p>
    <w:p>
      <w:r>
        <w:rPr>
          <w:sz w:val="22"/>
        </w:rPr>
        <w:t>(3) Within a month of the review submitting its final report, the Secretary of State must lay a copy of the report before both Houses of Parliament and make time available in both Houses for a debate on a substantive motion relating to the report.”</w:t>
      </w:r>
    </w:p>
    <w:p>
      <w:r>
        <w:rPr>
          <w:sz w:val="22"/>
        </w:rPr>
        <w:t>This new clause would require the Government to establish a review into the effectiveness of the stalking awareness guidance provided by public bodies, specifies that the review should examine making stalking awareness guidance mandatory under the national curriculum, and provides for a substantive debate in Parliament on the review's report.</w:t>
      </w:r>
    </w:p>
    <w:p>
      <w:r>
        <w:rPr>
          <w:sz w:val="22"/>
        </w:rPr>
        <w:t>New clause 97— Electronic searches under Schedule 7 of the Terrorism Act 2000 —</w:t>
      </w:r>
    </w:p>
    <w:p>
      <w:r>
        <w:rPr>
          <w:sz w:val="22"/>
        </w:rPr>
        <w:t>“(1) The Terrorism Act 2000 is amended as follows.</w:t>
      </w:r>
    </w:p>
    <w:p>
      <w:r>
        <w:rPr>
          <w:sz w:val="22"/>
        </w:rPr>
        <w:t>(2) In Schedule 7, after paragraph 8 insert—</w:t>
      </w:r>
    </w:p>
    <w:p>
      <w:r>
        <w:rPr>
          <w:sz w:val="22"/>
        </w:rPr>
        <w:t>8A ‘(1) An examining officer may not search any electronic device under paragraph 8(1) without the prior authorisation of a judge, unless the examining officer has reasonable grounds to believe that the device contains information necessary to prevent—</w:t>
      </w:r>
    </w:p>
    <w:p>
      <w:r>
        <w:rPr>
          <w:sz w:val="22"/>
        </w:rPr>
        <w:t>(a) an emergency threatening the life of a person or persons, or</w:t>
      </w:r>
    </w:p>
    <w:p>
      <w:r>
        <w:rPr>
          <w:sz w:val="22"/>
        </w:rPr>
        <w:t>(b) an immediate threat to national security.</w:t>
      </w:r>
    </w:p>
    <w:p>
      <w:r>
        <w:rPr>
          <w:sz w:val="22"/>
        </w:rPr>
        <w:t>(2) An examining officer may seek the prior authorisation of a judge to engage in conduct which is for the purpose of obtaining data necessary for the purpose of determining whether the person falls within section 40(1).</w:t>
      </w:r>
    </w:p>
    <w:p>
      <w:r>
        <w:rPr>
          <w:sz w:val="22"/>
        </w:rPr>
        <w:t>(3) Authorised conduct may consist of an officer—</w:t>
      </w:r>
    </w:p>
    <w:p>
      <w:r>
        <w:rPr>
          <w:sz w:val="22"/>
        </w:rPr>
        <w:t>(a) scanning the information stored on the device using technology approved by the Secretary of State for the purpose of ascertaining whether someone falls within section 40(1),</w:t>
      </w:r>
    </w:p>
    <w:p>
      <w:r>
        <w:rPr>
          <w:sz w:val="22"/>
        </w:rPr>
        <w:t>(b) requiring the person to permit the scan, and</w:t>
      </w:r>
    </w:p>
    <w:p>
      <w:r>
        <w:rPr>
          <w:sz w:val="22"/>
        </w:rPr>
        <w:t>(c) requiring the person to take such steps as appear necessary to allow the scan to be performed.’”</w:t>
      </w:r>
    </w:p>
    <w:p>
      <w:r>
        <w:rPr>
          <w:sz w:val="22"/>
        </w:rPr>
        <w:t>This new clause places safeguards on the searches of electronic devices to ensure these are conducted only when necessary to determine whether the person is a relevant person for the purposes of the Terrorism Act 2000.</w:t>
      </w:r>
    </w:p>
    <w:p>
      <w:r>
        <w:rPr>
          <w:sz w:val="22"/>
        </w:rPr>
        <w:t>New clause 98— Use of Prevent data —</w:t>
      </w:r>
    </w:p>
    <w:p>
      <w:r>
        <w:rPr>
          <w:sz w:val="22"/>
        </w:rPr>
        <w:t>“In the Counter-Terrorism and Security Act 2015, after section 33 insert—</w:t>
      </w:r>
    </w:p>
    <w:p>
      <w:r>
        <w:rPr>
          <w:sz w:val="22"/>
        </w:rPr>
        <w:t>‘33A Duty to obtain authorisation for use of Prevent data</w:t>
      </w:r>
    </w:p>
    <w:p>
      <w:r>
        <w:rPr>
          <w:sz w:val="22"/>
        </w:rPr>
        <w:t>(1) This section applies where a specified authority uses information collected under the Prevent duty for criminal investigations, national security or any other purpose unrelated to compliance with the general duty under section 26.</w:t>
      </w:r>
    </w:p>
    <w:p>
      <w:r>
        <w:rPr>
          <w:sz w:val="22"/>
        </w:rPr>
        <w:t>(2) Where this section applies, a specified authority must seek the prior authorisation of a judge for the use of the information, except where doing so would prevent the authority from addressing—</w:t>
      </w:r>
    </w:p>
    <w:p>
      <w:r>
        <w:rPr>
          <w:sz w:val="22"/>
        </w:rPr>
        <w:t>(a) an emergency threatening the life of a person or persons, or</w:t>
      </w:r>
    </w:p>
    <w:p>
      <w:r>
        <w:rPr>
          <w:sz w:val="22"/>
        </w:rPr>
        <w:t>(b) an immediate threat to national security.</w:t>
      </w:r>
    </w:p>
    <w:p>
      <w:r>
        <w:rPr>
          <w:sz w:val="22"/>
        </w:rPr>
        <w:t>(3) A specified authority which uses information under paragraphs 2(a) or (b) must seek a review of its use from a judge at its earliest convenience and no later than a week after the use.</w:t>
      </w:r>
    </w:p>
    <w:p>
      <w:r>
        <w:rPr>
          <w:sz w:val="22"/>
        </w:rPr>
        <w:t>(4) A specified authority is a person or body listed in Schedule 6.’”</w:t>
      </w:r>
    </w:p>
    <w:p>
      <w:r>
        <w:rPr>
          <w:sz w:val="22"/>
        </w:rPr>
        <w:t>This new clause would require specified users to seek the approval of a judge prior to using data collected under the Prevent duty, except where there was an emergency or immediate threat. If data is used in urgent situations, a judge must review it within a week.</w:t>
      </w:r>
    </w:p>
    <w:p>
      <w:r>
        <w:rPr>
          <w:sz w:val="22"/>
        </w:rPr>
        <w:t>New clause 99— Universal jurisdiction over the crimes of genocide, crimes against humanity and war crimes, and ancillary conduct (England and Wales) —</w:t>
      </w:r>
    </w:p>
    <w:p>
      <w:r>
        <w:rPr>
          <w:sz w:val="22"/>
        </w:rPr>
        <w:t>“(1) The International Criminal Court Act 2001 is amended as follows.</w:t>
      </w:r>
    </w:p>
    <w:p>
      <w:r>
        <w:rPr>
          <w:sz w:val="22"/>
        </w:rPr>
        <w:t>(2) In section 51(1)—</w:t>
      </w:r>
    </w:p>
    <w:p>
      <w:r>
        <w:rPr>
          <w:sz w:val="22"/>
        </w:rPr>
        <w:t>(a) After ‘person’, insert ‘, whatever his or her nationality,’</w:t>
      </w:r>
    </w:p>
    <w:p>
      <w:r>
        <w:rPr>
          <w:sz w:val="22"/>
        </w:rPr>
        <w:t>(b) After ‘war crime’, insert ‘in the United Kingdom or elsewhere.’</w:t>
      </w:r>
    </w:p>
    <w:p>
      <w:r>
        <w:rPr>
          <w:sz w:val="22"/>
        </w:rPr>
        <w:t>(3) Omit section 51(2).</w:t>
      </w:r>
    </w:p>
    <w:p>
      <w:r>
        <w:rPr>
          <w:sz w:val="22"/>
        </w:rPr>
        <w:t>(4) In section 52(1)—</w:t>
      </w:r>
    </w:p>
    <w:p>
      <w:r>
        <w:rPr>
          <w:sz w:val="22"/>
        </w:rPr>
        <w:t>(a) After ‘person’, insert ‘, whatever his or her nationality,’</w:t>
      </w:r>
    </w:p>
    <w:p>
      <w:r>
        <w:rPr>
          <w:sz w:val="22"/>
        </w:rPr>
        <w:t>(b) After ‘conduct’, insert ‘in the United Kingdom or elsewhere.’</w:t>
      </w:r>
    </w:p>
    <w:p>
      <w:r>
        <w:rPr>
          <w:sz w:val="22"/>
        </w:rPr>
        <w:t>(5) Omit section 52(4).”</w:t>
      </w:r>
    </w:p>
    <w:p>
      <w:r>
        <w:rPr>
          <w:sz w:val="22"/>
        </w:rPr>
        <w:t>This new clause would amend the ICC Act 2001 to provide for the exercise of universal jurisdiction over the crimes of genocide, crimes against humanity and war crimes, and ancillary conduct, allowing authorities in England and Wales to prosecute persons suspected of these crimes without any requirement for a connection to the UK.</w:t>
      </w:r>
    </w:p>
    <w:p>
      <w:r>
        <w:rPr>
          <w:sz w:val="22"/>
        </w:rPr>
        <w:t>New clause 100— Universal jurisdiction over the crimes of genocide, crimes against humanity and war crimes, and ancillary conduct (Northern Ireland) —</w:t>
      </w:r>
    </w:p>
    <w:p>
      <w:r>
        <w:rPr>
          <w:sz w:val="22"/>
        </w:rPr>
        <w:t>“(1) The International Criminal Court Act 2001 is amended as follows.</w:t>
      </w:r>
    </w:p>
    <w:p>
      <w:r>
        <w:rPr>
          <w:sz w:val="22"/>
        </w:rPr>
        <w:t>(2) In section 58(1)—</w:t>
      </w:r>
    </w:p>
    <w:p>
      <w:r>
        <w:rPr>
          <w:sz w:val="22"/>
        </w:rPr>
        <w:t>(a) After ‘person’, insert ‘, whatever his or her nationality,’</w:t>
      </w:r>
    </w:p>
    <w:p>
      <w:r>
        <w:rPr>
          <w:sz w:val="22"/>
        </w:rPr>
        <w:t>(b) After ‘war crime’, insert ‘in the United Kingdom or elsewhere.’</w:t>
      </w:r>
    </w:p>
    <w:p>
      <w:r>
        <w:rPr>
          <w:sz w:val="22"/>
        </w:rPr>
        <w:t>(3) Omit section 58(2).</w:t>
      </w:r>
    </w:p>
    <w:p>
      <w:r>
        <w:rPr>
          <w:sz w:val="22"/>
        </w:rPr>
        <w:t>(4) In section 59(1)—</w:t>
      </w:r>
    </w:p>
    <w:p>
      <w:r>
        <w:rPr>
          <w:sz w:val="22"/>
        </w:rPr>
        <w:t>(a) After ‘person’, insert ‘, whatever his or her nationality,’</w:t>
      </w:r>
    </w:p>
    <w:p>
      <w:r>
        <w:rPr>
          <w:sz w:val="22"/>
        </w:rPr>
        <w:t>(b) After ‘conduct’, insert ‘in the United Kingdom or elsewhere.’</w:t>
      </w:r>
    </w:p>
    <w:p>
      <w:r>
        <w:rPr>
          <w:sz w:val="22"/>
        </w:rPr>
        <w:t>(5) Omit section 59(4).”</w:t>
      </w:r>
    </w:p>
    <w:p>
      <w:r>
        <w:rPr>
          <w:sz w:val="22"/>
        </w:rPr>
        <w:t>This new clause would amend the ICC Act 2001 to provide for the exercise of universal jurisdiction over the crimes of genocide, crimes against humanity and war crimes, and ancillary conduct, allowing authorities in Northern Ireland to prosecute persons suspected of these crimes without any requirement for a connection to the UK.</w:t>
      </w:r>
    </w:p>
    <w:p>
      <w:r>
        <w:rPr>
          <w:sz w:val="22"/>
        </w:rPr>
        <w:t>New clause 101— Threshold for offences to be considered as terrorism-related: review —</w:t>
      </w:r>
    </w:p>
    <w:p>
      <w:r>
        <w:rPr>
          <w:sz w:val="22"/>
        </w:rPr>
        <w:t>“(1) Within six months of this Act receiving Royal Assent, the Secretary of State must establish a review into the effect of the raising of the threshold of offences which can be considered as terrorism related offences by the Counter Terrorism and Sentencing Act 2021.</w:t>
      </w:r>
    </w:p>
    <w:p>
      <w:r>
        <w:rPr>
          <w:sz w:val="22"/>
        </w:rPr>
        <w:t>(2) The review specified in subsection (1) must report within nine months of its establishment and its final report must be laid before both Houses of Parliament, and time made available for a debate on a substantive motion in both Houses of Parliament on the report’s conclusions, within a month of the report’s publication.”</w:t>
      </w:r>
    </w:p>
    <w:p>
      <w:r>
        <w:rPr>
          <w:sz w:val="22"/>
        </w:rPr>
        <w:t>New clause 102— Amendment of Possession of extreme pornographic images —</w:t>
      </w:r>
    </w:p>
    <w:p>
      <w:r>
        <w:rPr>
          <w:sz w:val="22"/>
        </w:rPr>
        <w:t>“(1) The Criminal Justice and Immigration Act 2008 is amended as follow.</w:t>
      </w:r>
    </w:p>
    <w:p>
      <w:r>
        <w:rPr>
          <w:sz w:val="22"/>
        </w:rPr>
        <w:t>(2) In section 63 subsection (7) (possession of extreme pornographic images) after paragraph (a) insert—</w:t>
      </w:r>
    </w:p>
    <w:p>
      <w:r>
        <w:rPr>
          <w:sz w:val="22"/>
        </w:rPr>
        <w:t>(aa) an act of choking, suffocating or strangling another person.”</w:t>
      </w:r>
    </w:p>
    <w:p>
      <w:r>
        <w:rPr>
          <w:sz w:val="22"/>
        </w:rPr>
        <w:t>This amendment would extend the definition of extreme pornographic images to cover realistic and explicit pornographic depictions of acts of strangulation/choking.</w:t>
      </w:r>
    </w:p>
    <w:p>
      <w:r>
        <w:rPr>
          <w:sz w:val="22"/>
        </w:rPr>
        <w:t>New clause 103— Pornographic content: online harmful content —</w:t>
      </w:r>
    </w:p>
    <w:p>
      <w:r>
        <w:rPr>
          <w:sz w:val="22"/>
        </w:rPr>
        <w:t>“(1) A person commits an offence if they publish or allow or facilitate the publishing of pornographic content online which meets the criteria for harmful material under section 368E(3)(a) and section 368E(3)(b) of the Communications Act 2003.</w:t>
      </w:r>
    </w:p>
    <w:p>
      <w:r>
        <w:rPr>
          <w:sz w:val="22"/>
        </w:rPr>
        <w:t>(2) An individual guilty of an offence is liable—</w:t>
      </w:r>
    </w:p>
    <w:p>
      <w:r>
        <w:rPr>
          <w:sz w:val="22"/>
        </w:rPr>
        <w:t>(a) on summary conviction, to imprisonment for a term not exceeding six months or a fine not exceeding the statutory maximum (or both);</w:t>
      </w:r>
    </w:p>
    <w:p>
      <w:r>
        <w:rPr>
          <w:sz w:val="22"/>
        </w:rPr>
        <w:t>(b) on conviction on indictment, to imprisonment for a term not exceeding two years or a fine or both.</w:t>
      </w:r>
    </w:p>
    <w:p>
      <w:r>
        <w:rPr>
          <w:sz w:val="22"/>
        </w:rPr>
        <w:t>(3) A person who is a UK national commits an offence under this section regardless of where the offence takes place.</w:t>
      </w:r>
    </w:p>
    <w:p>
      <w:r>
        <w:rPr>
          <w:sz w:val="22"/>
        </w:rPr>
        <w:t>(4) A person who is not a UK national commits an offence under this section if any part of the offence takes place in the UK.</w:t>
      </w:r>
    </w:p>
    <w:p>
      <w:r>
        <w:rPr>
          <w:sz w:val="22"/>
        </w:rPr>
        <w:t>(5) The platform on which material that violates the provisions in this section is published can be fined up to £18 million or 10 percent of their qualifying worldwide revenue, whichever is greater.</w:t>
      </w:r>
    </w:p>
    <w:p>
      <w:r>
        <w:rPr>
          <w:sz w:val="22"/>
        </w:rPr>
        <w:t>(6) The Secretary of State must, within six months of the Act receiving Royal Assent, make regulations appointing one or more public bodies (the appointed body) to monitor and enforce compliance by online platforms with this section.</w:t>
      </w:r>
    </w:p>
    <w:p>
      <w:r>
        <w:rPr>
          <w:sz w:val="22"/>
        </w:rPr>
        <w:t>(7) Regulations made under subsection 6 may provide the appointed body appointed by the Secretary of State with the powers, contained in sections 144 and 146 of the Online Safety Act 2023, to apply to the court for a Service Restriction Order or Access Restriction Order (or both).</w:t>
      </w:r>
    </w:p>
    <w:p>
      <w:r>
        <w:rPr>
          <w:sz w:val="22"/>
        </w:rPr>
        <w:t>(8) The appointed body must, within six months of being appointed by the Secretary of State, lay before Parliament a strategy for monitoring, and enforcing, compliance with the provisions in this section.</w:t>
      </w:r>
    </w:p>
    <w:p>
      <w:r>
        <w:rPr>
          <w:sz w:val="22"/>
        </w:rPr>
        <w:t>(9) The appointed body must lay before Parliament an annual report, outlining the enforcement activity undertaken in relation to this section.”</w:t>
      </w:r>
    </w:p>
    <w:p>
      <w:r>
        <w:rPr>
          <w:sz w:val="22"/>
        </w:rPr>
        <w:t>This new clause extends safeguarding requirements for pornography distributed offline to pornography distributed online, making it an offence to publish online harmful material under section 368E(3)(a) and section 368E(3)(b) of the Communications Act 2003.</w:t>
      </w:r>
    </w:p>
    <w:p>
      <w:r>
        <w:rPr>
          <w:sz w:val="22"/>
        </w:rPr>
        <w:t>New clause 104— Pornographic Content: Duty to safeguard against illegal content —</w:t>
      </w:r>
    </w:p>
    <w:p>
      <w:r>
        <w:rPr>
          <w:sz w:val="22"/>
        </w:rPr>
        <w:t>“(1) The Online Safety Act is amended as follows.</w:t>
      </w:r>
    </w:p>
    <w:p>
      <w:r>
        <w:rPr>
          <w:sz w:val="22"/>
        </w:rPr>
        <w:t>(2) In section 80(1), after ‘service’ insert ‘and the illegal content duties outlined in Part 3 of this Act.’”</w:t>
      </w:r>
    </w:p>
    <w:p>
      <w:r>
        <w:rPr>
          <w:sz w:val="22"/>
        </w:rPr>
        <w:t>This new clause extends the illegal content duties in Part 3 of the Act to all internet services which are subject to the regulated provider pornographic content duties in Part 5 of the Act.</w:t>
      </w:r>
    </w:p>
    <w:p>
      <w:r>
        <w:rPr>
          <w:sz w:val="22"/>
        </w:rPr>
        <w:t>New clause 105— Pornographic Content: Duty to verify age —</w:t>
      </w:r>
    </w:p>
    <w:p>
      <w:r>
        <w:rPr>
          <w:sz w:val="22"/>
        </w:rPr>
        <w:t>“(1) A person (A) commits an offence if they publish or allow or facilitate the publishing of pornographic content online where it has not been verified that—</w:t>
      </w:r>
    </w:p>
    <w:p>
      <w:r>
        <w:rPr>
          <w:sz w:val="22"/>
        </w:rPr>
        <w:t>(a) every individual featuring in pornographic content on the platform has given their consent for the content in which they feature to be published or made available by the service; and/or</w:t>
      </w:r>
    </w:p>
    <w:p>
      <w:r>
        <w:rPr>
          <w:sz w:val="22"/>
        </w:rPr>
        <w:t>(b) every individual featuring in pornographic content on the platform has been verified as an adult, and that age verification completed before the content was created and before it was published on the service; and/or</w:t>
      </w:r>
    </w:p>
    <w:p>
      <w:r>
        <w:rPr>
          <w:sz w:val="22"/>
        </w:rPr>
        <w:t>(c) every individual featured in pornographic content on the platform, that had already published on the service when this Act is passed, is an adult.</w:t>
      </w:r>
    </w:p>
    <w:p>
      <w:r>
        <w:rPr>
          <w:sz w:val="22"/>
        </w:rPr>
        <w:t>(2) It is irrelevant under (1a) whether the individual featured in pornographic material has previously given their consent to the relevant content being published, if they have subsequently withdrawn that consent in writing either directly or via an appointed legal representative to—</w:t>
      </w:r>
    </w:p>
    <w:p>
      <w:r>
        <w:rPr>
          <w:sz w:val="22"/>
        </w:rPr>
        <w:t>(a) the platform, or</w:t>
      </w:r>
    </w:p>
    <w:p>
      <w:r>
        <w:rPr>
          <w:sz w:val="22"/>
        </w:rPr>
        <w:t>(b) the relevant regulator where a contact address was not provided by the platform to receive external communications.</w:t>
      </w:r>
    </w:p>
    <w:p>
      <w:r>
        <w:rPr>
          <w:sz w:val="22"/>
        </w:rPr>
        <w:t>(3) If withdrawal of consent under (2) has been communicated in writing to an address issued by the platform or to the relevant public body, the relevant material must be removed by the platform within 24 hours of the communication being sent.</w:t>
      </w:r>
    </w:p>
    <w:p>
      <w:r>
        <w:rPr>
          <w:sz w:val="22"/>
        </w:rPr>
        <w:t>(4) An individual guilty of an offence is liable—</w:t>
      </w:r>
    </w:p>
    <w:p>
      <w:r>
        <w:rPr>
          <w:sz w:val="22"/>
        </w:rPr>
        <w:t>(a) on summary conviction, to imprisonment for a term not exceeding six months or a fine not exceeding the statutory maximum (or both);</w:t>
      </w:r>
    </w:p>
    <w:p>
      <w:r>
        <w:rPr>
          <w:sz w:val="22"/>
        </w:rPr>
        <w:t>(b) on conviction on indictment, to imprisonment for a term not exceeding two years or a fine (or both).</w:t>
      </w:r>
    </w:p>
    <w:p>
      <w:r>
        <w:rPr>
          <w:sz w:val="22"/>
        </w:rPr>
        <w:t>(5) A person who is a UK national commits an offence under this section regardless of where the offence takes place.</w:t>
      </w:r>
    </w:p>
    <w:p>
      <w:r>
        <w:rPr>
          <w:sz w:val="22"/>
        </w:rPr>
        <w:t>(6) A person who is not a UK national commits an offence under this section if any part of the offence takes place in the UK.</w:t>
      </w:r>
    </w:p>
    <w:p>
      <w:r>
        <w:rPr>
          <w:sz w:val="22"/>
        </w:rPr>
        <w:t>(7) The platform on which material that violates the provisions in this section is published can be fined up to £18 million or 10 percent of their qualifying worldwide revenue, whichever is greater.</w:t>
      </w:r>
    </w:p>
    <w:p>
      <w:r>
        <w:rPr>
          <w:sz w:val="22"/>
        </w:rPr>
        <w:t>(8) The Secretary of State will appoint one or more public bodies to monitor and enforce compliance by online platforms with this section, with the relevant public body—</w:t>
      </w:r>
    </w:p>
    <w:p>
      <w:r>
        <w:rPr>
          <w:sz w:val="22"/>
        </w:rPr>
        <w:t>(a) granted powers to impose business disruption measures on non-compliant online platforms, including but not limited to service restriction (imposing requirements on one or more persons who provide an ancillary service, whether from within or outside the United Kingdom, in relation to a regulated service); and access restriction (imposing requirements on one or more persons who provide an access facility, whether from within or outside the United Kingdom, in relation to a regulated service).</w:t>
      </w:r>
    </w:p>
    <w:p>
      <w:r>
        <w:rPr>
          <w:sz w:val="22"/>
        </w:rPr>
        <w:t>(b) required to act in accordance with regulations relating to monitoring and enforcement of this section issued by the Secretary of State, including but not limited to providing the Secretary of State with a plan for monitoring and enforcement of the provisions in this section within six months of the bill entering into force, and publishing annual updates on enforcement activity relating to this section.</w:t>
      </w:r>
    </w:p>
    <w:p>
      <w:r>
        <w:rPr>
          <w:sz w:val="22"/>
        </w:rPr>
        <w:t>(9) Internet services hosting pornographic content must make and keep a written record outlining their compliance with the provisions of this section. Such a record must be made summarised in a publicly available statement alongside the publishing requirements in section 81(4) and (5) of the Online Safety Act.”</w:t>
      </w:r>
    </w:p>
    <w:p>
      <w:r>
        <w:rPr>
          <w:sz w:val="22"/>
        </w:rPr>
        <w:t>This new clause makes it a requirement for pornography websites to verify the age and permission of everyone featured on their site, and enable withdrawal of consent at any time.</w:t>
      </w:r>
    </w:p>
    <w:p>
      <w:r>
        <w:rPr>
          <w:sz w:val="22"/>
        </w:rPr>
        <w:t>New clause 107— Equality Impact Analyses of provisions of this Act —</w:t>
      </w:r>
    </w:p>
    <w:p>
      <w:r>
        <w:rPr>
          <w:sz w:val="22"/>
        </w:rPr>
        <w:t>“(1) The Secretary of State must review the equality impact of the provisions of this Act.</w:t>
      </w:r>
    </w:p>
    <w:p>
      <w:r>
        <w:rPr>
          <w:sz w:val="22"/>
        </w:rPr>
        <w:t>(2) A report of the review under this section must be laid before Parliament within 12 months of the date of Royal Assent to this Act.</w:t>
      </w:r>
    </w:p>
    <w:p>
      <w:r>
        <w:rPr>
          <w:sz w:val="22"/>
        </w:rPr>
        <w:t>(3) A review under this section must consider the impact of the provisions of this Act on—</w:t>
      </w:r>
    </w:p>
    <w:p>
      <w:r>
        <w:rPr>
          <w:sz w:val="22"/>
        </w:rPr>
        <w:t>(a) households at different levels of income,</w:t>
      </w:r>
    </w:p>
    <w:p>
      <w:r>
        <w:rPr>
          <w:sz w:val="22"/>
        </w:rPr>
        <w:t>(b) people with protected characteristics (within the meaning of the Equality Act 2010),</w:t>
      </w:r>
    </w:p>
    <w:p>
      <w:r>
        <w:rPr>
          <w:sz w:val="22"/>
        </w:rPr>
        <w:t>(c) the Government’s compliance with the public sector equality duty under section 149 of the Equality Act 2010, and</w:t>
      </w:r>
    </w:p>
    <w:p>
      <w:r>
        <w:rPr>
          <w:sz w:val="22"/>
        </w:rPr>
        <w:t>(d) equality in the different nations of the United Kingdom and different regions of England.</w:t>
      </w:r>
    </w:p>
    <w:p>
      <w:r>
        <w:rPr>
          <w:sz w:val="22"/>
        </w:rPr>
        <w:t>(4) A review under this section must include a separate analysis of each section of the Act, and must also consider the cumulative impact of the Act as a whole.”</w:t>
      </w:r>
    </w:p>
    <w:p>
      <w:r>
        <w:rPr>
          <w:sz w:val="22"/>
        </w:rPr>
        <w:t>New clause 108— Extension of freedom of expression —</w:t>
      </w:r>
    </w:p>
    <w:p>
      <w:r>
        <w:rPr>
          <w:sz w:val="22"/>
        </w:rPr>
        <w:t>“For section 29J of the Public Order Act 1986 (protection of freedom of expression), substitute—</w:t>
      </w:r>
    </w:p>
    <w:p>
      <w:r>
        <w:rPr>
          <w:sz w:val="22"/>
        </w:rPr>
        <w:t>‘Nothing in—</w:t>
      </w:r>
    </w:p>
    <w:p>
      <w:r>
        <w:rPr>
          <w:sz w:val="22"/>
        </w:rPr>
        <w:t>(a) this Act;</w:t>
      </w:r>
    </w:p>
    <w:p>
      <w:r>
        <w:rPr>
          <w:sz w:val="22"/>
        </w:rPr>
        <w:t>(b) section 1 of the Malicious Communications Act 1988 (offence of sending letters etc. with the intent to cause distress or anxiety); and</w:t>
      </w:r>
    </w:p>
    <w:p>
      <w:r>
        <w:rPr>
          <w:sz w:val="22"/>
        </w:rPr>
        <w:t>(c) section 127 of the Communications Act 2003 (improper use of public communications network)</w:t>
      </w:r>
    </w:p>
    <w:p>
      <w:r>
        <w:rPr>
          <w:sz w:val="22"/>
        </w:rPr>
        <w:t>shall be read or given effect in a way which prohibits or restricts discussion, criticism or expressions of antipathy, dislike, ridicule, insult or abuse of particular religions or the beliefs or practices of their adherents, or of any other belief system or the beliefs or practices of its adherents, or proselytising or urging adherents of a different religion or belief system to cease practising their religion or belief system.’”</w:t>
      </w:r>
    </w:p>
    <w:p>
      <w:r>
        <w:rPr>
          <w:sz w:val="22"/>
        </w:rPr>
        <w:t>This new clause would extend the protection of freedom of expression afforded to Part 3A of the Public Order Act 1986 to other areas of statute that create offences relating to speech or communication.</w:t>
      </w:r>
    </w:p>
    <w:p>
      <w:r>
        <w:rPr>
          <w:sz w:val="22"/>
        </w:rPr>
        <w:t>New clause 109— Review of compliance and enforcement mechanisms in relation to Police Forces —</w:t>
      </w:r>
    </w:p>
    <w:p>
      <w:r>
        <w:rPr>
          <w:sz w:val="22"/>
        </w:rPr>
        <w:t>“(1) Within six months of this Act receiving Royal Assent, the Secretary of State must publish a proposal for approval by the House of Commons on the establishment of an independent commission to investigate the enforcement powers of His Majesty’s Inspectorate of Constabulary and Fire and Rescue Services (HMICFRS).</w:t>
      </w:r>
    </w:p>
    <w:p>
      <w:r>
        <w:rPr>
          <w:sz w:val="22"/>
        </w:rPr>
        <w:t>(2) The proposal for an independent commission must include a terms of reference, which must include, but may not be limited to—</w:t>
      </w:r>
    </w:p>
    <w:p>
      <w:r>
        <w:rPr>
          <w:sz w:val="22"/>
        </w:rPr>
        <w:t>(a) a review of the powers available to other independent regulatory and investigative bodies, such as Ofqual, the Care Quality Commission, the Financial Conduct Authority, and Ofsted;</w:t>
      </w:r>
    </w:p>
    <w:p>
      <w:r>
        <w:rPr>
          <w:sz w:val="22"/>
        </w:rPr>
        <w:t>(b) the lessons learned from other regulatory bodies with stronger enforcement powers; and</w:t>
      </w:r>
    </w:p>
    <w:p>
      <w:r>
        <w:rPr>
          <w:sz w:val="22"/>
        </w:rPr>
        <w:t>(c) an examination of whether a statutory framework of coordination between HMICFRS, the Independent Office for Police Conduct, and Police and Crime Commissioners, could enhance the enforcement powers available to all three sets of bodies and the accountability of policing in England and Wales.</w:t>
      </w:r>
    </w:p>
    <w:p>
      <w:r>
        <w:rPr>
          <w:sz w:val="22"/>
        </w:rPr>
        <w:t>(3) The proposal for an independent commission must set out a timetable for its work including that—</w:t>
      </w:r>
    </w:p>
    <w:p>
      <w:r>
        <w:rPr>
          <w:sz w:val="22"/>
        </w:rPr>
        <w:t>(a) the commission should conclude its deliberations within nine months of its establishment, and</w:t>
      </w:r>
    </w:p>
    <w:p>
      <w:r>
        <w:rPr>
          <w:sz w:val="22"/>
        </w:rPr>
        <w:t>(b) the Secretary of State must lay a copy of the report before both Houses of Parliament and ensure that time is made available, within a fortnight of the report being laid, in both Houses for a substantive debate on the report’s conclusions.”</w:t>
      </w:r>
    </w:p>
    <w:p>
      <w:r>
        <w:rPr>
          <w:sz w:val="22"/>
        </w:rPr>
        <w:t>This new clause would require the Government to publish a proposal for an independent commission for approval by the House of Commons to review the enforcement powers of His Majesty’s Inspectorate of Constabulary and Fire and Rescue Services (HMICFRS), including consideration of a statutory framework to enhance the collective enforcement powers of bodies supervising Police Forces in England and Wales.</w:t>
      </w:r>
    </w:p>
    <w:p>
      <w:r>
        <w:rPr>
          <w:sz w:val="22"/>
        </w:rPr>
        <w:t>New clause 110— Requirement to bring forward proposals for an inquiry on the exploitation of children by organised networks —</w:t>
      </w:r>
    </w:p>
    <w:p>
      <w:r>
        <w:rPr>
          <w:sz w:val="22"/>
        </w:rPr>
        <w:t>“(1) The Secretary of State must within 3 months of the passing of this Act publish proposals for approval by the House of Commons for the establishment of an inquiry, including the appointment of members of any such inquiry in accordance with section [Proposals for an inquiry: appointment of inquiry panel members].</w:t>
      </w:r>
    </w:p>
    <w:p>
      <w:r>
        <w:rPr>
          <w:sz w:val="22"/>
        </w:rPr>
        <w:t>(2) The terms of reference contained in the proposals referred to in subsection (1) must include, but may not be limited to—</w:t>
      </w:r>
    </w:p>
    <w:p>
      <w:r>
        <w:rPr>
          <w:sz w:val="22"/>
        </w:rPr>
        <w:t>(a) investigation of the nature and extent of sexual exploitation of children by organised networks, including—</w:t>
      </w:r>
    </w:p>
    <w:p>
      <w:r>
        <w:rPr>
          <w:sz w:val="22"/>
        </w:rPr>
        <w:t>(i) the experiences of victims and survivors of child sexual exploitation by organised networks,</w:t>
      </w:r>
    </w:p>
    <w:p>
      <w:r>
        <w:rPr>
          <w:sz w:val="22"/>
        </w:rPr>
        <w:t>(ii) the extent to which local authorities, law enforcement agencies, the judiciary and other public authorities were aware of child sexual exploitation by organised networks in their areas,</w:t>
      </w:r>
    </w:p>
    <w:p>
      <w:r>
        <w:rPr>
          <w:sz w:val="22"/>
        </w:rPr>
        <w:t>(iii) the appropriateness and effectiveness of any responses of those public authorities to cases of child sexual exploitation, including the effectiveness of sentencing or sentences served for offences involving child sexual exploitation by organised networks,</w:t>
      </w:r>
    </w:p>
    <w:p>
      <w:r>
        <w:rPr>
          <w:sz w:val="22"/>
        </w:rPr>
        <w:t>(iv) the extent to which public authorities have cooperated with previous inquiries and investigations into cases of child sexual exploitation in their areas,</w:t>
      </w:r>
    </w:p>
    <w:p>
      <w:r>
        <w:rPr>
          <w:sz w:val="22"/>
        </w:rPr>
        <w:t>(v) any organisational or individual responsibilities for not responding effectively to cases of child sexual exploitation,</w:t>
      </w:r>
    </w:p>
    <w:p>
      <w:r>
        <w:rPr>
          <w:sz w:val="22"/>
        </w:rPr>
        <w:t>(vi) identification of common patterns of behaviour and offending between organised networks,</w:t>
      </w:r>
    </w:p>
    <w:p>
      <w:r>
        <w:rPr>
          <w:sz w:val="22"/>
        </w:rPr>
        <w:t>(vii) identification of the type, extent and volume of crimes committed by organised networks including the number of victims of those crimes,</w:t>
      </w:r>
    </w:p>
    <w:p>
      <w:r>
        <w:rPr>
          <w:sz w:val="22"/>
        </w:rPr>
        <w:t>(viii) identification of the ethnicity of members of organised networks, and</w:t>
      </w:r>
    </w:p>
    <w:p>
      <w:r>
        <w:rPr>
          <w:sz w:val="22"/>
        </w:rPr>
        <w:t>(b) recommendations about legislative, policy and institutional changes to prevent child sexual exploitation in the future.</w:t>
      </w:r>
    </w:p>
    <w:p>
      <w:r>
        <w:rPr>
          <w:sz w:val="22"/>
        </w:rPr>
        <w:t>(3) The Secretary of State’s proposals must stipulate that any inquiry should conclude within 18 months of the passing of this Act, and report to the Secretary of State within 3 months of concluding.</w:t>
      </w:r>
    </w:p>
    <w:p>
      <w:r>
        <w:rPr>
          <w:sz w:val="22"/>
        </w:rPr>
        <w:t>(4) The Secretary of State’s proposals may make provision for the issuing of such interim reports as the chair of any inquiry considers to be appropriate.</w:t>
      </w:r>
    </w:p>
    <w:p>
      <w:r>
        <w:rPr>
          <w:sz w:val="22"/>
        </w:rPr>
        <w:t>(5) The Secretary of State’s proposals may make provision for supplementing the terms of reference of any inquiry after consultation with the chair, but may not omit, modify, or otherwise adversely affect any of the terms of reference set out in subsection (2).”</w:t>
      </w:r>
    </w:p>
    <w:p>
      <w:r>
        <w:rPr>
          <w:sz w:val="22"/>
        </w:rPr>
        <w:t>This new clause would require the Secretary of State to bring forward proposals for setting up an inquiry on the exploitation of children by organised networks for approval by the House of Commons.</w:t>
      </w:r>
    </w:p>
    <w:p>
      <w:r>
        <w:rPr>
          <w:sz w:val="22"/>
        </w:rPr>
        <w:t>New clause 111— Proposals for an inquiry: appointment of inquiry panel members —</w:t>
      </w:r>
    </w:p>
    <w:p>
      <w:r>
        <w:rPr>
          <w:sz w:val="22"/>
        </w:rPr>
        <w:t>“(1) The inquiry proposals brought forward by the Secretary of State under section [Requirement to bring forward proposals for an inquiry on the exploitation of children by organised networks] must make provision for any inquiry to be overseen by a chair and inquiry panel appointed by the Secretary of State.</w:t>
      </w:r>
    </w:p>
    <w:p>
      <w:r>
        <w:rPr>
          <w:sz w:val="22"/>
        </w:rPr>
        <w:t>(2) The inquiry proposals must require the prospective chair to have senior experience of and expertise in the successful investigation of serious offences and that the person does not have a conflict of interest in the subject matter of the inquiry.</w:t>
      </w:r>
    </w:p>
    <w:p>
      <w:r>
        <w:rPr>
          <w:sz w:val="22"/>
        </w:rPr>
        <w:t>(3) The inquiry proposals must make provision for the chair to appoint one or more persons to act as assessors to assist the inquiry panel and may at any time terminate the appointment of an assessor.”</w:t>
      </w:r>
    </w:p>
    <w:p>
      <w:r>
        <w:rPr>
          <w:sz w:val="22"/>
        </w:rPr>
        <w:t>This new clause would require the Secretary of State’s proposals for an inquiry relating to the sexual exploitation of children by organised networks under NC10 to make provision for the appointment of a chair and inquiry panel members.</w:t>
      </w:r>
    </w:p>
    <w:p>
      <w:r>
        <w:rPr>
          <w:sz w:val="22"/>
        </w:rPr>
        <w:t>New clause 112— Proposals for an inquiry: inquiry evidence and procedure —</w:t>
      </w:r>
    </w:p>
    <w:p>
      <w:r>
        <w:rPr>
          <w:sz w:val="22"/>
        </w:rPr>
        <w:t>“(1) The inquiry proposals brought forward by the Secretary of State under section [Requirement to bring forward proposals for an inquiry on the exploitation of children by organised networks] must make provision for the procedure and conduct of any inquiry to be such as the chair may direct.</w:t>
      </w:r>
    </w:p>
    <w:p>
      <w:r>
        <w:rPr>
          <w:sz w:val="22"/>
        </w:rPr>
        <w:t>(2) The inquiry proposals must require the chair, in making any decision as to the procedure or conduct of any inquiry to act in a manner which is consistent with the terms of reference and—</w:t>
      </w:r>
    </w:p>
    <w:p>
      <w:r>
        <w:rPr>
          <w:sz w:val="22"/>
        </w:rPr>
        <w:t>(a) fairness,</w:t>
      </w:r>
    </w:p>
    <w:p>
      <w:r>
        <w:rPr>
          <w:sz w:val="22"/>
        </w:rPr>
        <w:t>(b) regard to the need for a detailed investigation of the issues before the inquiry,</w:t>
      </w:r>
    </w:p>
    <w:p>
      <w:r>
        <w:rPr>
          <w:sz w:val="22"/>
        </w:rPr>
        <w:t>(c) regard to the need to conclude the inquiry within the period set in the terms of reference, and</w:t>
      </w:r>
    </w:p>
    <w:p>
      <w:r>
        <w:rPr>
          <w:sz w:val="22"/>
        </w:rPr>
        <w:t>(d) regard to the need to avoid unnecessary cost (whether to public funds or to witnesses or others).”</w:t>
      </w:r>
    </w:p>
    <w:p>
      <w:r>
        <w:rPr>
          <w:sz w:val="22"/>
        </w:rPr>
        <w:t>This new clause would require the Secretary of State’s proposals for an inquiry relating to the sexual exploitation of children by organised networks to require the chair to make provision for the procedure of that inquiry.</w:t>
      </w:r>
    </w:p>
    <w:p>
      <w:r>
        <w:rPr>
          <w:sz w:val="22"/>
        </w:rPr>
        <w:t>New clause 113— Proposals for an inquiry: requirement for public access to inquiry proceedings and information —</w:t>
      </w:r>
    </w:p>
    <w:p>
      <w:r>
        <w:rPr>
          <w:sz w:val="22"/>
        </w:rPr>
        <w:t>“(1) The inquiry proposals brought forward by the Secretary of State under section [Requirement to bring forward proposals for an inquiry on the exploitation of children by organised networks] must make provision for the chair of any inquiry to take steps to secure that members of the public (including reporters) are able to—</w:t>
      </w:r>
    </w:p>
    <w:p>
      <w:r>
        <w:rPr>
          <w:sz w:val="22"/>
        </w:rPr>
        <w:t>(a) attend a hearing of the inquiry,</w:t>
      </w:r>
    </w:p>
    <w:p>
      <w:r>
        <w:rPr>
          <w:sz w:val="22"/>
        </w:rPr>
        <w:t>(b) see and hear a simultaneous transmission of proceedings at the inquiry, and</w:t>
      </w:r>
    </w:p>
    <w:p>
      <w:r>
        <w:rPr>
          <w:sz w:val="22"/>
        </w:rPr>
        <w:t>(c) obtain or to view a record of evidence and documents given, produced or provided to the inquiry or inquiry panel,</w:t>
      </w:r>
    </w:p>
    <w:p>
      <w:r>
        <w:rPr>
          <w:sz w:val="22"/>
        </w:rPr>
        <w:t>subject to any restrictions imposed by an order under section [Proposals for an inquiry: restrictions on public access etc].</w:t>
      </w:r>
    </w:p>
    <w:p>
      <w:r>
        <w:rPr>
          <w:sz w:val="22"/>
        </w:rPr>
        <w:t>(2) The inquiry proposals brought forward by the Secretary of State under section [Requirement to bring forward proposals for an inquiry on the exploitation of children by organised networks] must make provision for records (including transcripts of the proceedings) of any inquiry to be held for a period of 10 years, and to be made available on a website maintained by the Secretary of State, subject to any restriction imposed under section [Proposals for an inquiry: Inquiry restrictions on public access etc],”</w:t>
      </w:r>
    </w:p>
    <w:p>
      <w:r>
        <w:rPr>
          <w:sz w:val="22"/>
        </w:rPr>
        <w:t>This new clause would enable the chair of any inquiry proposed by the Secretary of State relating to the sexual exploitation of children by organised networks to make provision for public access to that inquiry.</w:t>
      </w:r>
    </w:p>
    <w:p>
      <w:r>
        <w:rPr>
          <w:sz w:val="22"/>
        </w:rPr>
        <w:t>New clause 114— Proposals for an inquiry: inquiry restrictions on public access etc —</w:t>
      </w:r>
    </w:p>
    <w:p>
      <w:r>
        <w:rPr>
          <w:sz w:val="22"/>
        </w:rPr>
        <w:t>“(1) The inquiry proposals brought forward by the Secretary of State under section [Requirement to bring forward proposals for an inquiry on the exploitation of children by organised networks] must make provision on restrictions that may, in accordance with this section, be imposed on—</w:t>
      </w:r>
    </w:p>
    <w:p>
      <w:r>
        <w:rPr>
          <w:sz w:val="22"/>
        </w:rPr>
        <w:t>(a) attendance at any inquiry established following approval by the House of Commons, or at any particular part of the inquiry,</w:t>
      </w:r>
    </w:p>
    <w:p>
      <w:r>
        <w:rPr>
          <w:sz w:val="22"/>
        </w:rPr>
        <w:t>(b) the disclosure or publication of any, or part of, evidence or documents given, produced or provided to the inquiry (including the simultaneous transmission of proceedings at the inquiry), and</w:t>
      </w:r>
    </w:p>
    <w:p>
      <w:r>
        <w:rPr>
          <w:sz w:val="22"/>
        </w:rPr>
        <w:t>(c) disclosure or publication of the identity of any person.</w:t>
      </w:r>
    </w:p>
    <w:p>
      <w:r>
        <w:rPr>
          <w:sz w:val="22"/>
        </w:rPr>
        <w:t>(2) Restrictions made under subsection (1) may be imposed by being specified in an order (a ‘restriction order’) made by the chair during the course of the inquiry</w:t>
      </w:r>
    </w:p>
    <w:p>
      <w:r>
        <w:rPr>
          <w:sz w:val="22"/>
        </w:rPr>
        <w:t>(3) A restriction order must, having regard to the matters in subsection (4), specify only such restrictions required by any express statutory provision, assimilated enforcement obligation, or for national security purposes, or which otherwise protect—</w:t>
      </w:r>
    </w:p>
    <w:p>
      <w:r>
        <w:rPr>
          <w:sz w:val="22"/>
        </w:rPr>
        <w:t>(a) a victim or a whistle-blower,</w:t>
      </w:r>
    </w:p>
    <w:p>
      <w:r>
        <w:rPr>
          <w:sz w:val="22"/>
        </w:rPr>
        <w:t>(b) the identity of an individual authorised for the conduct or the use of a covert human intelligence source except where that person is accused of an offence and the chair considers it to be conducive to the inquiry in fulfilling its terms of reference, or</w:t>
      </w:r>
    </w:p>
    <w:p>
      <w:r>
        <w:rPr>
          <w:sz w:val="22"/>
        </w:rPr>
        <w:t>(c) a matter which the chair considers to be in the public interest provided that this does not affect the inquiry fulfilling its terms of reference.</w:t>
      </w:r>
    </w:p>
    <w:p>
      <w:r>
        <w:rPr>
          <w:sz w:val="22"/>
        </w:rPr>
        <w:t>(4) The matters referred to in subsection (3) are—</w:t>
      </w:r>
    </w:p>
    <w:p>
      <w:r>
        <w:rPr>
          <w:sz w:val="22"/>
        </w:rPr>
        <w:t>(a) the importance of public attendance at the inquiry and disclosure or publication of information to the allaying of public concern,</w:t>
      </w:r>
    </w:p>
    <w:p>
      <w:r>
        <w:rPr>
          <w:sz w:val="22"/>
        </w:rPr>
        <w:t>(b) any risk of harm to—</w:t>
      </w:r>
    </w:p>
    <w:p>
      <w:r>
        <w:rPr>
          <w:sz w:val="22"/>
        </w:rPr>
        <w:t>(i) a victim or survivor of child sexual exploitation,</w:t>
      </w:r>
    </w:p>
    <w:p>
      <w:r>
        <w:rPr>
          <w:sz w:val="22"/>
        </w:rPr>
        <w:t>(ii) a whistle-blower, or</w:t>
      </w:r>
    </w:p>
    <w:p>
      <w:r>
        <w:rPr>
          <w:sz w:val="22"/>
        </w:rPr>
        <w:t>(iii) the future operational practices or methods of law enforcement,</w:t>
      </w:r>
    </w:p>
    <w:p>
      <w:r>
        <w:rPr>
          <w:sz w:val="22"/>
        </w:rPr>
        <w:t>that could be avoided or materially reduced by any such restriction,</w:t>
      </w:r>
    </w:p>
    <w:p>
      <w:r>
        <w:rPr>
          <w:sz w:val="22"/>
        </w:rPr>
        <w:t>(c) any conditions as to confidentiality subject to which a person acquired information which that person is to give, or has given, to the inquiry, and</w:t>
      </w:r>
    </w:p>
    <w:p>
      <w:r>
        <w:rPr>
          <w:sz w:val="22"/>
        </w:rPr>
        <w:t>(d) the extent to which not imposing any particular restriction would be likely to cause delay or to impair the efficiency or effectiveness of the inquiry or the fulfilment of the terms of reference.</w:t>
      </w:r>
    </w:p>
    <w:p>
      <w:r>
        <w:rPr>
          <w:sz w:val="22"/>
        </w:rPr>
        <w:t>(5) The Secretary of State may direct the chair to revoke any restriction order made under this section or require the chair to impose a restriction order if they consider it conducive to the fulfilment of the terms of reference of the inquiry and in the public interest having regard to the matters in subsection (4).</w:t>
      </w:r>
    </w:p>
    <w:p>
      <w:r>
        <w:rPr>
          <w:sz w:val="22"/>
        </w:rPr>
        <w:t>(6) The Secretary of State must, by a notice published within a month of the end of the inquiry—</w:t>
      </w:r>
    </w:p>
    <w:p>
      <w:r>
        <w:rPr>
          <w:sz w:val="22"/>
        </w:rPr>
        <w:t>(a) revoke a restriction order containing disclosure restrictions that are still in force, or</w:t>
      </w:r>
    </w:p>
    <w:p>
      <w:r>
        <w:rPr>
          <w:sz w:val="22"/>
        </w:rPr>
        <w:t>(b) vary such a restriction order so as to remove or relax any of the restrictions,</w:t>
      </w:r>
    </w:p>
    <w:p>
      <w:r>
        <w:rPr>
          <w:sz w:val="22"/>
        </w:rPr>
        <w:t>unless the Secretary of State considers it necessary, having regard to the matters in subsection (4), to retain any of the disclosure restrictions after the end of the inquiry.”</w:t>
      </w:r>
    </w:p>
    <w:p>
      <w:r>
        <w:rPr>
          <w:sz w:val="22"/>
        </w:rPr>
        <w:t>This new clause would enable the Secretary of State and the chair of any inquiry proposed by the Secretary of State on the sexual exploitation of children by organised networks, to make provision for restrictions on information provided to that inquiry.</w:t>
      </w:r>
    </w:p>
    <w:p>
      <w:r>
        <w:rPr>
          <w:sz w:val="22"/>
        </w:rPr>
        <w:t>New clause 115— Proposals for an inquiry: powers to require production of evidence etc. —</w:t>
      </w:r>
    </w:p>
    <w:p>
      <w:r>
        <w:rPr>
          <w:sz w:val="22"/>
        </w:rPr>
        <w:t>“(1) The inquiry proposals brought forward by the Secretary of State under section [Requirement to bring forward proposals for an inquiry on the exploitation of children by organised networks] must make provision for powers to produce evidence in accordance with this section.</w:t>
      </w:r>
    </w:p>
    <w:p>
      <w:r>
        <w:rPr>
          <w:sz w:val="22"/>
        </w:rPr>
        <w:t>(2) The chair of any inquiry may require a person at a time and place stated by notice—</w:t>
      </w:r>
    </w:p>
    <w:p>
      <w:r>
        <w:rPr>
          <w:sz w:val="22"/>
        </w:rPr>
        <w:t>(a) to give evidence,</w:t>
      </w:r>
    </w:p>
    <w:p>
      <w:r>
        <w:rPr>
          <w:sz w:val="22"/>
        </w:rPr>
        <w:t>(b) to produce any documents in the custody or under the control of that person which relate to a matter in question at the inquiry, or</w:t>
      </w:r>
    </w:p>
    <w:p>
      <w:r>
        <w:rPr>
          <w:sz w:val="22"/>
        </w:rPr>
        <w:t>(c) to produce any other thing in the custody or under the control of that person for inspection, examination or testing by or on behalf of the inquiry panel.</w:t>
      </w:r>
    </w:p>
    <w:p>
      <w:r>
        <w:rPr>
          <w:sz w:val="22"/>
        </w:rPr>
        <w:t>(3) The Secretary of State must require a public authority that has control of audio or visual records of specified proceedings to provide those audio or visual records to the Secretary of State.</w:t>
      </w:r>
    </w:p>
    <w:p>
      <w:r>
        <w:rPr>
          <w:sz w:val="22"/>
        </w:rPr>
        <w:t>(4) Subject to subsection (5), the Secretary of State must, following the provision of audio or visual records under subsection (2), publish a transcription of those records on a website maintained by the Secretary of State for a period of 10 years.</w:t>
      </w:r>
    </w:p>
    <w:p>
      <w:r>
        <w:rPr>
          <w:sz w:val="22"/>
        </w:rPr>
        <w:t>(5) The Secretary of State may redact or omit any or all of the transcription where it is required by any express statutory provision, assimilated enforcement obligation, or for national security purposes, or which otherwise—</w:t>
      </w:r>
    </w:p>
    <w:p>
      <w:r>
        <w:rPr>
          <w:sz w:val="22"/>
        </w:rPr>
        <w:t>(a) protect a victim or a whistle-blower,</w:t>
      </w:r>
    </w:p>
    <w:p>
      <w:r>
        <w:rPr>
          <w:sz w:val="22"/>
        </w:rPr>
        <w:t>(b) protect the identity of an individual authorised for the conduct or the use of a covert human intelligence source except where that person is accused of an offence and the Secretary of State considers it to be conducive to do so, or</w:t>
      </w:r>
    </w:p>
    <w:p>
      <w:r>
        <w:rPr>
          <w:sz w:val="22"/>
        </w:rPr>
        <w:t>(c) avoid or remove any risk of harm to—</w:t>
      </w:r>
    </w:p>
    <w:p>
      <w:r>
        <w:rPr>
          <w:sz w:val="22"/>
        </w:rPr>
        <w:t>(i) a victim or survivor of child sexual exploitation, or</w:t>
      </w:r>
    </w:p>
    <w:p>
      <w:r>
        <w:rPr>
          <w:sz w:val="22"/>
        </w:rPr>
        <w:t>(ii) a whistle-blower, or</w:t>
      </w:r>
    </w:p>
    <w:p>
      <w:r>
        <w:rPr>
          <w:sz w:val="22"/>
        </w:rPr>
        <w:t>(iii) the future operational practices or methods of law enforcement, or</w:t>
      </w:r>
    </w:p>
    <w:p>
      <w:r>
        <w:rPr>
          <w:sz w:val="22"/>
        </w:rPr>
        <w:t>(d) adversely affect any conditions as to confidentiality subject to which a person acquired information which that person has provided in the course of any specified proceedings.</w:t>
      </w:r>
    </w:p>
    <w:p>
      <w:r>
        <w:rPr>
          <w:sz w:val="22"/>
        </w:rPr>
        <w:t>(6) A person subject to subsection (2) cannot be required to give, produce or provide any evidence or document if that person could not be required to do so on the grounds of legal professional privilege if the proceedings of the inquiry were civil proceedings in a court in England and Wales.</w:t>
      </w:r>
    </w:p>
    <w:p>
      <w:r>
        <w:rPr>
          <w:sz w:val="22"/>
        </w:rPr>
        <w:t>(7) In this section, ‘specified proceedings’ means any previous inquiry or commission or criminal proceedings which is notified in writing to the Secretary of State by the chair of the inquiry.”</w:t>
      </w:r>
    </w:p>
    <w:p>
      <w:r>
        <w:rPr>
          <w:sz w:val="22"/>
        </w:rPr>
        <w:t>This new clause would require the Secretary of State’s proposals for an inquiry into the sexual exploitation of children by organised networks to enable the chair to require that attendance or evidence is provided to that inquiry and, would provide for a process requiring the publication of specified proceedings.</w:t>
      </w:r>
    </w:p>
    <w:p>
      <w:r>
        <w:rPr>
          <w:sz w:val="22"/>
        </w:rPr>
        <w:t>New clause 116— Inquiry offences —</w:t>
      </w:r>
    </w:p>
    <w:p>
      <w:r>
        <w:rPr>
          <w:sz w:val="22"/>
        </w:rPr>
        <w:t>“(1) This section applies if the House of Commons has approved the establishment of an inquiry relating to the sexual exploitation of children by organised networks under section [Requirement to bring forward proposals for an inquiry on the exploitation of children by organised networks].</w:t>
      </w:r>
    </w:p>
    <w:p>
      <w:r>
        <w:rPr>
          <w:sz w:val="22"/>
        </w:rPr>
        <w:t>(2) A person (‘P’) is guilty of an offence if during the course of the inquiry—</w:t>
      </w:r>
    </w:p>
    <w:p>
      <w:r>
        <w:rPr>
          <w:sz w:val="22"/>
        </w:rPr>
        <w:t>(a) P intentionally suppresses or conceals a document that is, and that P knows or believes to be, a relevant document, or</w:t>
      </w:r>
    </w:p>
    <w:p>
      <w:r>
        <w:rPr>
          <w:sz w:val="22"/>
        </w:rPr>
        <w:t>(b) P intentionally alters or destroys a relevant document.</w:t>
      </w:r>
    </w:p>
    <w:p>
      <w:r>
        <w:rPr>
          <w:sz w:val="22"/>
        </w:rPr>
        <w:t>(3) For the purposes of subsection (2) a document is a ‘relevant document’ if it is likely that the inquiry panel would (if aware of its existence) wish to be provided with it.</w:t>
      </w:r>
    </w:p>
    <w:p>
      <w:r>
        <w:rPr>
          <w:sz w:val="22"/>
        </w:rPr>
        <w:t>(4) A person who is guilty of an offence under this section is liable on summary conviction to imprisonment for a term not exceeding 51 weeks.”</w:t>
      </w:r>
    </w:p>
    <w:p>
      <w:r>
        <w:rPr>
          <w:sz w:val="22"/>
        </w:rPr>
        <w:t>This new clause would make it a criminal offence not to provide evidence to an inquiry relating to the sexual exploitation of children by organised networks if an inquiry was established under NC110.</w:t>
      </w:r>
    </w:p>
    <w:p>
      <w:r>
        <w:rPr>
          <w:sz w:val="22"/>
        </w:rPr>
        <w:t>New clause 117— Inquiry enforcement by High Court and contempt —</w:t>
      </w:r>
    </w:p>
    <w:p>
      <w:r>
        <w:rPr>
          <w:sz w:val="22"/>
        </w:rPr>
        <w:t>“(1) This section applies if the House of Commons has approved the establishment of an inquiry relating to the sexual exploitation of children by organised networks under section [Requirement to bring forward proposals for an inquiry on the exploitation of children by organised networks].</w:t>
      </w:r>
    </w:p>
    <w:p>
      <w:r>
        <w:rPr>
          <w:sz w:val="22"/>
        </w:rPr>
        <w:t>(2) Where a person—</w:t>
      </w:r>
    </w:p>
    <w:p>
      <w:r>
        <w:rPr>
          <w:sz w:val="22"/>
        </w:rPr>
        <w:t>(a) fails to comply with, or acts in breach of, a notice to provide evidence or an order made by the chair, or</w:t>
      </w:r>
    </w:p>
    <w:p>
      <w:r>
        <w:rPr>
          <w:sz w:val="22"/>
        </w:rPr>
        <w:t>(b) threatens to do so,</w:t>
      </w:r>
    </w:p>
    <w:p>
      <w:r>
        <w:rPr>
          <w:sz w:val="22"/>
        </w:rPr>
        <w:t>the chair may bring a case referring the matter to the High Court.</w:t>
      </w:r>
    </w:p>
    <w:p>
      <w:r>
        <w:rPr>
          <w:sz w:val="22"/>
        </w:rPr>
        <w:t>(3) The High Court, after hearing any evidence or representations on a matter brought to it under subsection (2), may make any order by way of enforcement or otherwise which it could have made if the matter had arisen in proceedings before it.”</w:t>
      </w:r>
    </w:p>
    <w:p>
      <w:r>
        <w:rPr>
          <w:sz w:val="22"/>
        </w:rPr>
        <w:t>This new clause would enable enforcement to be taken in relation to a person who breached a requirement to provide evidence or attend proceedings in connection with any inquiry into the sexual exploitation of children by organised networks established under NC110.</w:t>
      </w:r>
    </w:p>
    <w:p>
      <w:r>
        <w:rPr>
          <w:sz w:val="22"/>
        </w:rPr>
        <w:t>New clause 118— Inquiry immunity from suit and legal challenges —</w:t>
      </w:r>
    </w:p>
    <w:p>
      <w:r>
        <w:rPr>
          <w:sz w:val="22"/>
        </w:rPr>
        <w:t>“(1) This section applies if the House of Commons has approved the establishment of an inquiry relating to the sexual exploitation of children by organised networks under section [Requirement to bring forward proposals for an inquiry on the exploitation of children by organised networks].</w:t>
      </w:r>
    </w:p>
    <w:p>
      <w:r>
        <w:rPr>
          <w:sz w:val="22"/>
        </w:rPr>
        <w:t>(2) No legal action may be brought against—</w:t>
      </w:r>
    </w:p>
    <w:p>
      <w:r>
        <w:rPr>
          <w:sz w:val="22"/>
        </w:rPr>
        <w:t>(a) a member of the inquiry panel,</w:t>
      </w:r>
    </w:p>
    <w:p>
      <w:r>
        <w:rPr>
          <w:sz w:val="22"/>
        </w:rPr>
        <w:t>(b) an assessor, counsel or solicitor to the inquiry,</w:t>
      </w:r>
    </w:p>
    <w:p>
      <w:r>
        <w:rPr>
          <w:sz w:val="22"/>
        </w:rPr>
        <w:t>(c) a person engaged to provide assistance to the inquiry, or</w:t>
      </w:r>
    </w:p>
    <w:p>
      <w:r>
        <w:rPr>
          <w:sz w:val="22"/>
        </w:rPr>
        <w:t>(d) the Secretary of State,</w:t>
      </w:r>
    </w:p>
    <w:p>
      <w:r>
        <w:rPr>
          <w:sz w:val="22"/>
        </w:rPr>
        <w:t>in respect of any act done or omission made in the execution of that person’s duty or power, or any act done or omission made in good faith in the purported execution of that person’s duty in the undertaking of the inquiry.</w:t>
      </w:r>
    </w:p>
    <w:p>
      <w:r>
        <w:rPr>
          <w:sz w:val="22"/>
        </w:rPr>
        <w:t>(3) Notwithstanding any other provision of any other enactment, a court or tribunal must not consider any claim or complaint (whether by way of judicial review or otherwise) which relates to the decision or conduct of—</w:t>
      </w:r>
    </w:p>
    <w:p>
      <w:r>
        <w:rPr>
          <w:sz w:val="22"/>
        </w:rPr>
        <w:t>(a) a member of the inquiry panel,</w:t>
      </w:r>
    </w:p>
    <w:p>
      <w:r>
        <w:rPr>
          <w:sz w:val="22"/>
        </w:rPr>
        <w:t>(b) an assessor, counsel or solicitor to the inquiry,</w:t>
      </w:r>
    </w:p>
    <w:p>
      <w:r>
        <w:rPr>
          <w:sz w:val="22"/>
        </w:rPr>
        <w:t>(c) a person engaged to provide assistance to the inquiry, or</w:t>
      </w:r>
    </w:p>
    <w:p>
      <w:r>
        <w:rPr>
          <w:sz w:val="22"/>
        </w:rPr>
        <w:t>(d) the Secretary of State,</w:t>
      </w:r>
    </w:p>
    <w:p>
      <w:r>
        <w:rPr>
          <w:sz w:val="22"/>
        </w:rPr>
        <w:t>in respect of any act done or omission made in the execution of that person’s duty or power as part of the inquiry, or any act done or omission made in good faith in the purported execution of this Act.</w:t>
      </w:r>
    </w:p>
    <w:p>
      <w:r>
        <w:rPr>
          <w:sz w:val="22"/>
        </w:rPr>
        <w:t>(4) An application which is not excluded under subsection (2) for judicial review of a decision made—</w:t>
      </w:r>
    </w:p>
    <w:p>
      <w:r>
        <w:rPr>
          <w:sz w:val="22"/>
        </w:rPr>
        <w:t>(a) by the Secretary of State in relation to the inquiry, or</w:t>
      </w:r>
    </w:p>
    <w:p>
      <w:r>
        <w:rPr>
          <w:sz w:val="22"/>
        </w:rPr>
        <w:t>(b) by a member of the inquiry panel,</w:t>
      </w:r>
    </w:p>
    <w:p>
      <w:r>
        <w:rPr>
          <w:sz w:val="22"/>
        </w:rPr>
        <w:t>must be brought promptly and, no later than 14 days after the day on which the applicant became aware of the decision, unless that time limit is extended by the court.”</w:t>
      </w:r>
    </w:p>
    <w:p>
      <w:r>
        <w:rPr>
          <w:sz w:val="22"/>
        </w:rPr>
        <w:t>This new clause would make provision relating to legal challenges in connection with any inquiry into the sexual exploitation of children by organised networks established under NC110.</w:t>
      </w:r>
    </w:p>
    <w:p>
      <w:r>
        <w:rPr>
          <w:sz w:val="22"/>
        </w:rPr>
        <w:t>New clause 119— Duty of cooperation with inquiry —</w:t>
      </w:r>
    </w:p>
    <w:p>
      <w:r>
        <w:rPr>
          <w:sz w:val="22"/>
        </w:rPr>
        <w:t>“(1) This section applies if the House of Commons has approved the establishment of an inquiry relating to the sexual exploitation of children by organised networks under section [Requirement to bring forward proposals for an inquiry on the exploitation of children by organised networks].</w:t>
      </w:r>
    </w:p>
    <w:p>
      <w:r>
        <w:rPr>
          <w:sz w:val="22"/>
        </w:rPr>
        <w:t>(2) A public authority must not act in a manner which conflicts with or impedes the inquiry acting in accordance with its terms of reference and must otherwise cooperate with the members of the inquiry in the exercise of its functions.</w:t>
      </w:r>
    </w:p>
    <w:p>
      <w:r>
        <w:rPr>
          <w:sz w:val="22"/>
        </w:rPr>
        <w:t>(3) In this section, ‘public authority’ includes any person or body certain of whose functions are functions of a public nature.”</w:t>
      </w:r>
    </w:p>
    <w:p>
      <w:r>
        <w:rPr>
          <w:sz w:val="22"/>
        </w:rPr>
        <w:t>This new clause would ensure there is a duty of cooperation in connection with any inquiry into the sexual exploitation of children by organised networks established under NC110.</w:t>
      </w:r>
    </w:p>
    <w:p>
      <w:r>
        <w:rPr>
          <w:sz w:val="22"/>
        </w:rPr>
        <w:t>New clause 120— Racial and religious hatred and hatred on the grounds of sexual orientation against an emergency worker —</w:t>
      </w:r>
    </w:p>
    <w:p>
      <w:r>
        <w:rPr>
          <w:sz w:val="22"/>
        </w:rPr>
        <w:t>“(1) The Public Order Act 1986 is amended as follows.</w:t>
      </w:r>
    </w:p>
    <w:p>
      <w:r>
        <w:rPr>
          <w:sz w:val="22"/>
        </w:rPr>
        <w:t>(2) In section 18, after subsection (2) insert—</w:t>
      </w:r>
    </w:p>
    <w:p>
      <w:r>
        <w:rPr>
          <w:sz w:val="22"/>
        </w:rPr>
        <w:t>‘(3) The exemption in respect of a dwelling place in subsection (2) does not apply where the offence is committed against an emergency worker.</w:t>
      </w:r>
    </w:p>
    <w:p>
      <w:r>
        <w:rPr>
          <w:sz w:val="22"/>
        </w:rPr>
        <w:t>(3A) For the purposes of subsection (3) the term “emergency worker” has the meaning given by section 3 of the Assaults on Emergency Workers (Offences) Act 2018.’</w:t>
      </w:r>
    </w:p>
    <w:p>
      <w:r>
        <w:rPr>
          <w:sz w:val="22"/>
        </w:rPr>
        <w:t>(3) In section 29B, after subsection (2) insert—</w:t>
      </w:r>
    </w:p>
    <w:p>
      <w:r>
        <w:rPr>
          <w:sz w:val="22"/>
        </w:rPr>
        <w:t>‘(3) The exemption in respect of a dwelling place in subsection (2) does not apply where the offence is committed against an emergency worker.</w:t>
      </w:r>
    </w:p>
    <w:p>
      <w:r>
        <w:rPr>
          <w:sz w:val="22"/>
        </w:rPr>
        <w:t>(3A) For the purposes of subsection (3)(a) the term “emergency worker” has the meaning given by section 3 of the Assaults on Emergency Workers (Offences) Act 2018.’”</w:t>
      </w:r>
    </w:p>
    <w:p>
      <w:r>
        <w:rPr>
          <w:sz w:val="22"/>
        </w:rPr>
        <w:t>This new clause would create an offence where racial or religious hatred or hatred on the basis of sexual orientation is directed against an emergency worker, and the offence takes place in a private dwelling.</w:t>
      </w:r>
    </w:p>
    <w:p>
      <w:r>
        <w:rPr>
          <w:sz w:val="22"/>
        </w:rPr>
        <w:t>New clause 121— Amendment of Possession of extreme pornographic images —</w:t>
      </w:r>
    </w:p>
    <w:p>
      <w:r>
        <w:rPr>
          <w:sz w:val="22"/>
        </w:rPr>
        <w:t>“(1) Section 63 of the Criminal Justice and Immigration Act 2008 (possession of extreme pornographic images) is amended as follows.</w:t>
      </w:r>
    </w:p>
    <w:p>
      <w:r>
        <w:rPr>
          <w:sz w:val="22"/>
        </w:rPr>
        <w:t>(2) In subsection (7) after paragraph (a) insert—</w:t>
      </w:r>
    </w:p>
    <w:p>
      <w:r>
        <w:rPr>
          <w:sz w:val="22"/>
        </w:rPr>
        <w:t>‘(aa) an act which affects a person’s ability to breathe and constitutes battery of that person.’”</w:t>
      </w:r>
    </w:p>
    <w:p>
      <w:r>
        <w:rPr>
          <w:sz w:val="22"/>
        </w:rPr>
        <w:t>This amendment would extend the legal definition of the extreme pornography to include the depiction of nonfatal strangulation.</w:t>
      </w:r>
    </w:p>
    <w:p>
      <w:r>
        <w:rPr>
          <w:sz w:val="22"/>
        </w:rPr>
        <w:t>New clause 122— Aggravated offences against people because of their sexual orientation, transgender identity or disability —</w:t>
      </w:r>
    </w:p>
    <w:p>
      <w:r>
        <w:rPr>
          <w:sz w:val="22"/>
        </w:rPr>
        <w:t>“(1) An offence is to be considered aggravated on the basis of sexual orientation, transgender identity or disability if—</w:t>
      </w:r>
    </w:p>
    <w:p>
      <w:r>
        <w:rPr>
          <w:sz w:val="22"/>
        </w:rPr>
        <w:t>(a) at the time of committing the offence, or immediately before or after doing so, the offender demonstrates towards the victim of the offence hostility based on the victim’s—</w:t>
      </w:r>
    </w:p>
    <w:p>
      <w:r>
        <w:rPr>
          <w:sz w:val="22"/>
        </w:rPr>
        <w:t>(i) sexual orientation, transgender identity or disability (or presumed sexual orientation, transgender identity or disability), or;</w:t>
      </w:r>
    </w:p>
    <w:p>
      <w:r>
        <w:rPr>
          <w:sz w:val="22"/>
        </w:rPr>
        <w:t>(ii) association with an individual or group defined by reference to sexual orientation, transgender identity or disability (or presumed sexual orientation, transgender identity or disability); or</w:t>
      </w:r>
    </w:p>
    <w:p>
      <w:r>
        <w:rPr>
          <w:sz w:val="22"/>
        </w:rPr>
        <w:t>(b) the offence is motivated (wholly or partly) by hostility towards people because of their sexual orientation, transgender identity or disability or presumed sexual orientation, transgender identity or disability).</w:t>
      </w:r>
    </w:p>
    <w:p>
      <w:r>
        <w:rPr>
          <w:sz w:val="22"/>
        </w:rPr>
        <w:t>(2) In this section—</w:t>
      </w:r>
    </w:p>
    <w:p>
      <w:r>
        <w:rPr>
          <w:sz w:val="22"/>
        </w:rPr>
        <w:t>‘presumed’ means presumed by the offender.</w:t>
      </w:r>
    </w:p>
    <w:p>
      <w:r>
        <w:rPr>
          <w:sz w:val="22"/>
        </w:rPr>
        <w:t>‘disability’ has the same meaning as in the Sentencing Act 2020.</w:t>
      </w:r>
    </w:p>
    <w:p>
      <w:r>
        <w:rPr>
          <w:sz w:val="22"/>
        </w:rPr>
        <w:t>‘transgender identity’ has the same meaning as in the Sentencing Act 2020.</w:t>
      </w:r>
    </w:p>
    <w:p>
      <w:r>
        <w:rPr>
          <w:sz w:val="22"/>
        </w:rPr>
        <w:t>‘sexual orientation’ has the same meaning as in the Public Order Act 1986.</w:t>
      </w:r>
    </w:p>
    <w:p>
      <w:r>
        <w:rPr>
          <w:sz w:val="22"/>
        </w:rPr>
        <w:t>(3) A person is guilty of an offence under this section if they commit—</w:t>
      </w:r>
    </w:p>
    <w:p>
      <w:r>
        <w:rPr>
          <w:sz w:val="22"/>
        </w:rPr>
        <w:t>(a) an offence under section 20 of the Offences Against the Person Act 1861 (malicious wounding or grievous bodily harm);</w:t>
      </w:r>
    </w:p>
    <w:p>
      <w:r>
        <w:rPr>
          <w:sz w:val="22"/>
        </w:rPr>
        <w:t>(b) an offence under section 47 of that Act (actual bodily harm);</w:t>
      </w:r>
    </w:p>
    <w:p>
      <w:r>
        <w:rPr>
          <w:sz w:val="22"/>
        </w:rPr>
        <w:t>(c) an offence under section 75A of the Serious Crime Act 2015 (strangulation or suffocation); or</w:t>
      </w:r>
    </w:p>
    <w:p>
      <w:r>
        <w:rPr>
          <w:sz w:val="22"/>
        </w:rPr>
        <w:t>(d) common assault,</w:t>
      </w:r>
    </w:p>
    <w:p>
      <w:r>
        <w:rPr>
          <w:sz w:val="22"/>
        </w:rPr>
        <w:t>which is aggravated for the purposes of this section.</w:t>
      </w:r>
    </w:p>
    <w:p>
      <w:r>
        <w:rPr>
          <w:sz w:val="22"/>
        </w:rPr>
        <w:t>(4) A person guilty of an offence falling within subsection (3)(a), (b) or (c) above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seven years or to a fine, or to both.</w:t>
      </w:r>
    </w:p>
    <w:p>
      <w:r>
        <w:rPr>
          <w:sz w:val="22"/>
        </w:rPr>
        <w:t>(5) A person guilty of an offence falling within subsection (3)(d) above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two years or to a fine, or to both.</w:t>
      </w:r>
    </w:p>
    <w:p>
      <w:r>
        <w:rPr>
          <w:sz w:val="22"/>
        </w:rPr>
        <w:t>(6) A person is guilty of an offence under this section if they commit an offence under section 1(1) of the Criminal Damage Act 1971 (destroying or damaging property belonging to another) which is aggravated for the purposes of this section.</w:t>
      </w:r>
    </w:p>
    <w:p>
      <w:r>
        <w:rPr>
          <w:sz w:val="22"/>
        </w:rPr>
        <w:t>(7) A person guilty of an offence under this section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fourteen years or to a fine, or to both.</w:t>
      </w:r>
    </w:p>
    <w:p>
      <w:r>
        <w:rPr>
          <w:sz w:val="22"/>
        </w:rPr>
        <w:t>(8) For the purposes of this section, subsection (1) above shall have effect as if the person to whom the property belongs or is treated as belonging for the purposes of that Act were the victim of the offence.</w:t>
      </w:r>
    </w:p>
    <w:p>
      <w:r>
        <w:rPr>
          <w:sz w:val="22"/>
        </w:rPr>
        <w:t>(9) A person is guilty of an offence under this section if they commit—</w:t>
      </w:r>
    </w:p>
    <w:p>
      <w:r>
        <w:rPr>
          <w:sz w:val="22"/>
        </w:rPr>
        <w:t>(a) an offence under section 4 of the Public Order Act 1986 (fear or provocation of violence);</w:t>
      </w:r>
    </w:p>
    <w:p>
      <w:r>
        <w:rPr>
          <w:sz w:val="22"/>
        </w:rPr>
        <w:t>(b) an offence under section 4A of that Act (intentional harassment, alarm or distress); or</w:t>
      </w:r>
    </w:p>
    <w:p>
      <w:r>
        <w:rPr>
          <w:sz w:val="22"/>
        </w:rPr>
        <w:t>(c) an offence under section 5 of that Act (harassment, alarm or distress),</w:t>
      </w:r>
    </w:p>
    <w:p>
      <w:r>
        <w:rPr>
          <w:sz w:val="22"/>
        </w:rPr>
        <w:t>which is aggravated for the purposes of this section.</w:t>
      </w:r>
    </w:p>
    <w:p>
      <w:r>
        <w:rPr>
          <w:sz w:val="22"/>
        </w:rPr>
        <w:t>(10) A person guilty of an offence falling within subsection (9)(a) or (b) above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two years or to a fine, or to both.</w:t>
      </w:r>
    </w:p>
    <w:p>
      <w:r>
        <w:rPr>
          <w:sz w:val="22"/>
        </w:rPr>
        <w:t>(11) A person guilty of an offence falling within subsection (9)(c) above shall be liable on summary conviction to a fine not exceeding level 4 on the standard scale.</w:t>
      </w:r>
    </w:p>
    <w:p>
      <w:r>
        <w:rPr>
          <w:sz w:val="22"/>
        </w:rPr>
        <w:t>(12) If, on the trial on indictment of a person charged with an offence falling within subsection (9)(a) or (b) above, the jury find them not guilty of the offence charged, they may find them guilty of the basic offence mentioned in that provision.</w:t>
      </w:r>
    </w:p>
    <w:p>
      <w:r>
        <w:rPr>
          <w:sz w:val="22"/>
        </w:rPr>
        <w:t>(13) For the purposes of subsection (9)(c), subsection (1)(a) above shall have effect as if the person likely to be caused harassment, alarm or distress were the victim of the offence.</w:t>
      </w:r>
    </w:p>
    <w:p>
      <w:r>
        <w:rPr>
          <w:sz w:val="22"/>
        </w:rPr>
        <w:t>(14) A person is guilty of an offence under this section if they commit—</w:t>
      </w:r>
    </w:p>
    <w:p>
      <w:r>
        <w:rPr>
          <w:sz w:val="22"/>
        </w:rPr>
        <w:t>(a) an offence under section 2 of the Protection from Harassment Act 1997 (offences of harassment and stalking); or</w:t>
      </w:r>
    </w:p>
    <w:p>
      <w:r>
        <w:rPr>
          <w:sz w:val="22"/>
        </w:rPr>
        <w:t>(b) an offence under section 4 or 4A of that Act (putting people in fear of violence and stalking involving fear of violence or serious alarm or distress),</w:t>
      </w:r>
    </w:p>
    <w:p>
      <w:r>
        <w:rPr>
          <w:sz w:val="22"/>
        </w:rPr>
        <w:t>which is aggravated for the purposes of this section.</w:t>
      </w:r>
    </w:p>
    <w:p>
      <w:r>
        <w:rPr>
          <w:sz w:val="22"/>
        </w:rPr>
        <w:t>(15) A person guilty of an offence falling within subsection (13)(a) above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two years or to a fine, or to both.</w:t>
      </w:r>
    </w:p>
    <w:p>
      <w:r>
        <w:rPr>
          <w:sz w:val="22"/>
        </w:rPr>
        <w:t>(16) A person guilty of an offence falling within subsection (13)(b) above shall be liable—</w:t>
      </w:r>
    </w:p>
    <w:p>
      <w:r>
        <w:rPr>
          <w:sz w:val="22"/>
        </w:rPr>
        <w:t>(a) on summary conviction, to imprisonment for a term not exceeding six months or to a fine not exceeding the statutory maximum, or to both;</w:t>
      </w:r>
    </w:p>
    <w:p>
      <w:r>
        <w:rPr>
          <w:sz w:val="22"/>
        </w:rPr>
        <w:t>(b) on conviction on indictment, to imprisonment for a term not exceeding 14 years or to a fine, or to both.</w:t>
      </w:r>
    </w:p>
    <w:p>
      <w:r>
        <w:rPr>
          <w:sz w:val="22"/>
        </w:rPr>
        <w:t>(17) If, on the trial on indictment of a person charged with an offence falling within subsection (13)(a) above, the jury find them not guilty of the offence charged, they may find them guilty of either basic offence mentioned in that provision.</w:t>
      </w:r>
    </w:p>
    <w:p>
      <w:r>
        <w:rPr>
          <w:sz w:val="22"/>
        </w:rPr>
        <w:t>(18) If, on the trial on indictment of a person charged with an offence falling within subsection (13)(b) above, the jury find them not guilty of the offence charged, they may find them guilty of an offence falling within subsection (13)(a) above.”</w:t>
      </w:r>
    </w:p>
    <w:p>
      <w:r>
        <w:rPr>
          <w:sz w:val="22"/>
        </w:rPr>
        <w:t>This new clause would create statutory aggravated offences motivated by hostility towards an individual’s disability status, sexual orientation or transgender identity (or perception thereof). The new clause would also protect people who are victims of hate crime because of their association with individuals based on their disability status, sexual orientation or transgender identity (or perception thereof).</w:t>
      </w:r>
    </w:p>
    <w:p>
      <w:r>
        <w:rPr>
          <w:sz w:val="22"/>
        </w:rPr>
        <w:t>New clause 123— Removal of parental responsibility for individuals convicted of sexual offences against children —</w:t>
      </w:r>
    </w:p>
    <w:p>
      <w:r>
        <w:rPr>
          <w:sz w:val="22"/>
        </w:rPr>
        <w:t>“(1) After section 2 (parental responsibility for children) of the Children Act 1989, insert —</w:t>
      </w:r>
    </w:p>
    <w:p>
      <w:r>
        <w:rPr>
          <w:sz w:val="22"/>
        </w:rPr>
        <w:t>‘2A Prisoners: suspension of parental responsibility</w:t>
      </w:r>
    </w:p>
    <w:p>
      <w:r>
        <w:rPr>
          <w:sz w:val="22"/>
        </w:rPr>
        <w:t>(1) This section applies where—</w:t>
      </w:r>
    </w:p>
    <w:p>
      <w:r>
        <w:rPr>
          <w:sz w:val="22"/>
        </w:rPr>
        <w:t>(a) a person (“P”) has been found guilty of a serious sexual offence involving or relating to a child or children; and</w:t>
      </w:r>
    </w:p>
    <w:p>
      <w:r>
        <w:rPr>
          <w:sz w:val="22"/>
        </w:rPr>
        <w:t>(b) P had parental responsibility for a child or children at the time at which the offence was committed.</w:t>
      </w:r>
    </w:p>
    <w:p>
      <w:r>
        <w:rPr>
          <w:sz w:val="22"/>
        </w:rPr>
        <w:t>(2) P ceases to have parental responsibility for a child or all children—</w:t>
      </w:r>
    </w:p>
    <w:p>
      <w:r>
        <w:rPr>
          <w:sz w:val="22"/>
        </w:rPr>
        <w:t>(a) until the child, or children, turns 18, or</w:t>
      </w:r>
    </w:p>
    <w:p>
      <w:r>
        <w:rPr>
          <w:sz w:val="22"/>
        </w:rPr>
        <w:t>(b) until an application by P to the family court to reinstate parental responsibility has been approved.’”</w:t>
      </w:r>
    </w:p>
    <w:p>
      <w:r>
        <w:rPr>
          <w:sz w:val="22"/>
        </w:rPr>
        <w:t>This new clause would terminate the parental rights of any individual convicted of child sex offences to any children the individual had at the time the crime was committed.</w:t>
      </w:r>
    </w:p>
    <w:p>
      <w:r>
        <w:rPr>
          <w:sz w:val="22"/>
        </w:rPr>
        <w:t>New clause 124— Duty to follow strategic priorities of police and crime plan —</w:t>
      </w:r>
    </w:p>
    <w:p>
      <w:r>
        <w:rPr>
          <w:sz w:val="22"/>
        </w:rPr>
        <w:t>“(1) The Police Reform and Social Responsibility Act 2011 is amended as follows.</w:t>
      </w:r>
    </w:p>
    <w:p>
      <w:r>
        <w:rPr>
          <w:sz w:val="22"/>
        </w:rPr>
        <w:t>(2) In section 8(1) (Duty to have regard to police and crime plan), for “have regard to” substitute ‘follow the strategic priorities of’.</w:t>
      </w:r>
    </w:p>
    <w:p>
      <w:r>
        <w:rPr>
          <w:sz w:val="22"/>
        </w:rPr>
        <w:t>(3) In section 8(2) for ‘have regard to’ substitute ‘follow the strategic priorities of’.</w:t>
      </w:r>
    </w:p>
    <w:p>
      <w:r>
        <w:rPr>
          <w:sz w:val="22"/>
        </w:rPr>
        <w:t>(4) In section 8(3) for ‘have regard to’ substitute ‘follow the strategic priorities of’.</w:t>
      </w:r>
    </w:p>
    <w:p>
      <w:r>
        <w:rPr>
          <w:sz w:val="22"/>
        </w:rPr>
        <w:t>(5) In section 8(4) for ‘have regard to’ substitute ‘follow the strategic priorities of’.”</w:t>
      </w:r>
    </w:p>
    <w:p>
      <w:r>
        <w:rPr>
          <w:sz w:val="22"/>
        </w:rPr>
        <w:t>This new clause would require Police and Crime Commissioners to follow the strategic priorities of the police and crime plan rather than have regard to it.</w:t>
      </w:r>
    </w:p>
    <w:p>
      <w:r>
        <w:rPr>
          <w:sz w:val="22"/>
        </w:rPr>
        <w:t>New clause 125— Amendment of the Police Act 1996 —</w:t>
      </w:r>
    </w:p>
    <w:p>
      <w:r>
        <w:rPr>
          <w:sz w:val="22"/>
        </w:rPr>
        <w:t>“(1) Section 39A of the Police Act 1996 is amended as follows.</w:t>
      </w:r>
    </w:p>
    <w:p>
      <w:r>
        <w:rPr>
          <w:sz w:val="22"/>
        </w:rPr>
        <w:t>(2) After subsection (7) insert—</w:t>
      </w:r>
    </w:p>
    <w:p>
      <w:r>
        <w:rPr>
          <w:sz w:val="22"/>
        </w:rPr>
        <w:t>‘(8) The Secretary of State may require that the College of Policing revises the whole or any part of a code of practice issued under this section or any other guidance or standards for policing the College of Policing may issue.</w:t>
      </w:r>
    </w:p>
    <w:p>
      <w:r>
        <w:rPr>
          <w:sz w:val="22"/>
        </w:rPr>
        <w:t>(9) The Secretary of State may require that the National Police Chiefs’ Council revises the whole or any part of policy, strategic plan, action plan, or any other document intended direct policing practices.’”</w:t>
      </w:r>
    </w:p>
    <w:p>
      <w:r>
        <w:rPr>
          <w:sz w:val="22"/>
        </w:rPr>
        <w:t>This new clause gives the Secretary of State the power to amend, or require the withdrawal of, any Code of Practice issued by the College of Policing, or any document issued by the National Police Chiefs’ Council intended to direct policing practices.</w:t>
      </w:r>
    </w:p>
    <w:p>
      <w:r>
        <w:rPr>
          <w:sz w:val="22"/>
        </w:rPr>
        <w:t>New clause 126— Previous conduct as factor in deciding whether to investigate a complaint —</w:t>
      </w:r>
    </w:p>
    <w:p>
      <w:r>
        <w:rPr>
          <w:sz w:val="22"/>
        </w:rPr>
        <w:t>“(1) The Police Reform Act 2002 is amended as follows.</w:t>
      </w:r>
    </w:p>
    <w:p>
      <w:r>
        <w:rPr>
          <w:sz w:val="22"/>
        </w:rPr>
        <w:t>(2) In Schedule 3, paragraph 1(6B)(d), at end insert ‘or</w:t>
      </w:r>
    </w:p>
    <w:p>
      <w:r>
        <w:rPr>
          <w:sz w:val="22"/>
        </w:rPr>
        <w:t>(e) the complaint is made about a person serving with the police who has previous convictions or has had previous complaints made against them.’”</w:t>
      </w:r>
    </w:p>
    <w:p>
      <w:r>
        <w:rPr>
          <w:sz w:val="22"/>
        </w:rPr>
        <w:t>This new clause would make previous complaints or convictions a factor in determining how to handle a new complaint against a police officer.</w:t>
      </w:r>
    </w:p>
    <w:p>
      <w:r>
        <w:rPr>
          <w:sz w:val="22"/>
        </w:rPr>
        <w:t>New clause 127— Points on driving licence for fly tipping —</w:t>
      </w:r>
    </w:p>
    <w:p>
      <w:r>
        <w:rPr>
          <w:sz w:val="22"/>
        </w:rPr>
        <w:t>“(1) The Environmental Protection Act is amended as follows.</w:t>
      </w:r>
    </w:p>
    <w:p>
      <w:r>
        <w:rPr>
          <w:sz w:val="22"/>
        </w:rPr>
        <w:t>(2) In section 33, subsection 8(a) at end insert ‘and endorse their driving record with 3 penalty points;’”</w:t>
      </w:r>
    </w:p>
    <w:p>
      <w:r>
        <w:rPr>
          <w:sz w:val="22"/>
        </w:rPr>
        <w:t>This new clause would add penalty points to the driving licence of a person convicted of a fly-tipping offence.</w:t>
      </w:r>
    </w:p>
    <w:p>
      <w:r>
        <w:rPr>
          <w:sz w:val="22"/>
        </w:rPr>
        <w:t>New clause 128— Requirements in certain sentences imposed for third or subsequent shoplifting offence —</w:t>
      </w:r>
    </w:p>
    <w:p>
      <w:r>
        <w:rPr>
          <w:sz w:val="22"/>
        </w:rPr>
        <w:t>“(1) The Sentencing Code is amended as follows.</w:t>
      </w:r>
    </w:p>
    <w:p>
      <w:r>
        <w:rPr>
          <w:sz w:val="22"/>
        </w:rPr>
        <w:t>(2) In section 208 (community order: exercise of power to impose particular requirements), in subsections (3) and (6) after ‘subsection (10)’ insert ‘and sections 208A’.</w:t>
      </w:r>
    </w:p>
    <w:p>
      <w:r>
        <w:rPr>
          <w:sz w:val="22"/>
        </w:rPr>
        <w:t>(3) After that section insert—</w:t>
      </w:r>
    </w:p>
    <w:p>
      <w:r>
        <w:rPr>
          <w:sz w:val="22"/>
        </w:rPr>
        <w:t>“208A Community order: requirements for third or subsequent shoplifting offence</w:t>
      </w:r>
    </w:p>
    <w:p>
      <w:r>
        <w:rPr>
          <w:sz w:val="22"/>
        </w:rPr>
        <w:t>(1) This section applies where—</w:t>
      </w:r>
    </w:p>
    <w:p>
      <w:r>
        <w:rPr>
          <w:sz w:val="22"/>
        </w:rPr>
        <w:t>(a) a person is convicted of adult shoplifting (“the index offence”),</w:t>
      </w:r>
    </w:p>
    <w:p>
      <w:r>
        <w:rPr>
          <w:sz w:val="22"/>
        </w:rPr>
        <w:t>(b) when the index offence was committed, the offender had on at least two previous occasions been sentenced in respect of adult shoplifting or an equivalent Scottish or Northern Ireland offence, and</w:t>
      </w:r>
    </w:p>
    <w:p>
      <w:r>
        <w:rPr>
          <w:sz w:val="22"/>
        </w:rPr>
        <w:t>(c) the court makes a community order in respect of the index offence.</w:t>
      </w:r>
    </w:p>
    <w:p>
      <w:r>
        <w:rPr>
          <w:sz w:val="22"/>
        </w:rPr>
        <w:t>(2) The community order must, subject to subsection (3), include at least one of the following requirements—</w:t>
      </w:r>
    </w:p>
    <w:p>
      <w:r>
        <w:rPr>
          <w:sz w:val="22"/>
        </w:rPr>
        <w:t>(a) a curfew requirement;</w:t>
      </w:r>
    </w:p>
    <w:p>
      <w:r>
        <w:rPr>
          <w:sz w:val="22"/>
        </w:rPr>
        <w:t>(b) an exclusion requirement;</w:t>
      </w:r>
    </w:p>
    <w:p>
      <w:r>
        <w:rPr>
          <w:sz w:val="22"/>
        </w:rPr>
        <w:t>(c) an electronic whereabouts monitoring requirement.</w:t>
      </w:r>
    </w:p>
    <w:p>
      <w:r>
        <w:rPr>
          <w:sz w:val="22"/>
        </w:rPr>
        <w:t>(3) Subsection (2) does not apply if—</w:t>
      </w:r>
    </w:p>
    <w:p>
      <w:r>
        <w:rPr>
          <w:sz w:val="22"/>
        </w:rPr>
        <w:t>(a) the court is of the opinion that there are exceptional circumstances which—</w:t>
      </w:r>
    </w:p>
    <w:p>
      <w:r>
        <w:rPr>
          <w:sz w:val="22"/>
        </w:rPr>
        <w:t>(i) relate to any of the offences or the offender, an</w:t>
      </w:r>
    </w:p>
    <w:p>
      <w:r>
        <w:rPr>
          <w:sz w:val="22"/>
        </w:rPr>
        <w:t>(ii) justify the court not including any requirement of a kind mentioned in subsection (2), or</w:t>
      </w:r>
    </w:p>
    <w:p>
      <w:r>
        <w:rPr>
          <w:sz w:val="22"/>
        </w:rPr>
        <w:t>(b) neither of the following requirements could be included in the order—</w:t>
      </w:r>
    </w:p>
    <w:p>
      <w:r>
        <w:rPr>
          <w:sz w:val="22"/>
        </w:rPr>
        <w:t>(i) an electronic compliance monitoring requirement for securing compliance with a proposed curfew requirement or proposed exclusion requirement;</w:t>
      </w:r>
    </w:p>
    <w:p>
      <w:r>
        <w:rPr>
          <w:sz w:val="22"/>
        </w:rPr>
        <w:t>(ii) an electronic whereabouts monitoring requirement.</w:t>
      </w:r>
    </w:p>
    <w:p>
      <w:r>
        <w:rPr>
          <w:sz w:val="22"/>
        </w:rPr>
        <w:t>(4) In subsection (1)(b), the reference to an occasion on which an offender was sentenced in respect of adult shoplifting does not include an occasion if—</w:t>
      </w:r>
    </w:p>
    <w:p>
      <w:r>
        <w:rPr>
          <w:sz w:val="22"/>
        </w:rPr>
        <w:t>(a) each conviction for adult shoplifting for which the offender was dealt with on that occasion has been quashed, or</w:t>
      </w:r>
    </w:p>
    <w:p>
      <w:r>
        <w:rPr>
          <w:sz w:val="22"/>
        </w:rPr>
        <w:t>(b) the offender was re-sentenced for adult shoplifting (and was not otherwise dealt with for adult shoplifting) on that occasion.</w:t>
      </w:r>
    </w:p>
    <w:p>
      <w:r>
        <w:rPr>
          <w:sz w:val="22"/>
        </w:rPr>
        <w:t>(5) In this section—</w:t>
      </w:r>
    </w:p>
    <w:p>
      <w:r>
        <w:rPr>
          <w:sz w:val="22"/>
        </w:rPr>
        <w:t>“adult shoplifting” means an offence under section 1 of the Theft Act 1968 committed by a person aged 18 or over in circumstances where—</w:t>
      </w:r>
    </w:p>
    <w:p>
      <w:r>
        <w:rPr>
          <w:sz w:val="22"/>
        </w:rPr>
        <w:t>(a) the stolen goods were being offered for sale in a shop or any other premises, stall, vehicle or place from which a trade or business was carried on, and</w:t>
      </w:r>
    </w:p>
    <w:p>
      <w:r>
        <w:rPr>
          <w:sz w:val="22"/>
        </w:rPr>
        <w:t>(b) at the time of the offence, the offender was, or was purporting to be, a customer or potential customer of the person offering the goods for sale;</w:t>
      </w:r>
    </w:p>
    <w:p>
      <w:r>
        <w:rPr>
          <w:sz w:val="22"/>
        </w:rPr>
        <w:t>“equivalent Scottish or Northern Ireland offence” means—</w:t>
      </w:r>
    </w:p>
    <w:p>
      <w:r>
        <w:rPr>
          <w:sz w:val="22"/>
        </w:rPr>
        <w:t>(a) in Scotland, theft committed by a person aged 18 or over in the circumstances mentioned in paragraphs (a) and (b) of the definition of “adult shoplifting”, or</w:t>
      </w:r>
    </w:p>
    <w:p>
      <w:r>
        <w:rPr>
          <w:sz w:val="22"/>
        </w:rPr>
        <w:t>(b) in Northern Ireland, an offence under section 1 of the Theft Act (Northern Ireland) 1969 committed by a person aged 18 or over in those circumstances.</w:t>
      </w:r>
    </w:p>
    <w:p>
      <w:r>
        <w:rPr>
          <w:sz w:val="22"/>
        </w:rPr>
        <w:t>(6) Nothing in subsection (2) enables a requirement to be included in a community order if it could not otherwise be so included.</w:t>
      </w:r>
    </w:p>
    <w:p>
      <w:r>
        <w:rPr>
          <w:sz w:val="22"/>
        </w:rPr>
        <w:t>(7) Where—</w:t>
      </w:r>
    </w:p>
    <w:p>
      <w:r>
        <w:rPr>
          <w:sz w:val="22"/>
        </w:rPr>
        <w:t>(a) in a case to which this section applies, a court makes a community order which includes a requirement of a kind mentioned in subsection (2),</w:t>
      </w:r>
    </w:p>
    <w:p>
      <w:r>
        <w:rPr>
          <w:sz w:val="22"/>
        </w:rPr>
        <w:t>(b) a previous conviction of the offender is subsequently set aside on appeal, and</w:t>
      </w:r>
    </w:p>
    <w:p>
      <w:r>
        <w:rPr>
          <w:sz w:val="22"/>
        </w:rPr>
        <w:t>(c) without the previous conviction this section would not have applied, notice of appeal against the sentence may be given at any time within 28 days from the day on which the previous conviction was set aside (despite anything in section 18 of the Criminal Appeal Act 1968).”</w:t>
      </w:r>
    </w:p>
    <w:p>
      <w:r>
        <w:rPr>
          <w:sz w:val="22"/>
        </w:rPr>
        <w:t>(4) After section 292 insert—</w:t>
      </w:r>
    </w:p>
    <w:p>
      <w:r>
        <w:rPr>
          <w:sz w:val="22"/>
        </w:rPr>
        <w:t>“292A Suspended sentence order: community requirements for third or subsequent shoplifting offence</w:t>
      </w:r>
    </w:p>
    <w:p>
      <w:r>
        <w:rPr>
          <w:sz w:val="22"/>
        </w:rPr>
        <w:t>(1) This section applies where—</w:t>
      </w:r>
    </w:p>
    <w:p>
      <w:r>
        <w:rPr>
          <w:sz w:val="22"/>
        </w:rPr>
        <w:t>(a) a person is convicted of adult shoplifting (“the index offence”),</w:t>
      </w:r>
    </w:p>
    <w:p>
      <w:r>
        <w:rPr>
          <w:sz w:val="22"/>
        </w:rPr>
        <w:t>(b) when the index offence was committed, the offender had on at least two previous occasions been sentenced in respect of adult shoplifting or an equivalent Scottish or Northern Ireland offence, and</w:t>
      </w:r>
    </w:p>
    <w:p>
      <w:r>
        <w:rPr>
          <w:sz w:val="22"/>
        </w:rPr>
        <w:t>(c) the court makes a suspended sentence order in respect of the index offence.</w:t>
      </w:r>
    </w:p>
    <w:p>
      <w:r>
        <w:rPr>
          <w:sz w:val="22"/>
        </w:rPr>
        <w:t>(2) The suspended sentence order must, subject to subsection (3), impose at least one of the following requirements—</w:t>
      </w:r>
    </w:p>
    <w:p>
      <w:r>
        <w:rPr>
          <w:sz w:val="22"/>
        </w:rPr>
        <w:t>(a) a curfew requirement;</w:t>
      </w:r>
    </w:p>
    <w:p>
      <w:r>
        <w:rPr>
          <w:sz w:val="22"/>
        </w:rPr>
        <w:t>(b) an exclusion requirement;</w:t>
      </w:r>
    </w:p>
    <w:p>
      <w:r>
        <w:rPr>
          <w:sz w:val="22"/>
        </w:rPr>
        <w:t>(c) an electronic whereabouts monitoring requirement.</w:t>
      </w:r>
    </w:p>
    <w:p>
      <w:r>
        <w:rPr>
          <w:sz w:val="22"/>
        </w:rPr>
        <w:t>(3) Subsection (2) does not apply if—</w:t>
      </w:r>
    </w:p>
    <w:p>
      <w:r>
        <w:rPr>
          <w:sz w:val="22"/>
        </w:rPr>
        <w:t>(a) the court is of the opinion that there are exceptional circumstances which—</w:t>
      </w:r>
    </w:p>
    <w:p>
      <w:r>
        <w:rPr>
          <w:sz w:val="22"/>
        </w:rPr>
        <w:t>(i) relate to any of the offences or the offender, and</w:t>
      </w:r>
    </w:p>
    <w:p>
      <w:r>
        <w:rPr>
          <w:sz w:val="22"/>
        </w:rPr>
        <w:t>(ii) justify the court not imposing on the offender any requirement of a kind mentioned in subsection (2), or</w:t>
      </w:r>
    </w:p>
    <w:p>
      <w:r>
        <w:rPr>
          <w:sz w:val="22"/>
        </w:rPr>
        <w:t>(b) neither of the following requirements could be imposed on the offender—</w:t>
      </w:r>
    </w:p>
    <w:p>
      <w:r>
        <w:rPr>
          <w:sz w:val="22"/>
        </w:rPr>
        <w:t>(i) an electronic compliance monitoring requirement for securing compliance with a proposed curfew requirement or proposed exclusion requirement;</w:t>
      </w:r>
    </w:p>
    <w:p>
      <w:r>
        <w:rPr>
          <w:sz w:val="22"/>
        </w:rPr>
        <w:t>(ii) an electronic whereabouts monitoring requirement.</w:t>
      </w:r>
    </w:p>
    <w:p>
      <w:r>
        <w:rPr>
          <w:sz w:val="22"/>
        </w:rPr>
        <w:t>(4) Section 208A(4) (occasions to be disregarded) applies for the purposes of subsection (1)(b).</w:t>
      </w:r>
    </w:p>
    <w:p>
      <w:r>
        <w:rPr>
          <w:sz w:val="22"/>
        </w:rPr>
        <w:t>(5) In this section “adult shoplifting” and “equivalent Scottish or Northern Ireland offence” have the meaning given by section 208A.</w:t>
      </w:r>
    </w:p>
    <w:p>
      <w:r>
        <w:rPr>
          <w:sz w:val="22"/>
        </w:rPr>
        <w:t>(6) Nothing in subsection (2) enables a requirement to be imposed by a suspended sentence order if it could not otherwise be so imposed.</w:t>
      </w:r>
    </w:p>
    <w:p>
      <w:r>
        <w:rPr>
          <w:sz w:val="22"/>
        </w:rPr>
        <w:t>(7) Where—</w:t>
      </w:r>
    </w:p>
    <w:p>
      <w:r>
        <w:rPr>
          <w:sz w:val="22"/>
        </w:rPr>
        <w:t>(a) in a case to which this section applies, a court makes a suspended sentence order which imposes a requirement of a kind mentioned in subsection (2),</w:t>
      </w:r>
    </w:p>
    <w:p>
      <w:r>
        <w:rPr>
          <w:sz w:val="22"/>
        </w:rPr>
        <w:t>(b) a previous conviction of the offender is subsequently set aside on appeal, and</w:t>
      </w:r>
    </w:p>
    <w:p>
      <w:r>
        <w:rPr>
          <w:sz w:val="22"/>
        </w:rPr>
        <w:t>(c) without the previous conviction this section would not have applied, notice of appeal against the sentence may be given at any time within 28 days from the day on which the previous conviction was set aside (despite anything in section 18 of the Criminal Appeal Act 1968).’”</w:t>
      </w:r>
    </w:p>
    <w:p>
      <w:r>
        <w:rPr>
          <w:sz w:val="22"/>
        </w:rPr>
        <w:t>This new clause imposes a duty (subject to certain exceptions) to impose a curfew requirement, an exclusion requirement or an electronic whereabouts monitoring requirement on certain persons convicted of shoplifting, where the offender is given a community sentence or suspended sentence order.</w:t>
      </w:r>
    </w:p>
    <w:p>
      <w:r>
        <w:rPr>
          <w:sz w:val="22"/>
        </w:rPr>
        <w:t>New clause 129— Requirements in certain sentences imposed for third assault of retail worker offence —</w:t>
      </w:r>
    </w:p>
    <w:p>
      <w:r>
        <w:rPr>
          <w:sz w:val="22"/>
        </w:rPr>
        <w:t>“(1) The Sentencing Code is amended as follows.</w:t>
      </w:r>
    </w:p>
    <w:p>
      <w:r>
        <w:rPr>
          <w:sz w:val="22"/>
        </w:rPr>
        <w:t>(2) In section 208 (community order: exercise of power to impose particular requirements), in subsections (3) and (6) after ‘and sections 208B’ (inserted by section [Requirements in certain sentences imposed for third shoplifting offence] of this Act) insert ‘and 208B’.</w:t>
      </w:r>
    </w:p>
    <w:p>
      <w:r>
        <w:rPr>
          <w:sz w:val="22"/>
        </w:rPr>
        <w:t>(3) After sections 208B insert—</w:t>
      </w:r>
    </w:p>
    <w:p>
      <w:r>
        <w:rPr>
          <w:sz w:val="22"/>
        </w:rPr>
        <w:t>‘208B Community order: requirements for third or subsequent assault of retail worker offence</w:t>
      </w:r>
    </w:p>
    <w:p>
      <w:r>
        <w:rPr>
          <w:sz w:val="22"/>
        </w:rPr>
        <w:t>(1) This section applies where—</w:t>
      </w:r>
    </w:p>
    <w:p>
      <w:r>
        <w:rPr>
          <w:sz w:val="22"/>
        </w:rPr>
        <w:t>(a) a person is convicted of an offence under section 14 of the Crime and Policing Act 2025 (assault of retail worker) (“the index offence”),</w:t>
      </w:r>
    </w:p>
    <w:p>
      <w:r>
        <w:rPr>
          <w:sz w:val="22"/>
        </w:rPr>
        <w:t>(b) when the index offence was committed, the offender had on at least two previous occasions been sentenced in respect of an offence under section (Assault of retail worker) of the Crime and Policing Act 2025 committed when the offender was aged 18 or over, and</w:t>
      </w:r>
    </w:p>
    <w:p>
      <w:r>
        <w:rPr>
          <w:sz w:val="22"/>
        </w:rPr>
        <w:t>(c) the court makes a community order in respect of the index offence.</w:t>
      </w:r>
    </w:p>
    <w:p>
      <w:r>
        <w:rPr>
          <w:sz w:val="22"/>
        </w:rPr>
        <w:t>(2) The community order must, subject to subsection (3), include at least one of the following requirements—</w:t>
      </w:r>
    </w:p>
    <w:p>
      <w:r>
        <w:rPr>
          <w:sz w:val="22"/>
        </w:rPr>
        <w:t>(a) a curfew requirement;</w:t>
      </w:r>
    </w:p>
    <w:p>
      <w:r>
        <w:rPr>
          <w:sz w:val="22"/>
        </w:rPr>
        <w:t>(b) an exclusion requirement;</w:t>
      </w:r>
    </w:p>
    <w:p>
      <w:r>
        <w:rPr>
          <w:sz w:val="22"/>
        </w:rPr>
        <w:t>(c) an electronic whereabouts monitoring requirement.</w:t>
      </w:r>
    </w:p>
    <w:p>
      <w:r>
        <w:rPr>
          <w:sz w:val="22"/>
        </w:rPr>
        <w:t>(3) Subsection (2) does not apply if—</w:t>
      </w:r>
    </w:p>
    <w:p>
      <w:r>
        <w:rPr>
          <w:sz w:val="22"/>
        </w:rPr>
        <w:t>(a) the court is of the opinion that there are exceptional circumstances which—</w:t>
      </w:r>
    </w:p>
    <w:p>
      <w:r>
        <w:rPr>
          <w:sz w:val="22"/>
        </w:rPr>
        <w:t>(i) relate to any of the offences or the offender, and</w:t>
      </w:r>
    </w:p>
    <w:p>
      <w:r>
        <w:rPr>
          <w:sz w:val="22"/>
        </w:rPr>
        <w:t>(ii) justify the court not including any requirement of a kind mentioned in subsection (2), or</w:t>
      </w:r>
    </w:p>
    <w:p>
      <w:r>
        <w:rPr>
          <w:sz w:val="22"/>
        </w:rPr>
        <w:t>(b) neither of the following requirements could be included in the order—</w:t>
      </w:r>
    </w:p>
    <w:p>
      <w:r>
        <w:rPr>
          <w:sz w:val="22"/>
        </w:rPr>
        <w:t>(i) an electronic compliance monitoring requirement for securing compliance with a proposed curfew requirement or proposed exclusion requirement;</w:t>
      </w:r>
    </w:p>
    <w:p>
      <w:r>
        <w:rPr>
          <w:sz w:val="22"/>
        </w:rPr>
        <w:t>(ii) an electronic whereabouts monitoring requirement.’</w:t>
      </w:r>
    </w:p>
    <w:p>
      <w:r>
        <w:rPr>
          <w:sz w:val="22"/>
        </w:rPr>
        <w:t>(4) Nothing in subsection (2) enables a requirement to be included in a community order if it could not otherwise be so included.</w:t>
      </w:r>
    </w:p>
    <w:p>
      <w:r>
        <w:rPr>
          <w:sz w:val="22"/>
        </w:rPr>
        <w:t>(5) After section 292A (inserted by section [Requirements in certain sentences imposed for third shoplifting offence] of this Act) insert—</w:t>
      </w:r>
    </w:p>
    <w:p>
      <w:r>
        <w:rPr>
          <w:sz w:val="22"/>
        </w:rPr>
        <w:t>‘292B Suspended sentence order: community requirements for third or subsequent assault of retail worker offence</w:t>
      </w:r>
    </w:p>
    <w:p>
      <w:r>
        <w:rPr>
          <w:sz w:val="22"/>
        </w:rPr>
        <w:t>(1) This section applies where—</w:t>
      </w:r>
    </w:p>
    <w:p>
      <w:r>
        <w:rPr>
          <w:sz w:val="22"/>
        </w:rPr>
        <w:t>(a) a person is convicted of an offence under section (Assault of retail worker) of the Crime and Policing Act 2025 (assault of retail worker) (“the index offence”),</w:t>
      </w:r>
    </w:p>
    <w:p>
      <w:r>
        <w:rPr>
          <w:sz w:val="22"/>
        </w:rPr>
        <w:t>(b) when the index offence was committed, the offender had on at least two previous occasions been sentenced in respect of an offence under section (Assault of retail worker) of the Crime and Policing Act 2025 committed when the offender was aged 18 or over, and</w:t>
      </w:r>
    </w:p>
    <w:p>
      <w:r>
        <w:rPr>
          <w:sz w:val="22"/>
        </w:rPr>
        <w:t>(c) the court makes a suspended sentence order in respect of the index offence.</w:t>
      </w:r>
    </w:p>
    <w:p>
      <w:r>
        <w:rPr>
          <w:sz w:val="22"/>
        </w:rPr>
        <w:t>(2) The suspended sentence order must, subject to subsection (3), impose at least one of the following requirements—</w:t>
      </w:r>
    </w:p>
    <w:p>
      <w:r>
        <w:rPr>
          <w:sz w:val="22"/>
        </w:rPr>
        <w:t>(a) a curfew requirement;</w:t>
      </w:r>
    </w:p>
    <w:p>
      <w:r>
        <w:rPr>
          <w:sz w:val="22"/>
        </w:rPr>
        <w:t>(b) an exclusion requirement;</w:t>
      </w:r>
    </w:p>
    <w:p>
      <w:r>
        <w:rPr>
          <w:sz w:val="22"/>
        </w:rPr>
        <w:t>(c) an electronic whereabouts monitoring requirement.</w:t>
      </w:r>
    </w:p>
    <w:p>
      <w:r>
        <w:rPr>
          <w:sz w:val="22"/>
        </w:rPr>
        <w:t>(3) Subsection (2) does not apply if—</w:t>
      </w:r>
    </w:p>
    <w:p>
      <w:r>
        <w:rPr>
          <w:sz w:val="22"/>
        </w:rPr>
        <w:t>(a) the court is of the opinion that there are exceptional circumstances which—</w:t>
      </w:r>
    </w:p>
    <w:p>
      <w:r>
        <w:rPr>
          <w:sz w:val="22"/>
        </w:rPr>
        <w:t>(i) relate to any of the offences or the offender, and</w:t>
      </w:r>
    </w:p>
    <w:p>
      <w:r>
        <w:rPr>
          <w:sz w:val="22"/>
        </w:rPr>
        <w:t>(ii) justify the court not imposing on the offender any requirement of a kind mentioned in subsection (2), or</w:t>
      </w:r>
    </w:p>
    <w:p>
      <w:r>
        <w:rPr>
          <w:sz w:val="22"/>
        </w:rPr>
        <w:t>(b) neither of the following requirements could be imposed on the offender—</w:t>
      </w:r>
    </w:p>
    <w:p>
      <w:r>
        <w:rPr>
          <w:sz w:val="22"/>
        </w:rPr>
        <w:t>(i) an electronic compliance monitoring requirement for securing compliance with a proposed curfew requirement or proposed exclusion requirement;</w:t>
      </w:r>
    </w:p>
    <w:p>
      <w:r>
        <w:rPr>
          <w:sz w:val="22"/>
        </w:rPr>
        <w:t>(ii) an electronic whereabouts monitoring requirement.</w:t>
      </w:r>
    </w:p>
    <w:p>
      <w:r>
        <w:rPr>
          <w:sz w:val="22"/>
        </w:rPr>
        <w:t>(4) Nothing in subsection (2) enables a requirement to be imposed by a suspended sentence order if it could not otherwise be so imposed.’”</w:t>
      </w:r>
    </w:p>
    <w:p>
      <w:r>
        <w:rPr>
          <w:sz w:val="22"/>
        </w:rPr>
        <w:t>This new clause imposes a duty (subject to certain exceptions) to impose a curfew requirement, an exclusion requirement or an electronic whereabouts monitoring requirement on certain persons convicted of an offence under section 15, where the offender is given a community sentence or suspended sentence order.</w:t>
      </w:r>
    </w:p>
    <w:p>
      <w:r>
        <w:rPr>
          <w:sz w:val="22"/>
        </w:rPr>
        <w:t>New clause 130— Theft of tools: prevention of re-sale and prosecution of offences —</w:t>
      </w:r>
    </w:p>
    <w:p>
      <w:r>
        <w:rPr>
          <w:sz w:val="22"/>
        </w:rPr>
        <w:t>“(1) The Equipment Theft Act 2023 is amended as follows.</w:t>
      </w:r>
    </w:p>
    <w:p>
      <w:r>
        <w:rPr>
          <w:sz w:val="22"/>
        </w:rPr>
        <w:t>(2) In section 3 (Enforcement), subsection (2) at end insert ‘equal to—</w:t>
      </w:r>
    </w:p>
    <w:p>
      <w:r>
        <w:rPr>
          <w:sz w:val="22"/>
        </w:rPr>
        <w:t>(a) the replacement cost of the equipment,</w:t>
      </w:r>
    </w:p>
    <w:p>
      <w:r>
        <w:rPr>
          <w:sz w:val="22"/>
        </w:rPr>
        <w:t>(b) the cost of repairing any damage caused during the theft, and</w:t>
      </w:r>
    </w:p>
    <w:p>
      <w:r>
        <w:rPr>
          <w:sz w:val="22"/>
        </w:rPr>
        <w:t>(c) the trading losses incurred by the offended party.’</w:t>
      </w:r>
    </w:p>
    <w:p>
      <w:r>
        <w:rPr>
          <w:sz w:val="22"/>
        </w:rPr>
        <w:t>(3) In section 3 (Enforcement), after subsection (3) insert—</w:t>
      </w:r>
    </w:p>
    <w:p>
      <w:r>
        <w:rPr>
          <w:sz w:val="22"/>
        </w:rPr>
        <w:t>‘(3A) An enforcement authority must put in place an enforcement plan to enforce regulations made under section 1 at temporary markets in their area.’</w:t>
      </w:r>
    </w:p>
    <w:p>
      <w:r>
        <w:rPr>
          <w:sz w:val="22"/>
        </w:rPr>
        <w:t>(4) The Sentencing Act 2020 is amended as follows.</w:t>
      </w:r>
    </w:p>
    <w:p>
      <w:r>
        <w:rPr>
          <w:sz w:val="22"/>
        </w:rPr>
        <w:t>(5) In Chapter 3, Aggravating Factors, after section 72 insert—</w:t>
      </w:r>
    </w:p>
    <w:p>
      <w:r>
        <w:rPr>
          <w:sz w:val="22"/>
        </w:rPr>
        <w:t>‘72A Theft of tools from tradesmen</w:t>
      </w:r>
    </w:p>
    <w:p>
      <w:r>
        <w:rPr>
          <w:sz w:val="22"/>
        </w:rPr>
        <w:t>(1) This section applies where the court is considering the seriousness of an offence specified in section 7 of the Theft Act 1968.</w:t>
      </w:r>
    </w:p>
    <w:p>
      <w:r>
        <w:rPr>
          <w:sz w:val="22"/>
        </w:rPr>
        <w:t>(2) If the theft was of tools from a tradesman, the court—</w:t>
      </w:r>
    </w:p>
    <w:p>
      <w:r>
        <w:rPr>
          <w:sz w:val="22"/>
        </w:rPr>
        <w:t>(a) must treat that fact as an aggravating factor, and</w:t>
      </w:r>
    </w:p>
    <w:p>
      <w:r>
        <w:rPr>
          <w:sz w:val="22"/>
        </w:rPr>
        <w:t>(b) must state in open court that the offence is so aggravated.’”</w:t>
      </w:r>
    </w:p>
    <w:p>
      <w:r>
        <w:rPr>
          <w:sz w:val="22"/>
        </w:rPr>
        <w:t>New clause 131— Power to deport foreign nationals for possession of child sexual abuse images —</w:t>
      </w:r>
    </w:p>
    <w:p>
      <w:r>
        <w:rPr>
          <w:sz w:val="22"/>
        </w:rPr>
        <w:t>“(1) The Protection of Children Act 1978 is amended as follows.</w:t>
      </w:r>
    </w:p>
    <w:p>
      <w:r>
        <w:rPr>
          <w:sz w:val="22"/>
        </w:rPr>
        <w:t>(2) In section 1 (Indecent photographs of children) after subsection (4) insert—</w:t>
      </w:r>
    </w:p>
    <w:p>
      <w:r>
        <w:rPr>
          <w:sz w:val="22"/>
        </w:rPr>
        <w:t>‘(4A) Where a person is a foreign national and is charged with—</w:t>
      </w:r>
    </w:p>
    <w:p>
      <w:r>
        <w:rPr>
          <w:sz w:val="22"/>
        </w:rPr>
        <w:t>(a) an offence under subsection (1), or</w:t>
      </w:r>
    </w:p>
    <w:p>
      <w:r>
        <w:rPr>
          <w:sz w:val="22"/>
        </w:rPr>
        <w:t>(b) is found to be carrying an electronic device storing child sexual abuse images under section 164B of the Customs and Excise Management Act 1979,</w:t>
      </w:r>
    </w:p>
    <w:p>
      <w:r>
        <w:rPr>
          <w:sz w:val="22"/>
        </w:rPr>
        <w:t>the Secretary of State must make a deportation order in accordance with section 32 of the UK Borders Act 2007.’”</w:t>
      </w:r>
    </w:p>
    <w:p>
      <w:r>
        <w:rPr>
          <w:sz w:val="22"/>
        </w:rPr>
        <w:t>This new clause would make foreign nationals found in possession of child sexual abuse images subject to automatic deportation.</w:t>
      </w:r>
    </w:p>
    <w:p>
      <w:r>
        <w:rPr>
          <w:sz w:val="22"/>
        </w:rPr>
        <w:t>New clause 132— Annual report on police actions in areas with high levels of serious offences —</w:t>
      </w:r>
    </w:p>
    <w:p>
      <w:r>
        <w:rPr>
          <w:sz w:val="22"/>
        </w:rPr>
        <w:t>“(1) The Secretary of State must publish an annual report on police actions in areas with high levels of serious offences.</w:t>
      </w:r>
    </w:p>
    <w:p>
      <w:r>
        <w:rPr>
          <w:sz w:val="22"/>
        </w:rPr>
        <w:t>(2) Each such report must include data from police forces in England and Wales to identify areas with the highest rates of serious offences.</w:t>
      </w:r>
    </w:p>
    <w:p>
      <w:r>
        <w:rPr>
          <w:sz w:val="22"/>
        </w:rPr>
        <w:t>(3) For each area specified under subsection (2), each report must include data on—</w:t>
      </w:r>
    </w:p>
    <w:p>
      <w:r>
        <w:rPr>
          <w:sz w:val="22"/>
        </w:rPr>
        <w:t>(a) levels of police officers on duty;</w:t>
      </w:r>
    </w:p>
    <w:p>
      <w:r>
        <w:rPr>
          <w:sz w:val="22"/>
        </w:rPr>
        <w:t>(b) use of powers under section 1 (power of constable to stop and search persons, vehicles etc.) of the Police and Criminal Evidence Act 1984; and</w:t>
      </w:r>
    </w:p>
    <w:p>
      <w:r>
        <w:rPr>
          <w:sz w:val="22"/>
        </w:rPr>
        <w:t>(c) use of live facial recognition technology.</w:t>
      </w:r>
    </w:p>
    <w:p>
      <w:r>
        <w:rPr>
          <w:sz w:val="22"/>
        </w:rPr>
        <w:t>(4) The first such report must be laid before Parliament within a period ending 6 months after the passing of this Act.</w:t>
      </w:r>
    </w:p>
    <w:p>
      <w:r>
        <w:rPr>
          <w:sz w:val="22"/>
        </w:rPr>
        <w:t>(5) Each subsequent report must be laid before Parliament within 12 months of the publication of the last report under this section.</w:t>
      </w:r>
    </w:p>
    <w:p>
      <w:r>
        <w:rPr>
          <w:sz w:val="22"/>
        </w:rPr>
        <w:t>(6) For the purposes of this section, ‘serious offences’ has the same meaning as in Schedule 1 of the Serious Crime Act 2007.”</w:t>
      </w:r>
    </w:p>
    <w:p>
      <w:r>
        <w:rPr>
          <w:sz w:val="22"/>
        </w:rPr>
        <w:t>This new clause would require the Secretary of State to publish annual reports on police presence, use of stop and search, and live facial recognition technology in areas with the highest levels of serious crime.</w:t>
      </w:r>
    </w:p>
    <w:p>
      <w:r>
        <w:rPr>
          <w:sz w:val="22"/>
        </w:rPr>
        <w:t>New clause 133— Stop and search —</w:t>
      </w:r>
    </w:p>
    <w:p>
      <w:r>
        <w:rPr>
          <w:sz w:val="22"/>
        </w:rPr>
        <w:t>“(1) The Criminal Justice and Public Order Act 1994 is amended as follows.</w:t>
      </w:r>
    </w:p>
    <w:p>
      <w:r>
        <w:rPr>
          <w:sz w:val="22"/>
        </w:rPr>
        <w:t>(2) In section 60(1)(a) and (aa) leave out ‘serious.’”</w:t>
      </w:r>
    </w:p>
    <w:p>
      <w:r>
        <w:rPr>
          <w:sz w:val="22"/>
        </w:rPr>
        <w:t>This new clause lowers the threshold for stop and search to “violence” rather than “serious violence.”</w:t>
      </w:r>
    </w:p>
    <w:p>
      <w:r>
        <w:rPr>
          <w:sz w:val="22"/>
        </w:rPr>
        <w:t>New clause 134— Seizure of motor vehicles: driving licence penalties —</w:t>
      </w:r>
    </w:p>
    <w:p>
      <w:r>
        <w:rPr>
          <w:sz w:val="22"/>
        </w:rPr>
        <w:t>“(1) The Police Reform Act 2002 is amended as follows.</w:t>
      </w:r>
    </w:p>
    <w:p>
      <w:r>
        <w:rPr>
          <w:sz w:val="22"/>
        </w:rPr>
        <w:t>(2) In section 59 (Vehicles used in a manner causing alarm, distress or annoyance), after subsection (6) insert—</w:t>
      </w:r>
    </w:p>
    <w:p>
      <w:r>
        <w:rPr>
          <w:sz w:val="22"/>
        </w:rPr>
        <w:t>‘(6A) A person who is convicted of repeat offences under subsection (6) will have their driving licence endorsed with penalty points up to and including the revocation of their driving licence.’”</w:t>
      </w:r>
    </w:p>
    <w:p>
      <w:r>
        <w:rPr>
          <w:sz w:val="22"/>
        </w:rPr>
        <w:t>This new clause would make a person guilty of repeat offences of using vehicles in a manner causing alarm, distress or annoyance liable to penalty points on their driving licence or the revocation of their licence.</w:t>
      </w:r>
    </w:p>
    <w:p>
      <w:r>
        <w:rPr>
          <w:sz w:val="22"/>
        </w:rPr>
        <w:t>New clause 135— Automatic dismissal of officers who fail vetting —</w:t>
      </w:r>
    </w:p>
    <w:p>
      <w:r>
        <w:rPr>
          <w:sz w:val="22"/>
        </w:rPr>
        <w:t>“(1) The Police Act 1996 is amended in accordance with subsection (2).</w:t>
      </w:r>
    </w:p>
    <w:p>
      <w:r>
        <w:rPr>
          <w:sz w:val="22"/>
        </w:rPr>
        <w:t>(2) In section 39A (Codes of practice for chief officers), after subsection (1) insert—</w:t>
      </w:r>
    </w:p>
    <w:p>
      <w:r>
        <w:rPr>
          <w:sz w:val="22"/>
        </w:rPr>
        <w:t>‘(1A) Without prejudice to subsection (1) and subject to subsection (1B), a code of practice may provide for an officer to be dismissed without notice where—</w:t>
      </w:r>
    </w:p>
    <w:p>
      <w:r>
        <w:rPr>
          <w:sz w:val="22"/>
        </w:rPr>
        <w:t>(a) the officer fails vetting, and</w:t>
      </w:r>
    </w:p>
    <w:p>
      <w:r>
        <w:rPr>
          <w:sz w:val="22"/>
        </w:rPr>
        <w:t>(b) it is not reasonable to expect that the officer will be capable of being deployed to full duties within a reasonable time frame.</w:t>
      </w:r>
    </w:p>
    <w:p>
      <w:r>
        <w:rPr>
          <w:sz w:val="22"/>
        </w:rPr>
        <w:t>(1B) Subsection (1A) does not apply where a chief officer concludes that—</w:t>
      </w:r>
    </w:p>
    <w:p>
      <w:r>
        <w:rPr>
          <w:sz w:val="22"/>
        </w:rPr>
        <w:t>(a) the officer, notwithstanding his vetting failure, is capable of being deployed to a substantial majority of duties appropriate for an officer of his rank; and</w:t>
      </w:r>
    </w:p>
    <w:p>
      <w:r>
        <w:rPr>
          <w:sz w:val="22"/>
        </w:rPr>
        <w:t>(b) it would be disproportionate to the operational effectiveness of the force for the officer to be dismissed without notice.’”</w:t>
      </w:r>
    </w:p>
    <w:p>
      <w:r>
        <w:rPr>
          <w:sz w:val="22"/>
        </w:rPr>
        <w:t>This new clause would ensure police officers who failed their vetting can be dismissed.</w:t>
      </w:r>
    </w:p>
    <w:p>
      <w:r>
        <w:rPr>
          <w:sz w:val="22"/>
        </w:rPr>
        <w:t>New clause 136— Theft from farms —</w:t>
      </w:r>
    </w:p>
    <w:p>
      <w:r>
        <w:rPr>
          <w:sz w:val="22"/>
        </w:rPr>
        <w:t>“(1) The Sentencing Act 2020 is amended as follows.</w:t>
      </w:r>
    </w:p>
    <w:p>
      <w:r>
        <w:rPr>
          <w:sz w:val="22"/>
        </w:rPr>
        <w:t>(2) In Chapter 3, Aggravating Factors, after section 72 insert—</w:t>
      </w:r>
    </w:p>
    <w:p>
      <w:r>
        <w:rPr>
          <w:sz w:val="22"/>
        </w:rPr>
        <w:t>‘(72A) Theft from farms</w:t>
      </w:r>
    </w:p>
    <w:p>
      <w:r>
        <w:rPr>
          <w:sz w:val="22"/>
        </w:rPr>
        <w:t>(1) This section applies where the court is considering the seriousness of an offence specified in section 7 of The Theft Act 1968.</w:t>
      </w:r>
    </w:p>
    <w:p>
      <w:r>
        <w:rPr>
          <w:sz w:val="22"/>
        </w:rPr>
        <w:t>(2) If the theft was of high value farming equipment, the court—</w:t>
      </w:r>
    </w:p>
    <w:p>
      <w:r>
        <w:rPr>
          <w:sz w:val="22"/>
        </w:rPr>
        <w:t>(a) must treat that fact as an aggravating factor, and</w:t>
      </w:r>
    </w:p>
    <w:p>
      <w:r>
        <w:rPr>
          <w:sz w:val="22"/>
        </w:rPr>
        <w:t>(b) must state in open court that the offence is so aggravated.</w:t>
      </w:r>
    </w:p>
    <w:p>
      <w:r>
        <w:rPr>
          <w:sz w:val="22"/>
        </w:rPr>
        <w:t>(3) For the purposes of this section—</w:t>
      </w:r>
    </w:p>
    <w:p>
      <w:r>
        <w:rPr>
          <w:sz w:val="22"/>
        </w:rPr>
        <w:t>“high value farming equipment” is machinery and tools used in agricultural operations to enhance productivity and efficiency, with a value of at least £10,000.’”</w:t>
      </w:r>
    </w:p>
    <w:p>
      <w:r>
        <w:rPr>
          <w:sz w:val="22"/>
        </w:rPr>
        <w:t>This new clause makes theft of high value farming equipment an aggravating factor on sentencing.</w:t>
      </w:r>
    </w:p>
    <w:p>
      <w:r>
        <w:rPr>
          <w:sz w:val="22"/>
        </w:rPr>
        <w:t>New clause 137— Defence to criminal damage —</w:t>
      </w:r>
    </w:p>
    <w:p>
      <w:r>
        <w:rPr>
          <w:sz w:val="22"/>
        </w:rPr>
        <w:t>“(1) The Criminal Damage Act 1971 is amended as follows.</w:t>
      </w:r>
    </w:p>
    <w:p>
      <w:r>
        <w:rPr>
          <w:sz w:val="22"/>
        </w:rPr>
        <w:t>(2) Leave out subsection (5)(3) and insert—</w:t>
      </w:r>
    </w:p>
    <w:p>
      <w:r>
        <w:rPr>
          <w:sz w:val="22"/>
        </w:rPr>
        <w:t>‘(3) For the purposes of this section, a belief must be both honestly held and reasonable.’”</w:t>
      </w:r>
    </w:p>
    <w:p>
      <w:r>
        <w:rPr>
          <w:sz w:val="22"/>
        </w:rPr>
        <w:t>This new clause would change the defence to criminal damage in the Criminal Damage Act 1971 to specify that the belief that the owner of the property would have consented must be reasonable.</w:t>
      </w:r>
    </w:p>
    <w:p>
      <w:r>
        <w:rPr>
          <w:sz w:val="22"/>
        </w:rPr>
        <w:t>New clause 138— Meaning of serious disruption to the life of the community —</w:t>
      </w:r>
    </w:p>
    <w:p>
      <w:r>
        <w:rPr>
          <w:sz w:val="22"/>
        </w:rPr>
        <w:t>“(1) Section 12 of the Public Order Act 1986 (imposing conditions on public processions) is amended as follows.</w:t>
      </w:r>
    </w:p>
    <w:p>
      <w:r>
        <w:rPr>
          <w:sz w:val="22"/>
        </w:rPr>
        <w:t>(2) In subsection (2A), for the words from ‘, the cases’ to the end substitute—</w:t>
      </w:r>
    </w:p>
    <w:p>
      <w:r>
        <w:rPr>
          <w:sz w:val="22"/>
        </w:rPr>
        <w:t>‘(a) the cases in which a public procession in England and Wales may result in serious disruption to the life of the community include, in particular, where it may, by way of physical obstruction, result in—</w:t>
      </w:r>
    </w:p>
    <w:p>
      <w:r>
        <w:rPr>
          <w:sz w:val="22"/>
        </w:rPr>
        <w:t>(i) the prevention of, or a hindrance that is more than minor to, the carrying out of day-to-day activities (including in particular the making of a journey),</w:t>
      </w:r>
    </w:p>
    <w:p>
      <w:r>
        <w:rPr>
          <w:sz w:val="22"/>
        </w:rPr>
        <w:t>(ii) the prevention of, or a delay that is more than minor to, the delivery of a time-sensitive product to consumers of that product, or</w:t>
      </w:r>
    </w:p>
    <w:p>
      <w:r>
        <w:rPr>
          <w:sz w:val="22"/>
        </w:rPr>
        <w:t>(iii) the prevention of, or a disruption that is more than minor to, access to any essential goods or any essential service,</w:t>
      </w:r>
    </w:p>
    <w:p>
      <w:r>
        <w:rPr>
          <w:sz w:val="22"/>
        </w:rPr>
        <w:t>(b) in considering whether a public procession in England and Wales may result in serious disruption to the life of the community, the senior police officer—</w:t>
      </w:r>
    </w:p>
    <w:p>
      <w:r>
        <w:rPr>
          <w:sz w:val="22"/>
        </w:rPr>
        <w:t>(i) must take into account all relevant disruption, and</w:t>
      </w:r>
    </w:p>
    <w:p>
      <w:r>
        <w:rPr>
          <w:sz w:val="22"/>
        </w:rPr>
        <w:t>(ii) may take into account any relevant cumulative disruption, and</w:t>
      </w:r>
    </w:p>
    <w:p>
      <w:r>
        <w:rPr>
          <w:sz w:val="22"/>
        </w:rPr>
        <w:t>(c) “community” in relation to a public procession in England and Wales, means any group of persons that may be affected by the procession, whether or not all or any of those persons live or work in the vicinity of the procession.’</w:t>
      </w:r>
    </w:p>
    <w:p>
      <w:r>
        <w:rPr>
          <w:sz w:val="22"/>
        </w:rPr>
        <w:t>(3) In subsection (2B), for ‘subsection (2A)(a)’ substitute ‘subsection (2A) and this subsection—</w:t>
      </w:r>
    </w:p>
    <w:p>
      <w:r>
        <w:rPr>
          <w:sz w:val="22"/>
        </w:rPr>
        <w:t>“access to any essential goods or any essential service” in particular, access to—</w:t>
      </w:r>
    </w:p>
    <w:p>
      <w:r>
        <w:rPr>
          <w:sz w:val="22"/>
        </w:rPr>
        <w:t>(a) the supply of money, food, water, energy or fuel,</w:t>
      </w:r>
    </w:p>
    <w:p>
      <w:r>
        <w:rPr>
          <w:sz w:val="22"/>
        </w:rPr>
        <w:t>(b) a system of communication,</w:t>
      </w:r>
    </w:p>
    <w:p>
      <w:r>
        <w:rPr>
          <w:sz w:val="22"/>
        </w:rPr>
        <w:t>(c) a place of worship,</w:t>
      </w:r>
    </w:p>
    <w:p>
      <w:r>
        <w:rPr>
          <w:sz w:val="22"/>
        </w:rPr>
        <w:t>(d) a transport facility,</w:t>
      </w:r>
    </w:p>
    <w:p>
      <w:r>
        <w:rPr>
          <w:sz w:val="22"/>
        </w:rPr>
        <w:t>(e) an educational institution, or</w:t>
      </w:r>
    </w:p>
    <w:p>
      <w:r>
        <w:rPr>
          <w:sz w:val="22"/>
        </w:rPr>
        <w:t>(f) a service relating to health;</w:t>
      </w:r>
    </w:p>
    <w:p>
      <w:r>
        <w:rPr>
          <w:sz w:val="22"/>
        </w:rPr>
        <w:t>‘area’, in relation to a public procession or public assembly, means such area as the senior police officer considers appropriate, having regard to the nature and extent of the disruption that may result from the procession or assembly;</w:t>
      </w:r>
    </w:p>
    <w:p>
      <w:r>
        <w:rPr>
          <w:sz w:val="22"/>
        </w:rPr>
        <w:t>‘relevant cumulative disruption’, in relation to a public procession in England and Wales, means the cumulative disruption to the life of the community resulting from—</w:t>
      </w:r>
    </w:p>
    <w:p>
      <w:r>
        <w:rPr>
          <w:sz w:val="22"/>
        </w:rPr>
        <w:t>(a) the procession,</w:t>
      </w:r>
    </w:p>
    <w:p>
      <w:r>
        <w:rPr>
          <w:sz w:val="22"/>
        </w:rPr>
        <w:t>(b) any other public procession in England and Wales that was held, is being held or is intended to be held in the same area as the area in which the procession mentioned in paragraph (a) is being held or is intended to be held (whether or not directions have been given under subsection (1) in relation to that other procession), and</w:t>
      </w:r>
    </w:p>
    <w:p>
      <w:r>
        <w:rPr>
          <w:sz w:val="22"/>
        </w:rPr>
        <w:t>(c) any public assembly in England and Wales that was held, is being held or is intended to be held in the same area in which the procession mentioned in paragraph (a) is being held or is intended to be held (whether or not directions have been given under section 14(1A) in relation to that assembly), and it does not matter whether or not the procession mentioned in paragraph (a) and any procession or assembly within paragraph (b) or (c) are organised by the same person, are attended by any of the same persons or are held or are intended to be held at the same time;</w:t>
      </w:r>
    </w:p>
    <w:p>
      <w:r>
        <w:rPr>
          <w:sz w:val="22"/>
        </w:rPr>
        <w:t>‘relevant disruption’, in relation to a public procession in England and Wales, means all disruption to the life of the community—</w:t>
      </w:r>
    </w:p>
    <w:p>
      <w:r>
        <w:rPr>
          <w:sz w:val="22"/>
        </w:rPr>
        <w:t>(a) that may result from the procession, or</w:t>
      </w:r>
    </w:p>
    <w:p>
      <w:r>
        <w:rPr>
          <w:sz w:val="22"/>
        </w:rPr>
        <w:t>(b) that may occur regardless of whether the procession is held (including in particular normal traffic congestion);”.’</w:t>
      </w:r>
    </w:p>
    <w:p>
      <w:r>
        <w:rPr>
          <w:sz w:val="22"/>
        </w:rPr>
        <w:t>(4) Section 14 of the Public Order Act 1986 (imposing conditions on public assemblies) is amended as follows.</w:t>
      </w:r>
    </w:p>
    <w:p>
      <w:r>
        <w:rPr>
          <w:sz w:val="22"/>
        </w:rPr>
        <w:t>(5) In subsection (2A), for the words from ‘, the cases’ to the end substitute—</w:t>
      </w:r>
    </w:p>
    <w:p>
      <w:r>
        <w:rPr>
          <w:sz w:val="22"/>
        </w:rPr>
        <w:t>“(a) the cases in which a public assembly in England and Wales may result in serious disruption to the life of the community include, in particular, where it may, by way of physical obstruction, result in—</w:t>
      </w:r>
    </w:p>
    <w:p>
      <w:r>
        <w:rPr>
          <w:sz w:val="22"/>
        </w:rPr>
        <w:t>(i) the prevention of, or a hindrance that is more than minor to, the carrying out of day-to-day activities (including in particular the making of a journey),</w:t>
      </w:r>
    </w:p>
    <w:p>
      <w:r>
        <w:rPr>
          <w:sz w:val="22"/>
        </w:rPr>
        <w:t>(ii) the prevention of, or a delay that is more than minor to, the delivery of a time-sensitive product to consumers of that product, or</w:t>
      </w:r>
    </w:p>
    <w:p>
      <w:r>
        <w:rPr>
          <w:sz w:val="22"/>
        </w:rPr>
        <w:t>(iii) the prevention of, or a disruption that is more than minor to, access to any essential goods or any essential service,</w:t>
      </w:r>
    </w:p>
    <w:p>
      <w:r>
        <w:rPr>
          <w:sz w:val="22"/>
        </w:rPr>
        <w:t>(b) in considering whether a public assembly in England and Wales may result in serious disruption to the life of the community, the senior police officer—</w:t>
      </w:r>
    </w:p>
    <w:p>
      <w:r>
        <w:rPr>
          <w:sz w:val="22"/>
        </w:rPr>
        <w:t>(i) must take into account all relevant disruption, and</w:t>
      </w:r>
    </w:p>
    <w:p>
      <w:r>
        <w:rPr>
          <w:sz w:val="22"/>
        </w:rPr>
        <w:t>(ii) may take into account any relevant cumulative disruption, and</w:t>
      </w:r>
    </w:p>
    <w:p>
      <w:r>
        <w:rPr>
          <w:sz w:val="22"/>
        </w:rPr>
        <w:t>(c) ‘community’ in relation to a public assembly in England and Wales, means any group of persons that may be affected by the assembly, whether or not all or any of those persons live or work in the vicinity of the assembly.’</w:t>
      </w:r>
    </w:p>
    <w:p>
      <w:r>
        <w:rPr>
          <w:sz w:val="22"/>
        </w:rPr>
        <w:t>(6) In subsection (2B), for ‘subsection (2A)(a)’ substitute ‘subsection (2A) and this subsection—</w:t>
      </w:r>
    </w:p>
    <w:p>
      <w:r>
        <w:rPr>
          <w:sz w:val="22"/>
        </w:rPr>
        <w:t>“access to any essential goods or any essential service”, includes, in particular, access to—</w:t>
      </w:r>
    </w:p>
    <w:p>
      <w:r>
        <w:rPr>
          <w:sz w:val="22"/>
        </w:rPr>
        <w:t>(a) the supply of money, food, water, energy or fuel,</w:t>
      </w:r>
    </w:p>
    <w:p>
      <w:r>
        <w:rPr>
          <w:sz w:val="22"/>
        </w:rPr>
        <w:t>(b) a system of communication,</w:t>
      </w:r>
    </w:p>
    <w:p>
      <w:r>
        <w:rPr>
          <w:sz w:val="22"/>
        </w:rPr>
        <w:t>(c) a place of worship,</w:t>
      </w:r>
    </w:p>
    <w:p>
      <w:r>
        <w:rPr>
          <w:sz w:val="22"/>
        </w:rPr>
        <w:t>(d) a transport facility,</w:t>
      </w:r>
    </w:p>
    <w:p>
      <w:r>
        <w:rPr>
          <w:sz w:val="22"/>
        </w:rPr>
        <w:t>(e) an educational institution, or</w:t>
      </w:r>
    </w:p>
    <w:p>
      <w:r>
        <w:rPr>
          <w:sz w:val="22"/>
        </w:rPr>
        <w:t>(f) a service relating to health;</w:t>
      </w:r>
    </w:p>
    <w:p>
      <w:r>
        <w:rPr>
          <w:sz w:val="22"/>
        </w:rPr>
        <w:t>‘area’, in relation to a public assembly or public procession, means such area as the senior police officer considers appropriate, having regard to the nature and extent of the disruption that may result from the assembly or procession;</w:t>
      </w:r>
    </w:p>
    <w:p>
      <w:r>
        <w:rPr>
          <w:sz w:val="22"/>
        </w:rPr>
        <w:t>‘relevant cumulative disruption’, in relation to a public assembly in England and Wales, means the cumulative disruption to the life of the community resulting from—</w:t>
      </w:r>
    </w:p>
    <w:p>
      <w:r>
        <w:rPr>
          <w:sz w:val="22"/>
        </w:rPr>
        <w:t>(a) the assembly,</w:t>
      </w:r>
    </w:p>
    <w:p>
      <w:r>
        <w:rPr>
          <w:sz w:val="22"/>
        </w:rPr>
        <w:t>(b) any other public assembly in England and Wales that was held, is being held or is intended to be held in the same area in which the assembly mentioned in paragraph (a) is being held or is intended to be held (whether or not directions have been given under subsection (1A) in relation to that other assembly), and</w:t>
      </w:r>
    </w:p>
    <w:p>
      <w:r>
        <w:rPr>
          <w:sz w:val="22"/>
        </w:rPr>
        <w:t>(c) any public procession in England and Wales that was held, is being held or is intended to be held in the same area as the area in which the assembly mentioned in paragraph (a) is being held or is intended to be held (whether or not directions have been given under section 12(1) in relation to that procession), and it does not matter whether or not the assembly mentioned in paragraph (a) and any assembly or procession within paragraph (b) or (c) are organised by the same person, are attended by any of the same persons or are held or are intended to be held at the same time;</w:t>
      </w:r>
    </w:p>
    <w:p>
      <w:r>
        <w:rPr>
          <w:sz w:val="22"/>
        </w:rPr>
        <w:t>‘relevant disruption’, in relation to a public assembly in England and Wales, means all disruption to the life of the community—</w:t>
      </w:r>
    </w:p>
    <w:p>
      <w:r>
        <w:rPr>
          <w:sz w:val="22"/>
        </w:rPr>
        <w:t>(a) that may result from the assembly, or</w:t>
      </w:r>
    </w:p>
    <w:p>
      <w:r>
        <w:rPr>
          <w:sz w:val="22"/>
        </w:rPr>
        <w:t>(b) that may occur regardless of whether the assembly is held (including in particular normal traffic congestion).”</w:t>
      </w:r>
    </w:p>
    <w:p>
      <w:r>
        <w:rPr>
          <w:sz w:val="22"/>
        </w:rPr>
        <w:t>This new clause defines “serious disruption to the life of the community” so as to amend the effects of the Zeigler judgement.</w:t>
      </w:r>
    </w:p>
    <w:p>
      <w:r>
        <w:rPr>
          <w:sz w:val="22"/>
        </w:rPr>
        <w:t>New clause 139— Removal of prohibition on entering a private dwelling to confiscate an off-road bike and ensure their destruction —</w:t>
      </w:r>
    </w:p>
    <w:p>
      <w:r>
        <w:rPr>
          <w:sz w:val="22"/>
        </w:rPr>
        <w:t>“(1) The Road Traffic Act 1988 is amended as follows.</w:t>
      </w:r>
    </w:p>
    <w:p>
      <w:r>
        <w:rPr>
          <w:sz w:val="22"/>
        </w:rPr>
        <w:t>(2) In section 165A, after subsection (5)(c) insert—</w:t>
      </w:r>
    </w:p>
    <w:p>
      <w:r>
        <w:rPr>
          <w:sz w:val="22"/>
        </w:rPr>
        <w:t>‘(5A) In exercising their powers under subsection (5), a constable may enter a private dwelling house for the purposes of seizing an off-road bike’.</w:t>
      </w:r>
    </w:p>
    <w:p>
      <w:r>
        <w:rPr>
          <w:sz w:val="22"/>
        </w:rPr>
        <w:t>(3) The Police Reform Act 2002 is amended as follows.</w:t>
      </w:r>
    </w:p>
    <w:p>
      <w:r>
        <w:rPr>
          <w:sz w:val="22"/>
        </w:rPr>
        <w:t>(4) In section 59(7), at end insert ‘, except where the intention is to seize an off-road bike.’</w:t>
      </w:r>
    </w:p>
    <w:p>
      <w:r>
        <w:rPr>
          <w:sz w:val="22"/>
        </w:rPr>
        <w:t>(5) The Road Traffic Act 1988 is amended as follows.</w:t>
      </w:r>
    </w:p>
    <w:p>
      <w:r>
        <w:rPr>
          <w:sz w:val="22"/>
        </w:rPr>
        <w:t>(6) In section 165B(2), at end insert—</w:t>
      </w:r>
    </w:p>
    <w:p>
      <w:r>
        <w:rPr>
          <w:sz w:val="22"/>
        </w:rPr>
        <w:t>‘; (g) where the seized motor vehicle is an off-road bike, to ensure its destruction by the police’.</w:t>
      </w:r>
    </w:p>
    <w:p>
      <w:r>
        <w:rPr>
          <w:sz w:val="22"/>
        </w:rPr>
        <w:t>(7) The Police Reform Act 2002 is amended as follows.</w:t>
      </w:r>
    </w:p>
    <w:p>
      <w:r>
        <w:rPr>
          <w:sz w:val="22"/>
        </w:rPr>
        <w:t>(8) In section 60(2), at end insert—</w:t>
      </w:r>
    </w:p>
    <w:p>
      <w:r>
        <w:rPr>
          <w:sz w:val="22"/>
        </w:rPr>
        <w:t>‘; (g) where the seized motor vehicle is an off-road bike, to ensure its destruction by the police.’”</w:t>
      </w:r>
    </w:p>
    <w:p>
      <w:r>
        <w:rPr>
          <w:sz w:val="22"/>
        </w:rPr>
        <w:t>This new clause would remove the prohibition on the police entering a private dwelling to confiscate an off-road bike that is driven without a licence, uninsured, or being used illegally and would create a duty to destroy off-road bikes.</w:t>
      </w:r>
    </w:p>
    <w:p>
      <w:r>
        <w:rPr>
          <w:sz w:val="22"/>
        </w:rPr>
        <w:t>New clause 140— Police access to the UK tobacco track and trace system —</w:t>
      </w:r>
    </w:p>
    <w:p>
      <w:r>
        <w:rPr>
          <w:sz w:val="22"/>
        </w:rPr>
        <w:t>“The Secretary of State must, through regulations, make provision for the police to access the HMRC tobacco track and trace system for the purposes of determining the provenance of tobacco products sold by retailers.”</w:t>
      </w:r>
    </w:p>
    <w:p>
      <w:r>
        <w:rPr>
          <w:sz w:val="22"/>
        </w:rPr>
        <w:t>This new clause would allow the police to access the UK Tobacco Track and Trace system for the purposes of determining whether a retailer has obtained stolen or counterfeit tobacco illegally.</w:t>
      </w:r>
    </w:p>
    <w:p>
      <w:r>
        <w:rPr>
          <w:sz w:val="22"/>
        </w:rPr>
        <w:t>New clause 141— Soliciting Prostitution for Rent Offence —</w:t>
      </w:r>
    </w:p>
    <w:p>
      <w:r>
        <w:rPr>
          <w:sz w:val="22"/>
        </w:rPr>
        <w:t>“(1) The Sexual Offences Act 2003 is amended as follows.</w:t>
      </w:r>
    </w:p>
    <w:p>
      <w:r>
        <w:rPr>
          <w:sz w:val="22"/>
        </w:rPr>
        <w:t>(2) After section 52 (causing or inciting prostitution for gain) insert—</w:t>
      </w:r>
    </w:p>
    <w:p>
      <w:r>
        <w:rPr>
          <w:sz w:val="22"/>
        </w:rPr>
        <w:t>‘52A Soliciting prostitution for rent</w:t>
      </w:r>
    </w:p>
    <w:p>
      <w:r>
        <w:rPr>
          <w:sz w:val="22"/>
        </w:rPr>
        <w:t>(1) A person commits an offence if—</w:t>
      </w:r>
    </w:p>
    <w:p>
      <w:r>
        <w:rPr>
          <w:sz w:val="22"/>
        </w:rPr>
        <w:t>(a) they intentionally cause or incite a person to become a prostitute in exchange for accommodation;</w:t>
      </w:r>
    </w:p>
    <w:p>
      <w:r>
        <w:rPr>
          <w:sz w:val="22"/>
        </w:rPr>
        <w:t>(b) they intentionally cause or incite a person to become a prostitute in exchange for a reduction in money paid as rent for a property;</w:t>
      </w:r>
    </w:p>
    <w:p>
      <w:r>
        <w:rPr>
          <w:sz w:val="22"/>
        </w:rPr>
        <w:t>(c) they attempt to cause or incite a person to become a prostitute in exchange for accommodation; or</w:t>
      </w:r>
    </w:p>
    <w:p>
      <w:r>
        <w:rPr>
          <w:sz w:val="22"/>
        </w:rPr>
        <w:t>(d) they attempt to cause or incite a person to become a prostitute in exchange for a reduction in money paid as rent for a property.</w:t>
      </w:r>
    </w:p>
    <w:p>
      <w:r>
        <w:rPr>
          <w:sz w:val="22"/>
        </w:rPr>
        <w:t>These offences refer to both properties owned or resided in by the offender.</w:t>
      </w:r>
    </w:p>
    <w:p>
      <w:r>
        <w:rPr>
          <w:sz w:val="22"/>
        </w:rPr>
        <w:t>(2) A person guilty of an offence under this section is liable—</w:t>
      </w:r>
    </w:p>
    <w:p>
      <w:r>
        <w:rPr>
          <w:sz w:val="22"/>
        </w:rPr>
        <w:t>(a) on summary conviction, to imprisonment for a term not exceeding 6 months or a fine not exceeding the statutory maximum or both;</w:t>
      </w:r>
    </w:p>
    <w:p>
      <w:r>
        <w:rPr>
          <w:sz w:val="22"/>
        </w:rPr>
        <w:t>(b) on conviction on indictment, to imprisonment for a term not exceeding 7 years; or</w:t>
      </w:r>
    </w:p>
    <w:p>
      <w:r>
        <w:rPr>
          <w:sz w:val="22"/>
        </w:rPr>
        <w:t>(c) to a “banning order” as defined in part 2, chapter 2 of the Housing and Planning Act 2016.’”</w:t>
      </w:r>
    </w:p>
    <w:p>
      <w:r>
        <w:rPr>
          <w:sz w:val="22"/>
        </w:rPr>
        <w:t>This new clause would create a new offence of soliciting prostitution in exchange for rent and allow offenders to be banned from renting properties after the offence.</w:t>
      </w:r>
    </w:p>
    <w:p>
      <w:r>
        <w:rPr>
          <w:sz w:val="22"/>
        </w:rPr>
        <w:t>New clause 142— Travel abroad to support a proscribed organisation —</w:t>
      </w:r>
    </w:p>
    <w:p>
      <w:r>
        <w:rPr>
          <w:sz w:val="22"/>
        </w:rPr>
        <w:t>“(1) A person commits an offence if they travel outside of the United Kingdom to support a proscribed organisation.</w:t>
      </w:r>
    </w:p>
    <w:p>
      <w:r>
        <w:rPr>
          <w:sz w:val="22"/>
        </w:rPr>
        <w:t>(2) For the purposes of this section, ‘support’ includes—</w:t>
      </w:r>
    </w:p>
    <w:p>
      <w:r>
        <w:rPr>
          <w:sz w:val="22"/>
        </w:rPr>
        <w:t>(a) becoming a member of a proscribed organisation, or an affiliated group of a proscribed organisation;</w:t>
      </w:r>
    </w:p>
    <w:p>
      <w:r>
        <w:rPr>
          <w:sz w:val="22"/>
        </w:rPr>
        <w:t>(b) working for any entity, either voluntarily or for financial gain, run by a proscribed organisation;</w:t>
      </w:r>
    </w:p>
    <w:p>
      <w:r>
        <w:rPr>
          <w:sz w:val="22"/>
        </w:rPr>
        <w:t>(c) attending political, religious or social gatherings in support of a proscribed organisation;</w:t>
      </w:r>
    </w:p>
    <w:p>
      <w:r>
        <w:rPr>
          <w:sz w:val="22"/>
        </w:rPr>
        <w:t>(d) meeting with members of a proscribed organisation;</w:t>
      </w:r>
    </w:p>
    <w:p>
      <w:r>
        <w:rPr>
          <w:sz w:val="22"/>
        </w:rPr>
        <w:t>(e) creating content, both online and offline, to raise support for a proscribed organisation; or</w:t>
      </w:r>
    </w:p>
    <w:p>
      <w:r>
        <w:rPr>
          <w:sz w:val="22"/>
        </w:rPr>
        <w:t>(f) travelling to territory controlled by a proscribed organisation without an exemption.</w:t>
      </w:r>
    </w:p>
    <w:p>
      <w:r>
        <w:rPr>
          <w:sz w:val="22"/>
        </w:rPr>
        <w:t>(3) This section does not apply to—</w:t>
      </w:r>
    </w:p>
    <w:p>
      <w:r>
        <w:rPr>
          <w:sz w:val="22"/>
        </w:rPr>
        <w:t>(a) accredited non-governmental organisations and humanitarian organisations;</w:t>
      </w:r>
    </w:p>
    <w:p>
      <w:r>
        <w:rPr>
          <w:sz w:val="22"/>
        </w:rPr>
        <w:t>(b) accredited media outlets and journalists;</w:t>
      </w:r>
    </w:p>
    <w:p>
      <w:r>
        <w:rPr>
          <w:sz w:val="22"/>
        </w:rPr>
        <w:t>(c) diplomats and other governmental officials travelling in an official capacity; or</w:t>
      </w:r>
    </w:p>
    <w:p>
      <w:r>
        <w:rPr>
          <w:sz w:val="22"/>
        </w:rPr>
        <w:t>(d) independent journalists and content creators reporting on a proscribed organisation, or in a territory with a proscribed organisation present.</w:t>
      </w:r>
    </w:p>
    <w:p>
      <w:r>
        <w:rPr>
          <w:sz w:val="22"/>
        </w:rPr>
        <w:t>(4) A person guilty of an offence under this section shall be liable—</w:t>
      </w:r>
    </w:p>
    <w:p>
      <w:r>
        <w:rPr>
          <w:sz w:val="22"/>
        </w:rPr>
        <w:t>(a) on conviction on indictment, to imprisonment for a term not exceeding 14 years, to a fine (or both), or</w:t>
      </w:r>
    </w:p>
    <w:p>
      <w:r>
        <w:rPr>
          <w:sz w:val="22"/>
        </w:rPr>
        <w:t>(b) on summary conviction, to imprisonment of a term not exceeding 6 months, to a fine not exceeding the statutory maximum (or both).”</w:t>
      </w:r>
    </w:p>
    <w:p>
      <w:r>
        <w:rPr>
          <w:sz w:val="22"/>
        </w:rPr>
        <w:t>This new clause would make travelling abroad to support a proscribed organisation an offence.</w:t>
      </w:r>
    </w:p>
    <w:p>
      <w:r>
        <w:rPr>
          <w:sz w:val="22"/>
        </w:rPr>
        <w:t>New clause 143— Individual preparation for mass casualty attack —</w:t>
      </w:r>
    </w:p>
    <w:p>
      <w:r>
        <w:rPr>
          <w:sz w:val="22"/>
        </w:rPr>
        <w:t>“(1) A person commits an offence, if, with the intention of—</w:t>
      </w:r>
    </w:p>
    <w:p>
      <w:r>
        <w:rPr>
          <w:sz w:val="22"/>
        </w:rPr>
        <w:t>(a) killing two or more people, or</w:t>
      </w:r>
    </w:p>
    <w:p>
      <w:r>
        <w:rPr>
          <w:sz w:val="22"/>
        </w:rPr>
        <w:t>(b) attempting to kill two or more people, they engage in any conduct in preparation for giving effect to their intention.</w:t>
      </w:r>
    </w:p>
    <w:p>
      <w:r>
        <w:rPr>
          <w:sz w:val="22"/>
        </w:rPr>
        <w:t>(2) A person found guilty of an offence under this section shall be liable, on conviction on indictment, to imprisonment for life.”</w:t>
      </w:r>
    </w:p>
    <w:p>
      <w:r>
        <w:rPr>
          <w:sz w:val="22"/>
        </w:rPr>
        <w:t>This new clause would allow the police to intervene early to prevent attacks, like in terrorism cases, without causing unintended consequences for wider counter-terrorism efforts. It gives effect to a recommendation by the independent reviewer of terrorist legislation following the Southport attack.</w:t>
      </w:r>
    </w:p>
    <w:p>
      <w:r>
        <w:rPr>
          <w:sz w:val="22"/>
        </w:rPr>
        <w:t>New clause 144— Requirement to bring forward proposals for a national statutory inquiry into grooming gangs —</w:t>
      </w:r>
    </w:p>
    <w:p>
      <w:r>
        <w:rPr>
          <w:sz w:val="22"/>
        </w:rPr>
        <w:t>“(1) The Secretary of State must, within 3 months of the passing of this Act, publish proposals for approval by the House of Commons for the setting up of a statutory inquiry into grooming gangs.</w:t>
      </w:r>
    </w:p>
    <w:p>
      <w:r>
        <w:rPr>
          <w:sz w:val="22"/>
        </w:rPr>
        <w:t>(2) The Secretary of State’s proposals for an inquiry must include, but may not be limited to identification of—</w:t>
      </w:r>
    </w:p>
    <w:p>
      <w:r>
        <w:rPr>
          <w:sz w:val="22"/>
        </w:rPr>
        <w:t>(a) common patterns of behaviour and offending between grooming gangs;</w:t>
      </w:r>
    </w:p>
    <w:p>
      <w:r>
        <w:rPr>
          <w:sz w:val="22"/>
        </w:rPr>
        <w:t>(b) the type, extent and volume of crimes committed by grooming gangs;</w:t>
      </w:r>
    </w:p>
    <w:p>
      <w:r>
        <w:rPr>
          <w:sz w:val="22"/>
        </w:rPr>
        <w:t>(c) the number of victims of crimes committed by grooming gangs;</w:t>
      </w:r>
    </w:p>
    <w:p>
      <w:r>
        <w:rPr>
          <w:sz w:val="22"/>
        </w:rPr>
        <w:t>(d) the ethnicity of members of grooming gangs;</w:t>
      </w:r>
    </w:p>
    <w:p>
      <w:r>
        <w:rPr>
          <w:sz w:val="22"/>
        </w:rPr>
        <w:t>(e) any failings, by action, omission or deliberate suppression, by—</w:t>
      </w:r>
    </w:p>
    <w:p>
      <w:r>
        <w:rPr>
          <w:sz w:val="22"/>
        </w:rPr>
        <w:t>(i) police,</w:t>
      </w:r>
    </w:p>
    <w:p>
      <w:r>
        <w:rPr>
          <w:sz w:val="22"/>
        </w:rPr>
        <w:t>(ii) local authorities,</w:t>
      </w:r>
    </w:p>
    <w:p>
      <w:r>
        <w:rPr>
          <w:sz w:val="22"/>
        </w:rPr>
        <w:t>(iii) prosecutors,</w:t>
      </w:r>
    </w:p>
    <w:p>
      <w:r>
        <w:rPr>
          <w:sz w:val="22"/>
        </w:rPr>
        <w:t>(iv) charities,</w:t>
      </w:r>
    </w:p>
    <w:p>
      <w:r>
        <w:rPr>
          <w:sz w:val="22"/>
        </w:rPr>
        <w:t>(v) political parties,</w:t>
      </w:r>
    </w:p>
    <w:p>
      <w:r>
        <w:rPr>
          <w:sz w:val="22"/>
        </w:rPr>
        <w:t>(vi) local and national government,</w:t>
      </w:r>
    </w:p>
    <w:p>
      <w:r>
        <w:rPr>
          <w:sz w:val="22"/>
        </w:rPr>
        <w:t>(vii) healthcare providers and health services, or</w:t>
      </w:r>
    </w:p>
    <w:p>
      <w:r>
        <w:rPr>
          <w:sz w:val="22"/>
        </w:rPr>
        <w:t>(viii) other agencies or bodies, in the committal of crimes by grooming;</w:t>
      </w:r>
    </w:p>
    <w:p>
      <w:r>
        <w:rPr>
          <w:sz w:val="22"/>
        </w:rPr>
        <w:t>(f) such national safeguarding actions as may be required to minimise the risk of further such offending occurring in future; and</w:t>
      </w:r>
    </w:p>
    <w:p>
      <w:r>
        <w:rPr>
          <w:sz w:val="22"/>
        </w:rPr>
        <w:t>(g) good practice in protecting children.</w:t>
      </w:r>
    </w:p>
    <w:p>
      <w:r>
        <w:rPr>
          <w:sz w:val="22"/>
        </w:rPr>
        <w:t>(3) The Secretary of State’s proposals for an inquiry must stipulate that the inquiry may do anything it considers is calculated to facilitate, or is incidental or conducive to the carrying out of its functions and the achievement of the requirements of subsection (2).</w:t>
      </w:r>
    </w:p>
    <w:p>
      <w:r>
        <w:rPr>
          <w:sz w:val="22"/>
        </w:rPr>
        <w:t>(4) The Secretary of State’s proposals must make provision for the timetable of any inquiry, including that a report must be published within two years of its launch.</w:t>
      </w:r>
    </w:p>
    <w:p>
      <w:r>
        <w:rPr>
          <w:sz w:val="22"/>
        </w:rPr>
        <w:t>(5) For the purposes of this section—</w:t>
      </w:r>
    </w:p>
    <w:p>
      <w:r>
        <w:rPr>
          <w:sz w:val="22"/>
        </w:rPr>
        <w:t>‘gang’ means a group of at least three adults whose purpose or intention is to commit a sexual offence against the same victim or group of victims;</w:t>
      </w:r>
    </w:p>
    <w:p>
      <w:r>
        <w:rPr>
          <w:sz w:val="22"/>
        </w:rPr>
        <w:t>‘grooming’ means—</w:t>
      </w:r>
    </w:p>
    <w:p>
      <w:r>
        <w:rPr>
          <w:sz w:val="22"/>
        </w:rPr>
        <w:t>(a) activity carried out with the primary intention of committing sexual offences against the victim;</w:t>
      </w:r>
    </w:p>
    <w:p>
      <w:r>
        <w:rPr>
          <w:sz w:val="22"/>
        </w:rPr>
        <w:t>(b) activity that is carried out, or predominantly carried out, in person;</w:t>
      </w:r>
    </w:p>
    <w:p>
      <w:r>
        <w:rPr>
          <w:sz w:val="22"/>
        </w:rPr>
        <w:t>(c) activity that includes the provision of illicit substances and/or alcohol either as part of the grooming or concurrent with the commission of the sexual offence.”</w:t>
      </w:r>
    </w:p>
    <w:p>
      <w:r>
        <w:rPr>
          <w:sz w:val="22"/>
        </w:rPr>
        <w:t>This new clause would require the Secretary of State to bring forward proposals on the setting up of a national statutory inquiry into grooming gangs for approval by the House of Commons.</w:t>
      </w:r>
    </w:p>
    <w:p>
      <w:r>
        <w:rPr>
          <w:sz w:val="22"/>
        </w:rPr>
        <w:t>New clause 145— Annual statement on ethnicity of members of grooming gangs —</w:t>
      </w:r>
    </w:p>
    <w:p>
      <w:r>
        <w:rPr>
          <w:sz w:val="22"/>
        </w:rPr>
        <w:t>“The Secretary of State must make an annual statement to the House of Commons on the ethnicity of convicted members of grooming gangs.”</w:t>
      </w:r>
    </w:p>
    <w:p>
      <w:r>
        <w:rPr>
          <w:sz w:val="22"/>
        </w:rPr>
        <w:t>This new clause would require the Secretary of State to make an annual statement to the House on ethnicity data of convicted members of grooming gangs.</w:t>
      </w:r>
    </w:p>
    <w:p>
      <w:r>
        <w:rPr>
          <w:sz w:val="22"/>
        </w:rPr>
        <w:t>New clause 146— Publication of sex offender’s ethnicity data —</w:t>
      </w:r>
    </w:p>
    <w:p>
      <w:r>
        <w:rPr>
          <w:sz w:val="22"/>
        </w:rPr>
        <w:t>“(1) The Secretary of State for the Home Office must publish—</w:t>
      </w:r>
    </w:p>
    <w:p>
      <w:r>
        <w:rPr>
          <w:sz w:val="22"/>
        </w:rPr>
        <w:t>(a) quarterly; and</w:t>
      </w:r>
    </w:p>
    <w:p>
      <w:r>
        <w:rPr>
          <w:sz w:val="22"/>
        </w:rPr>
        <w:t>(b) yearly; datasets containing all national data pertaining to the ethnicity of sex offenders.</w:t>
      </w:r>
    </w:p>
    <w:p>
      <w:r>
        <w:rPr>
          <w:sz w:val="22"/>
        </w:rPr>
        <w:t>(2) For the purposes of this section, a ‘sex offender’ is anyone convicted of—</w:t>
      </w:r>
    </w:p>
    <w:p>
      <w:r>
        <w:rPr>
          <w:sz w:val="22"/>
        </w:rPr>
        <w:t>(a) an offence under section 1 of the Protection of Children Act 1978 (taking etc indecent photograph of child),</w:t>
      </w:r>
    </w:p>
    <w:p>
      <w:r>
        <w:rPr>
          <w:sz w:val="22"/>
        </w:rPr>
        <w:t>(b) an offence under section 160 of the Criminal Justice Act 1988 (possession of indecent photograph of child),</w:t>
      </w:r>
    </w:p>
    <w:p>
      <w:r>
        <w:rPr>
          <w:sz w:val="22"/>
        </w:rPr>
        <w:t>(c) an offence under any of sections 5 to 8 of the Sexual Offences Act 2003 (rape and other offences against children under 13),</w:t>
      </w:r>
    </w:p>
    <w:p>
      <w:r>
        <w:rPr>
          <w:sz w:val="22"/>
        </w:rPr>
        <w:t>(d) an offence under any sections 9 to 12 of that Act (other child 25 sex offences),</w:t>
      </w:r>
    </w:p>
    <w:p>
      <w:r>
        <w:rPr>
          <w:sz w:val="22"/>
        </w:rPr>
        <w:t>(e) an offence under section 14 of that Act (arranging or facilitating commission of child sex offence),</w:t>
      </w:r>
    </w:p>
    <w:p>
      <w:r>
        <w:rPr>
          <w:sz w:val="22"/>
        </w:rPr>
        <w:t>(f) an offence under any of sections 16 to 19 of that Act (abuse of position of trust),</w:t>
      </w:r>
    </w:p>
    <w:p>
      <w:r>
        <w:rPr>
          <w:sz w:val="22"/>
        </w:rPr>
        <w:t>(g) an offence under section 25 or 26 of that Act (familial child sex offences), or</w:t>
      </w:r>
    </w:p>
    <w:p>
      <w:r>
        <w:rPr>
          <w:sz w:val="22"/>
        </w:rPr>
        <w:t>(h) an offence under any of sections 47 to 50 of that Act (sexual exploitation of children),</w:t>
      </w:r>
    </w:p>
    <w:p>
      <w:r>
        <w:rPr>
          <w:sz w:val="22"/>
        </w:rPr>
        <w:t>(i) an offence under any of sections 1 to 4 of the Sexual Offences Act 2003 (rape, assault and causing sexual activity without consent),</w:t>
      </w:r>
    </w:p>
    <w:p>
      <w:r>
        <w:rPr>
          <w:sz w:val="22"/>
        </w:rPr>
        <w:t>(j) an offence under any of sections 30 to 41 of that Act (sexual offences relating to persons with mental disorder),</w:t>
      </w:r>
    </w:p>
    <w:p>
      <w:r>
        <w:rPr>
          <w:sz w:val="22"/>
        </w:rPr>
        <w:t>(k) an offence under any of sections 61 to 63 of that Act (preparatory offences), or</w:t>
      </w:r>
    </w:p>
    <w:p>
      <w:r>
        <w:rPr>
          <w:sz w:val="22"/>
        </w:rPr>
        <w:t>(l) an offence under any of sections 66 to 67A of that Act (exposure and voyeurism),</w:t>
      </w:r>
    </w:p>
    <w:p>
      <w:r>
        <w:rPr>
          <w:sz w:val="22"/>
        </w:rPr>
        <w:t>(m) an offence under section 71 of the Sexual Offences Act 2003 (sexual activity in a public lavatory) and a person involved in the activity in question was under the age of 18.”</w:t>
      </w:r>
    </w:p>
    <w:p>
      <w:r>
        <w:rPr>
          <w:sz w:val="22"/>
        </w:rPr>
        <w:t>This new clause would introduce a requirement that ethnicity data of sex offenders be published on a quarterly and a yearly basis.</w:t>
      </w:r>
    </w:p>
    <w:p>
      <w:r>
        <w:rPr>
          <w:sz w:val="22"/>
        </w:rPr>
        <w:t>New clause 147— Financial gain from child sexual exploitation and abuse —</w:t>
      </w:r>
    </w:p>
    <w:p>
      <w:r>
        <w:rPr>
          <w:sz w:val="22"/>
        </w:rPr>
        <w:t>“(1) The Sentencing Act 2020 is amended as follows.</w:t>
      </w:r>
    </w:p>
    <w:p>
      <w:r>
        <w:rPr>
          <w:sz w:val="22"/>
        </w:rPr>
        <w:t>(2) After section 70 insert—</w:t>
      </w:r>
    </w:p>
    <w:p>
      <w:r>
        <w:rPr>
          <w:sz w:val="22"/>
        </w:rPr>
        <w:t>‘70A Financial gain from child sexual exploitation</w:t>
      </w:r>
    </w:p>
    <w:p>
      <w:r>
        <w:rPr>
          <w:sz w:val="22"/>
        </w:rPr>
        <w:t>(1) This section applies where—</w:t>
      </w:r>
    </w:p>
    <w:p>
      <w:r>
        <w:rPr>
          <w:sz w:val="22"/>
        </w:rPr>
        <w:t>(a) a court is considering the seriousness of a specified child sex offence; or</w:t>
      </w:r>
    </w:p>
    <w:p>
      <w:r>
        <w:rPr>
          <w:sz w:val="22"/>
        </w:rPr>
        <w:t>(b) the offence is aggravated by financial gain; and</w:t>
      </w:r>
    </w:p>
    <w:p>
      <w:r>
        <w:rPr>
          <w:sz w:val="22"/>
        </w:rPr>
        <w:t>(c) the offender was aged 18 or over when the offence was committed.</w:t>
      </w:r>
    </w:p>
    <w:p>
      <w:r>
        <w:rPr>
          <w:sz w:val="22"/>
        </w:rPr>
        <w:t>(2) The court—</w:t>
      </w:r>
    </w:p>
    <w:p>
      <w:r>
        <w:rPr>
          <w:sz w:val="22"/>
        </w:rPr>
        <w:t>(a) must treat the fact that the offence is aggravated by financial gain from a specified child sex offence or child sexual abuse material as an aggravating factor; and</w:t>
      </w:r>
    </w:p>
    <w:p>
      <w:r>
        <w:rPr>
          <w:sz w:val="22"/>
        </w:rPr>
        <w:t>(b) must state in open court that the offence is so aggravated.</w:t>
      </w:r>
    </w:p>
    <w:p>
      <w:r>
        <w:rPr>
          <w:sz w:val="22"/>
        </w:rPr>
        <w:t>(3) An offence is “aggravated by financial gain from a specified child sex offence or child sexual abuse material as an aggravating factor” if—</w:t>
      </w:r>
    </w:p>
    <w:p>
      <w:r>
        <w:rPr>
          <w:sz w:val="22"/>
        </w:rPr>
        <w:t>(a) the offence was facilitated by, or involved, the offender financially profiting from a child sexual offence; or</w:t>
      </w:r>
    </w:p>
    <w:p>
      <w:r>
        <w:rPr>
          <w:sz w:val="22"/>
        </w:rPr>
        <w:t>(b) the offence was facilitated by, or involved, a person other than the offender financially profiting from a child sex offence, and the offender knew, or could have reasonably been expected to know that the said person was financially profiting from said child sex offence.</w:t>
      </w:r>
    </w:p>
    <w:p>
      <w:r>
        <w:rPr>
          <w:sz w:val="22"/>
        </w:rPr>
        <w:t>(4) In this section “specified child sex offence” means—</w:t>
      </w:r>
    </w:p>
    <w:p>
      <w:r>
        <w:rPr>
          <w:sz w:val="22"/>
        </w:rPr>
        <w:t>(a) an offence within any of subsections (5) to (7); or</w:t>
      </w:r>
    </w:p>
    <w:p>
      <w:r>
        <w:rPr>
          <w:sz w:val="22"/>
        </w:rPr>
        <w:t>(b) an inchoate offence in relation to any such offence.</w:t>
      </w:r>
    </w:p>
    <w:p>
      <w:r>
        <w:rPr>
          <w:sz w:val="22"/>
        </w:rPr>
        <w:t>(5) An offence is within this subsection if it is—</w:t>
      </w:r>
    </w:p>
    <w:p>
      <w:r>
        <w:rPr>
          <w:sz w:val="22"/>
        </w:rPr>
        <w:t>(a) an offence under section 1 of the Protection of Children Act 1978 (taking etc indecent photograph of child);</w:t>
      </w:r>
    </w:p>
    <w:p>
      <w:r>
        <w:rPr>
          <w:sz w:val="22"/>
        </w:rPr>
        <w:t>(b) an offence under section 160 of the Criminal Justice Act 1988 (possession of indecent photograph of child);</w:t>
      </w:r>
    </w:p>
    <w:p>
      <w:r>
        <w:rPr>
          <w:sz w:val="22"/>
        </w:rPr>
        <w:t>(c) an offence under any of sections 5 to 8 of the Sexual Offences Act 2003 (rape and other offences against children under 13);</w:t>
      </w:r>
    </w:p>
    <w:p>
      <w:r>
        <w:rPr>
          <w:sz w:val="22"/>
        </w:rPr>
        <w:t>(d) an offence under any of sections 9 to 12 of that Act (other child sex offences);</w:t>
      </w:r>
    </w:p>
    <w:p>
      <w:r>
        <w:rPr>
          <w:sz w:val="22"/>
        </w:rPr>
        <w:t>(e) an offence under section 14 of that Act (arranging or facilitating commission of child sex offence);</w:t>
      </w:r>
    </w:p>
    <w:p>
      <w:r>
        <w:rPr>
          <w:sz w:val="22"/>
        </w:rPr>
        <w:t>(f) an offence under any of sections 16 to 19 of that Act (abuse of position of trust);</w:t>
      </w:r>
    </w:p>
    <w:p>
      <w:r>
        <w:rPr>
          <w:sz w:val="22"/>
        </w:rPr>
        <w:t>(g) an offence under section 25 or 26 of that Act (familial child sex offences); or</w:t>
      </w:r>
    </w:p>
    <w:p>
      <w:r>
        <w:rPr>
          <w:sz w:val="22"/>
        </w:rPr>
        <w:t>(h) an offence under any of sections 47 to 50 of that Act (sexual exploitation of children).</w:t>
      </w:r>
    </w:p>
    <w:p>
      <w:r>
        <w:rPr>
          <w:sz w:val="22"/>
        </w:rPr>
        <w:t>(6) An offence is within this subsection if it is—</w:t>
      </w:r>
    </w:p>
    <w:p>
      <w:r>
        <w:rPr>
          <w:sz w:val="22"/>
        </w:rPr>
        <w:t>(a) an offence under any of sections 1 to 4 of the Sexual Offences Act 2003 (rape, assault and causing sexual activity without consent);</w:t>
      </w:r>
    </w:p>
    <w:p>
      <w:r>
        <w:rPr>
          <w:sz w:val="22"/>
        </w:rPr>
        <w:t>(b) an offence under any of sections 30 to 41 of that Act (sexual offences relating to persons with mental disorder);</w:t>
      </w:r>
    </w:p>
    <w:p>
      <w:r>
        <w:rPr>
          <w:sz w:val="22"/>
        </w:rPr>
        <w:t>(c) an offence under any of sections 61 to 63 of that Act (preparatory offences); or</w:t>
      </w:r>
    </w:p>
    <w:p>
      <w:r>
        <w:rPr>
          <w:sz w:val="22"/>
        </w:rPr>
        <w:t>(d) an offence under any of sections 66 to 67A of that Act (exposure and voyeurism), and the victim or intended victim was under the age of 18.</w:t>
      </w:r>
    </w:p>
    <w:p>
      <w:r>
        <w:rPr>
          <w:sz w:val="22"/>
        </w:rPr>
        <w:t>(7) An offence is within this subsection if it is an offence under section 71 of the Sexual Offences Act 2003 (sexual activity in a public lavatory) and a person involved in the activity in question was under the age of 18.</w:t>
      </w:r>
    </w:p>
    <w:p>
      <w:r>
        <w:rPr>
          <w:sz w:val="22"/>
        </w:rPr>
        <w:t>(8) For the purposes of this section “financially profiting” means receiving money, goods, or any other form of payment.’”</w:t>
      </w:r>
    </w:p>
    <w:p>
      <w:r>
        <w:rPr>
          <w:sz w:val="22"/>
        </w:rPr>
        <w:t>This new clause would create an aggravating factor when sentencing for any individual who has financially benefited from the creation, distribution, possession or publication of any specified child sexual abuse offence.</w:t>
      </w:r>
    </w:p>
    <w:p>
      <w:r>
        <w:rPr>
          <w:sz w:val="22"/>
        </w:rPr>
        <w:t>New clause 148— Annual statement on employment status of sexual offenders —</w:t>
      </w:r>
    </w:p>
    <w:p>
      <w:r>
        <w:rPr>
          <w:sz w:val="22"/>
        </w:rPr>
        <w:t>“(1) The Secretary of State must publish an annual report on the employment status of convicted sexual offenders at the time of their offence.</w:t>
      </w:r>
    </w:p>
    <w:p>
      <w:r>
        <w:rPr>
          <w:sz w:val="22"/>
        </w:rPr>
        <w:t>(2) For the purpose of subsection (1), ‘Sexual offenders’ means any person found guilty of an offence stipulated in the Sexual Offences Act 2003.”</w:t>
      </w:r>
    </w:p>
    <w:p>
      <w:r>
        <w:rPr>
          <w:sz w:val="22"/>
        </w:rPr>
        <w:t>This new clause would require the Secretary of State to release an annual report on the employment status of convicted sexual offenders.</w:t>
      </w:r>
    </w:p>
    <w:p>
      <w:r>
        <w:rPr>
          <w:sz w:val="22"/>
        </w:rPr>
        <w:t>New clause 149— Child Murder Sentencing Guidelines —</w:t>
      </w:r>
    </w:p>
    <w:p>
      <w:r>
        <w:rPr>
          <w:sz w:val="22"/>
        </w:rPr>
        <w:t>“(1) The Sentencing Act 2020 is amended as follows.</w:t>
      </w:r>
    </w:p>
    <w:p>
      <w:r>
        <w:rPr>
          <w:sz w:val="22"/>
        </w:rPr>
        <w:t>(2) In Schedule 21, paragraph 2(2) omit (b) and (ba) and insert—</w:t>
      </w:r>
    </w:p>
    <w:p>
      <w:r>
        <w:rPr>
          <w:sz w:val="22"/>
        </w:rPr>
        <w:t>‘(zb) the murder of a child’.”</w:t>
      </w:r>
    </w:p>
    <w:p>
      <w:r>
        <w:rPr>
          <w:sz w:val="22"/>
        </w:rPr>
        <w:t>This new clause would make the starting punishment for child murder a whole life order. Currently a child murderer must have abducted, sexually abused or put substantial planning into the murder to receive a whole life order. Any child murderer should receive a whole life order.</w:t>
      </w:r>
    </w:p>
    <w:p>
      <w:r>
        <w:rPr>
          <w:sz w:val="22"/>
        </w:rPr>
        <w:t>New clause 150— Prohibition on sexual relationships between first cousins —</w:t>
      </w:r>
    </w:p>
    <w:p>
      <w:r>
        <w:rPr>
          <w:sz w:val="22"/>
        </w:rPr>
        <w:t>“(1) The Sexual Offences Act 2003 is amended as follows.</w:t>
      </w:r>
    </w:p>
    <w:p>
      <w:r>
        <w:rPr>
          <w:sz w:val="22"/>
        </w:rPr>
        <w:t>(2) In section 27 (family relationships), subsection (2)(a) after ‘uncle,’ insert ‘first cousin,’.</w:t>
      </w:r>
    </w:p>
    <w:p>
      <w:r>
        <w:rPr>
          <w:sz w:val="22"/>
        </w:rPr>
        <w:t>(3) In section 64 (sex with an adult relative: penetration), subsection (2) after ‘niece’ insert ‘or first cousin.’</w:t>
      </w:r>
    </w:p>
    <w:p>
      <w:r>
        <w:rPr>
          <w:sz w:val="22"/>
        </w:rPr>
        <w:t>(4) In subsection 64(3) at end insert—</w:t>
      </w:r>
    </w:p>
    <w:p>
      <w:r>
        <w:rPr>
          <w:sz w:val="22"/>
        </w:rPr>
        <w:t>‘(c) “first cousin” means the child of a parent’s sibling.’</w:t>
      </w:r>
    </w:p>
    <w:p>
      <w:r>
        <w:rPr>
          <w:sz w:val="22"/>
        </w:rPr>
        <w:t>(5) This section does not affect the continued sexual relationships between first cousins that had begun before the Crime and Policing Act 2025 received Royal Assent.”</w:t>
      </w:r>
    </w:p>
    <w:p>
      <w:r>
        <w:rPr>
          <w:sz w:val="22"/>
        </w:rPr>
        <w:t>This new clause would ban sexual relationships between first cousins after the passing of this Act.</w:t>
      </w:r>
    </w:p>
    <w:p>
      <w:r>
        <w:rPr>
          <w:sz w:val="22"/>
        </w:rPr>
        <w:t>New clause 151— Threshold for intentional harassment, alarm or distress —</w:t>
      </w:r>
    </w:p>
    <w:p>
      <w:r>
        <w:rPr>
          <w:sz w:val="22"/>
        </w:rPr>
        <w:t>“(1) The Public Order Act 1986 is amended as follows.</w:t>
      </w:r>
    </w:p>
    <w:p>
      <w:r>
        <w:rPr>
          <w:sz w:val="22"/>
        </w:rPr>
        <w:t>(2) In sections 4A(1)(a) and (b) leave out ‘or insulting.’.”</w:t>
      </w:r>
    </w:p>
    <w:p>
      <w:r>
        <w:rPr>
          <w:sz w:val="22"/>
        </w:rPr>
        <w:t>New clause 152— Points on driving licence for littering out of a vehicle window —</w:t>
      </w:r>
    </w:p>
    <w:p>
      <w:r>
        <w:rPr>
          <w:sz w:val="22"/>
        </w:rPr>
        <w:t>“(1) The Environmental Protection Act 1990 is amended as follows.</w:t>
      </w:r>
    </w:p>
    <w:p>
      <w:r>
        <w:rPr>
          <w:sz w:val="22"/>
        </w:rPr>
        <w:t>(2) In section 87, subsection (5), at end insert—</w:t>
      </w:r>
    </w:p>
    <w:p>
      <w:r>
        <w:rPr>
          <w:sz w:val="22"/>
        </w:rPr>
        <w:t>‘(5A) Where a person is found guilty of an offence of littering committed under section 87(1) that occurs as a result of litter being thrown, dropped or otherwise deposited from a vehicle, they shall also be liable to an endorsement of 3 penalty points on their driving record.’”</w:t>
      </w:r>
    </w:p>
    <w:p>
      <w:r>
        <w:rPr>
          <w:sz w:val="22"/>
        </w:rPr>
        <w:t>This new clause would add penalty points to the driving licence of a person convicted of littering from a vehicle.</w:t>
      </w:r>
    </w:p>
    <w:p>
      <w:r>
        <w:rPr>
          <w:sz w:val="22"/>
        </w:rPr>
        <w:t>New clause 153— Access to public funds for organisations supporting criminal conduct —</w:t>
      </w:r>
    </w:p>
    <w:p>
      <w:r>
        <w:rPr>
          <w:sz w:val="22"/>
        </w:rPr>
        <w:t>“An organisation or group will not be eligible for public funding if there is evidence that it—</w:t>
      </w:r>
    </w:p>
    <w:p>
      <w:r>
        <w:rPr>
          <w:sz w:val="22"/>
        </w:rPr>
        <w:t>(a) actively promotes or supports criminal conduct, or</w:t>
      </w:r>
    </w:p>
    <w:p>
      <w:r>
        <w:rPr>
          <w:sz w:val="22"/>
        </w:rPr>
        <w:t>(b) seeks to subvert the constitutional integrity or democratic institutions of the United Kingdom through violent or illegal means.”</w:t>
      </w:r>
    </w:p>
    <w:p>
      <w:r>
        <w:rPr>
          <w:sz w:val="22"/>
        </w:rPr>
        <w:t>This new clause would prevent organisations or groups which support criminal conduct or use violence to seek to subvert the constitutional integrity or democratic functions of the UK from accessing public funds.</w:t>
      </w:r>
    </w:p>
    <w:p>
      <w:r>
        <w:rPr>
          <w:sz w:val="22"/>
        </w:rPr>
        <w:t>New clause 155— Report on an economic crime fighting fund —</w:t>
      </w:r>
    </w:p>
    <w:p>
      <w:r>
        <w:rPr>
          <w:sz w:val="22"/>
        </w:rPr>
        <w:t>“(1) The Secretary of State must undertake an assessment of the viability, and potential merits, of establishing an economic crime fighting fund based on the principle of reinvesting a proportion of receipts resulting from economic crime enforcement into a pooled fund for the purposes of providing multi-year resourcing for tackling economic crime.</w:t>
      </w:r>
    </w:p>
    <w:p>
      <w:r>
        <w:rPr>
          <w:sz w:val="22"/>
        </w:rPr>
        <w:t>(2) The assessment specified in subsection (1) must also examine whether such a fund could address how annularity rules can prevent some law enforcement agencies from benefiting from recovered assets under the asset recovery incentivisation scheme.</w:t>
      </w:r>
    </w:p>
    <w:p>
      <w:r>
        <w:rPr>
          <w:sz w:val="22"/>
        </w:rPr>
        <w:t>(3) In carrying out the assessment, the Secretary of State must consult such persons as the Secretary of State considers appropriate.</w:t>
      </w:r>
    </w:p>
    <w:p>
      <w:r>
        <w:rPr>
          <w:sz w:val="22"/>
        </w:rPr>
        <w:t>(4) The Secretary of State must publish and lay before Parliament a report on the outcome of the assessment by the end of the period of 12 months beginning with the day on which this Act is passed.”</w:t>
      </w:r>
    </w:p>
    <w:p>
      <w:r>
        <w:rPr>
          <w:sz w:val="22"/>
        </w:rPr>
        <w:t>New clause 156— Filming and distributing violent acts: offence —</w:t>
      </w:r>
    </w:p>
    <w:p>
      <w:r>
        <w:rPr>
          <w:sz w:val="22"/>
        </w:rPr>
        <w:t>“(1) It is an offence for person (X) to film and distribute violent acts involving person (Y) where there was clear premeditation, and deliberately participate with intent, by X to humiliate and/or distress Y.</w:t>
      </w:r>
    </w:p>
    <w:p>
      <w:r>
        <w:rPr>
          <w:sz w:val="22"/>
        </w:rPr>
        <w:t>(2) It is also an offence under this section for any person, whether X or another individual, to have made the recording with the premeditated intention that it will be distributed, streamed or broadcast, with the intent to humiliate and/or distress Y.</w:t>
      </w:r>
    </w:p>
    <w:p>
      <w:r>
        <w:rPr>
          <w:sz w:val="22"/>
        </w:rPr>
        <w:t>(3) When sentencing an individual convicted of an offence under subsection (1) or (2) (or both), the courts are to treat the age and vulnerability of person Y as aggravating factors.</w:t>
      </w:r>
    </w:p>
    <w:p>
      <w:r>
        <w:rPr>
          <w:sz w:val="22"/>
        </w:rPr>
        <w:t>(4) An offence is not committed where the footage is used for public interest journalism or evidentiary purposes.”</w:t>
      </w:r>
    </w:p>
    <w:p>
      <w:r>
        <w:rPr>
          <w:sz w:val="22"/>
        </w:rPr>
        <w:t>New clause 157— Processing of data in relation to a case-file prepared by the police service for submission to the Crown Prosecution Service for a charging decision —</w:t>
      </w:r>
    </w:p>
    <w:p>
      <w:r>
        <w:rPr>
          <w:sz w:val="22"/>
        </w:rPr>
        <w:t>“(1) The Data Protection Act 2018 is amended as follows.</w:t>
      </w:r>
    </w:p>
    <w:p>
      <w:r>
        <w:rPr>
          <w:sz w:val="22"/>
        </w:rPr>
        <w:t>(2) After Section 40, insert—</w:t>
      </w:r>
    </w:p>
    <w:p>
      <w:r>
        <w:rPr>
          <w:sz w:val="22"/>
        </w:rPr>
        <w:t>‘40A Processing of data in relation to a case-file prepared by the police service for submission to the Crown Prosecution Service for a charging decision</w:t>
      </w:r>
    </w:p>
    <w:p>
      <w:r>
        <w:rPr>
          <w:sz w:val="22"/>
        </w:rPr>
        <w:t>(1) This section applies to a set of processing operations consisting of the preparation of a case-file by the police service for submission to the Crown Prosecution Service for a charging decision, the making of a charging decision by the Crown Prosecution Service, and the return of the case-file by the Crown Prosecution Service to the police service after a charging decision has been made.</w:t>
      </w:r>
    </w:p>
    <w:p>
      <w:r>
        <w:rPr>
          <w:sz w:val="22"/>
        </w:rPr>
        <w:t>(2) The police service is not obliged to comply with the first data protection principle except insofar as that principle requires processing to be fair, or the third data protection principle, in preparing a case-file for submission to the Crown Prosecution Service for a charging decision.</w:t>
      </w:r>
    </w:p>
    <w:p>
      <w:r>
        <w:rPr>
          <w:sz w:val="22"/>
        </w:rPr>
        <w:t>(3) The Crown Prosecution Service is not obliged to comply with the first data protection principle except insofar as that principle requires processing to be fair, or the third data protection principle, in making a charging decision on a case-file submitted for that purpose by the police service.</w:t>
      </w:r>
    </w:p>
    <w:p>
      <w:r>
        <w:rPr>
          <w:sz w:val="22"/>
        </w:rPr>
        <w:t>(4) If the Crown Prosecution Service decides that a charge will not be pursued when it makes a charging decision on a case-file submitted for that purpose by the police service it must take all steps reasonably required to destroy and delete all copies of the case-file in its possession.</w:t>
      </w:r>
    </w:p>
    <w:p>
      <w:r>
        <w:rPr>
          <w:sz w:val="22"/>
        </w:rPr>
        <w:t>(5) If the Crown Prosecution Service decides that a charge will be pursued when it makes a charging decision on a case-file submitted for that purpose by the police service it must return the case-file to the police service and take all steps reasonably required to destroy and delete all copies of the case-file in its possession.</w:t>
      </w:r>
    </w:p>
    <w:p>
      <w:r>
        <w:rPr>
          <w:sz w:val="22"/>
        </w:rPr>
        <w:t>(6) Where the Crown Prosecution Service decides that a charge will be pursued when it makes a charging decision on a case-file submitted for that purpose by the police service and returns the case-file to the police service under subsection (5), the police service must comply with the first data protection principle and the third data protection principle in relation to any subsequent processing of the data contained in the case-file.</w:t>
      </w:r>
    </w:p>
    <w:p>
      <w:r>
        <w:rPr>
          <w:sz w:val="22"/>
        </w:rPr>
        <w:t>(7) For the purposes of this section—</w:t>
      </w:r>
    </w:p>
    <w:p>
      <w:r>
        <w:rPr>
          <w:sz w:val="22"/>
        </w:rPr>
        <w:t>(a) the police service means—</w:t>
      </w:r>
    </w:p>
    <w:p>
      <w:r>
        <w:rPr>
          <w:sz w:val="22"/>
        </w:rPr>
        <w:t>(i) constabulary maintained by virtue of an enactment, or</w:t>
      </w:r>
    </w:p>
    <w:p>
      <w:r>
        <w:rPr>
          <w:sz w:val="22"/>
        </w:rPr>
        <w:t>(ii) subject to section 126 of the Criminal Justice and Public Order Act 1994 (prison staff not to be regarded as in police service), any other service whose members have the powers or privileges of a constable,</w:t>
      </w:r>
    </w:p>
    <w:p>
      <w:r>
        <w:rPr>
          <w:sz w:val="22"/>
        </w:rPr>
        <w:t>(b) the preparation of, or preparing, a case-file by the police service for submission to the Crown Prosecution Service for a charging decision includes the submission of the file,</w:t>
      </w:r>
    </w:p>
    <w:p>
      <w:r>
        <w:rPr>
          <w:sz w:val="22"/>
        </w:rPr>
        <w:t>(c) a case-file includes all information obtained by the police service for the purpose of preparing a case-file for submission to the Crown Prosecution Service for a charging decision.’”</w:t>
      </w:r>
    </w:p>
    <w:p>
      <w:r>
        <w:rPr>
          <w:sz w:val="22"/>
        </w:rPr>
        <w:t>This new clause adjusts Section 40 of the Data Protection Act 2018 to exempt the police service and the Crown Prosecution Service from the first and third data protection principles contained within the 2018 Act so that they can share unredacted data with one another when making a charging decision.</w:t>
      </w:r>
    </w:p>
    <w:p>
      <w:r>
        <w:rPr>
          <w:sz w:val="22"/>
        </w:rPr>
        <w:t>New clause 158— Anti-social behaviour: definition and enforcement —</w:t>
      </w:r>
    </w:p>
    <w:p>
      <w:r>
        <w:rPr>
          <w:sz w:val="22"/>
        </w:rPr>
        <w:t>“(1) For the purposes of—</w:t>
      </w:r>
    </w:p>
    <w:p>
      <w:r>
        <w:rPr>
          <w:sz w:val="22"/>
        </w:rPr>
        <w:t>(a) section 2(1) of the Anti-social Behaviour, Crime and Policing Act 2014, and</w:t>
      </w:r>
    </w:p>
    <w:p>
      <w:r>
        <w:rPr>
          <w:sz w:val="22"/>
        </w:rPr>
        <w:t>(b) Part 1 of this Act,</w:t>
      </w:r>
    </w:p>
    <w:p>
      <w:r>
        <w:rPr>
          <w:sz w:val="22"/>
        </w:rPr>
        <w:t>conduct shall not be considered ‘anti-social behaviour’ solely on the basis that it involves—</w:t>
      </w:r>
    </w:p>
    <w:p>
      <w:r>
        <w:rPr>
          <w:sz w:val="22"/>
        </w:rPr>
        <w:t>(i) rough sleeping,</w:t>
      </w:r>
    </w:p>
    <w:p>
      <w:r>
        <w:rPr>
          <w:sz w:val="22"/>
        </w:rPr>
        <w:t>(ii) non-aggressive begging,</w:t>
      </w:r>
    </w:p>
    <w:p>
      <w:r>
        <w:rPr>
          <w:sz w:val="22"/>
        </w:rPr>
        <w:t>(iii) the use of public space for shelter, rest, or subsistence-related activity,</w:t>
      </w:r>
    </w:p>
    <w:p>
      <w:r>
        <w:rPr>
          <w:sz w:val="22"/>
        </w:rPr>
        <w:t>(iv) any conduct arising directly from homelessness, socio-economic need or vulnerability, or lack of access to housing or essential services.</w:t>
      </w:r>
    </w:p>
    <w:p>
      <w:r>
        <w:rPr>
          <w:sz w:val="22"/>
        </w:rPr>
        <w:t>(2) For conduct to meet the threshold of being ‘likely to cause harassment, alarm or distress to any person’, it must—</w:t>
      </w:r>
    </w:p>
    <w:p>
      <w:r>
        <w:rPr>
          <w:sz w:val="22"/>
        </w:rPr>
        <w:t>(a) involve behaviour that is targeted, threatening, or persistently disruptive to others, and</w:t>
      </w:r>
    </w:p>
    <w:p>
      <w:r>
        <w:rPr>
          <w:sz w:val="22"/>
        </w:rPr>
        <w:t>(b) give rise to a genuine and ongoing risk of harm or serious nuisance beyond mere visibility or discomfort caused by socio-economic need or vulnerability.</w:t>
      </w:r>
    </w:p>
    <w:p>
      <w:r>
        <w:rPr>
          <w:sz w:val="22"/>
        </w:rPr>
        <w:t>(3) In assessing whether behaviour constitutes anti-social behaviour under either Act, the relevant authority or court must have regard to—</w:t>
      </w:r>
    </w:p>
    <w:p>
      <w:r>
        <w:rPr>
          <w:sz w:val="22"/>
        </w:rPr>
        <w:t>(a) whether the conduct reflects socio-economic need or vulnerability rather than intent to harm or harass,</w:t>
      </w:r>
    </w:p>
    <w:p>
      <w:r>
        <w:rPr>
          <w:sz w:val="22"/>
        </w:rPr>
        <w:t>(b) the individual’s housing status, mental and physical health, and access to support, and</w:t>
      </w:r>
    </w:p>
    <w:p>
      <w:r>
        <w:rPr>
          <w:sz w:val="22"/>
        </w:rPr>
        <w:t>(c) whether alternative, non-punitive interventions have been offered or exhausted.</w:t>
      </w:r>
    </w:p>
    <w:p>
      <w:r>
        <w:rPr>
          <w:sz w:val="22"/>
        </w:rPr>
        <w:t>(4) An order, injunction, or direction under either Act must not be imposed where the conduct arises from destitution or homelessness unless—</w:t>
      </w:r>
    </w:p>
    <w:p>
      <w:r>
        <w:rPr>
          <w:sz w:val="22"/>
        </w:rPr>
        <w:t>(a) the conduct poses a demonstrable and ongoing risk to the public, and</w:t>
      </w:r>
    </w:p>
    <w:p>
      <w:r>
        <w:rPr>
          <w:sz w:val="22"/>
        </w:rPr>
        <w:t>(b) enforcement is necessary and proportionate, and</w:t>
      </w:r>
    </w:p>
    <w:p>
      <w:r>
        <w:rPr>
          <w:sz w:val="22"/>
        </w:rPr>
        <w:t>(c) appropriate support, including housing or welfare assistance, has been actively sought and reasonably refused.</w:t>
      </w:r>
    </w:p>
    <w:p>
      <w:r>
        <w:rPr>
          <w:sz w:val="22"/>
        </w:rPr>
        <w:t>(5) Nothing in this section shall prevent proportionate enforcement action where conduct constitutes a demonstrable and ongoing threat to public safety or the rights and freedoms of others, and where such action is necessary and proportionate in the circumstances.”</w:t>
      </w:r>
    </w:p>
    <w:p>
      <w:r>
        <w:rPr>
          <w:sz w:val="22"/>
        </w:rPr>
        <w:t>This new clause would make clear that rough sleeping, passive begging, or visibly using public space for shelter or subsistence does not, on its own, amount to anti-social behaviour. It would place a legal duty on authorities to consider context, vulnerability, and proportionality when assessing whether behaviour constitutes anti-social behaviour.</w:t>
      </w:r>
    </w:p>
    <w:p>
      <w:r>
        <w:rPr>
          <w:sz w:val="22"/>
        </w:rPr>
        <w:t>New clause 159— Duty for church, faith groups and other bodies to report suspected child sex offences —</w:t>
      </w:r>
    </w:p>
    <w:p>
      <w:r>
        <w:rPr>
          <w:sz w:val="22"/>
        </w:rPr>
        <w:t>“(1) An individual must make a notification under this section if they are given reason to suspect that a child sex offence may have been committed (at any time).</w:t>
      </w:r>
    </w:p>
    <w:p>
      <w:r>
        <w:rPr>
          <w:sz w:val="22"/>
        </w:rPr>
        <w:t>(2) A notification—</w:t>
      </w:r>
    </w:p>
    <w:p>
      <w:r>
        <w:rPr>
          <w:sz w:val="22"/>
        </w:rPr>
        <w:t>(a) must be made to a relevant police force or a relevant local authority (but may be made to both);</w:t>
      </w:r>
    </w:p>
    <w:p>
      <w:r>
        <w:rPr>
          <w:sz w:val="22"/>
        </w:rPr>
        <w:t>(b) must identify each person believed to have been involved in the suspected offence (so far as known) and explain why the notification is made;</w:t>
      </w:r>
    </w:p>
    <w:p>
      <w:r>
        <w:rPr>
          <w:sz w:val="22"/>
        </w:rPr>
        <w:t>(c) must be made as soon as practicable; and</w:t>
      </w:r>
    </w:p>
    <w:p>
      <w:r>
        <w:rPr>
          <w:sz w:val="22"/>
        </w:rPr>
        <w:t>(d) may be made orally or in writing.</w:t>
      </w:r>
    </w:p>
    <w:p>
      <w:r>
        <w:rPr>
          <w:sz w:val="22"/>
        </w:rPr>
        <w:t>(3) The duty under subsection (1) applies to—</w:t>
      </w:r>
    </w:p>
    <w:p>
      <w:r>
        <w:rPr>
          <w:sz w:val="22"/>
        </w:rPr>
        <w:t>(a) any person undertaking work on either a paid or voluntary basis, or holding a leadership position, within the Christian, Buddhist, Hindu, Jewish, Muslim or Sikh faiths, or any other religion or faith, and</w:t>
      </w:r>
    </w:p>
    <w:p>
      <w:r>
        <w:rPr>
          <w:sz w:val="22"/>
        </w:rPr>
        <w:t>(b) any other belief system or cult.”</w:t>
      </w:r>
    </w:p>
    <w:p>
      <w:r>
        <w:rPr>
          <w:sz w:val="22"/>
        </w:rPr>
        <w:t>New clause 160— Removal of 12-Month Limitation Period for Historic Sexual Offences —</w:t>
      </w:r>
    </w:p>
    <w:p>
      <w:r>
        <w:rPr>
          <w:sz w:val="22"/>
        </w:rPr>
        <w:t>“(1) The Sexual Offences Act 2003 is amended as follows.</w:t>
      </w:r>
    </w:p>
    <w:p>
      <w:r>
        <w:rPr>
          <w:sz w:val="22"/>
        </w:rPr>
        <w:t>(2) After section 8, insert—</w:t>
      </w:r>
    </w:p>
    <w:p>
      <w:r>
        <w:rPr>
          <w:sz w:val="22"/>
        </w:rPr>
        <w:t>‘(8A) Removal of 12-Month Limitation Period for Historic Sexual Offences</w:t>
      </w:r>
    </w:p>
    <w:p>
      <w:r>
        <w:rPr>
          <w:sz w:val="22"/>
        </w:rPr>
        <w:t>(1) Proceedings may be instituted at any time for the offence of unlawful sexual intercourse with a person aged 13 to 15 under section 6 of the Sexual Offences Act 1956, regardless of the time elapsed since the alleged offence.</w:t>
      </w:r>
    </w:p>
    <w:p>
      <w:r>
        <w:rPr>
          <w:sz w:val="22"/>
        </w:rPr>
        <w:t>(2) Subsection (1) applies to offences alleged to have been committed before 1 May 2004.’”</w:t>
      </w:r>
    </w:p>
    <w:p>
      <w:r>
        <w:rPr>
          <w:sz w:val="22"/>
        </w:rPr>
        <w:t>This new clause removes the 12-month limitation period for offences under section 6 of the Sexual Offences Act 1956 where the offence occurred before 1 May 2004.</w:t>
      </w:r>
    </w:p>
    <w:p/>
    <w:p>
      <w:r>
        <w:rPr>
          <w:b/>
          <w:color w:val="1A4A6E"/>
          <w:sz w:val="22"/>
        </w:rPr>
        <w:t>Tonia Antoniazzi</w:t>
      </w:r>
    </w:p>
    <w:p>
      <w:r>
        <w:rPr>
          <w:sz w:val="22"/>
        </w:rPr>
        <w:t>I am proud to have stood on a manifesto pledge to halve violence against women and girls in a decade, and I know that colleagues on the Front Bench take that extremely seriously. There are significant measures in this Bill on intimate image abuse, stalking, spiking and the sexual exploitation of children. I know they mark only the beginning of the Government’s mission to tackle those shameful crimes. As a national inquiry into child sexual exploitation perpetrated by grooming gangs rightly gets under way, we must now also confront the adult sexual exploitation being perpetrated on an industrial scale by pimping websites and men who pay for sex, both of which currently enjoy near-total legal impunity.</w:t>
      </w:r>
    </w:p>
    <w:p>
      <w:r>
        <w:rPr>
          <w:sz w:val="22"/>
        </w:rPr>
        <w:t>Laws against the commercial sexual exploitation of adults in this country are outdated, unjust and totally ineffective. In fact, our current legal framework creates a conducive context for commercial sexual exploitation—a failing that overwhelmingly affects women. Pimping websites, which function as massive online brothels, operate openly and freely, supercharging the sex trafficking trade by making it easier and quicker for exploiters to advertise their victims. Those online mega-brothels make millions of pounds every year by advertising thousands of vulnerable women from across the world for prostitution in the UK. Sadly, our legislation allows that.</w:t>
      </w:r>
    </w:p>
    <w:p>
      <w:r>
        <w:rPr>
          <w:sz w:val="22"/>
        </w:rPr>
        <w:t>Men who pay for sex, so often left out of conversations on prostitution and sex trafficking but who are the beating heart of such a brutal trade, abuse with impunity. Their demand and their money drives the sex trafficking trade, yet we do very little to deter them. Let us therefore start that process today by making it crystal clear as a Parliament that it is not possible to buy sexual consent. Giving someone money, accommodation, goods or services in exchange for sex acts is sexual exploitation and abuse; it is never acceptable.</w:t>
      </w:r>
    </w:p>
    <w:p/>
    <w:p>
      <w:r>
        <w:rPr>
          <w:b/>
          <w:color w:val="1A4A6E"/>
          <w:sz w:val="22"/>
        </w:rPr>
        <w:t>Jim Shannon (DUP)</w:t>
      </w:r>
    </w:p>
    <w:p>
      <w:r>
        <w:rPr>
          <w:sz w:val="22"/>
        </w:rPr>
        <w:t>I commend the hon. Lady and her party for bringing this legislation forward. She is probably well aware that we in Northern Ireland, through Lord Morrow and the Assembly sometime back, brought in specific legislation on this, for the first time in the United Kingdom. Has she had an opportunity to look at that legislative change we had at Stormont? What she brings forward is even better than what we had originally tried to get at the Assembly. Does she feel, in all honesty, that women will be protected from sexual exploitation, as she has clearly said that they should?</w:t>
      </w:r>
    </w:p>
    <w:p/>
    <w:p>
      <w:r>
        <w:rPr>
          <w:b/>
          <w:color w:val="1A4A6E"/>
          <w:sz w:val="22"/>
        </w:rPr>
        <w:t>Tonia Antoniazzi</w:t>
      </w:r>
    </w:p>
    <w:p>
      <w:r>
        <w:rPr>
          <w:sz w:val="22"/>
        </w:rPr>
        <w:t>The hon. Member is right to say that there is excellent practice in Northern Ireland, and the Northern Ireland Affairs Committee, which I chair, is looking at that. He may be interested in that.</w:t>
      </w:r>
    </w:p>
    <w:p/>
    <w:p>
      <w:r>
        <w:rPr>
          <w:b/>
          <w:color w:val="1A4A6E"/>
          <w:sz w:val="22"/>
        </w:rPr>
        <w:t>Nadia Whittome (Lab)</w:t>
      </w:r>
    </w:p>
    <w:p>
      <w:r>
        <w:rPr>
          <w:sz w:val="22"/>
        </w:rPr>
        <w:t>Why should we implement this model for sex work when the evidence from the Republic of Ireland and Northern Ireland shows that it has increased violence towards sex workers?</w:t>
      </w:r>
    </w:p>
    <w:p/>
    <w:p>
      <w:r>
        <w:rPr>
          <w:b/>
          <w:color w:val="1A4A6E"/>
          <w:sz w:val="22"/>
        </w:rPr>
        <w:t>Tonia Antoniazzi</w:t>
      </w:r>
    </w:p>
    <w:p>
      <w:r>
        <w:rPr>
          <w:sz w:val="22"/>
        </w:rPr>
        <w:t>My hon. Friend and I obviously do not look at this through the same lens. For me, it is prostitution and not sex work, and we need to see some more examples of that being used. We currently have a situation where sex buyers enjoy near-total impunity while the vulnerable women they exploit can face criminal sanctions if they solicit on the street. The state hands out fines to women in a self-defeating effort to stop them soliciting on the street, ignoring the question of where those women are most likely to earn the money to pay their fine. Sanctioning victims of sexual exploitation is counterproductive and a barrier to seeking help and exiting this ruthless trade.</w:t>
      </w:r>
    </w:p>
    <w:p>
      <w:r>
        <w:rPr>
          <w:sz w:val="22"/>
        </w:rPr>
        <w:t>That is why I have tabled amendments new clauses 2, 3 and 4. New clause 2 would make it a criminal offence to enable or profit from the prostitution of another person online and offline, thereby outlawing dangerous pimping websites that are fuelling demand and facilitating sex trafficking. New clauses 3 and 4 would together shift the burden of criminality off victims of sexual exploitation and on to perpetrators. New clause 3 would make it a criminal offence to pay for sex, sending a clear message to boys that that is not an acceptable way to treat women and an equally clear message to men who are considering paying for sex that they face prosecution. We know from research with UK sex buyers that this would be an effective deterrent. Over half of 1,200 sex buyers questioned in one study said that they would definitely, probably or possibly change their behaviour if a law were introduced that made it a crime to pay for sex.</w:t>
      </w:r>
    </w:p>
    <w:p>
      <w:r>
        <w:rPr>
          <w:sz w:val="22"/>
        </w:rPr>
        <w:t>New clause 4 would repeal sanctions against victims of sexual exploitation who solicit on the street to remove that barrier to women exiting prostitution and rebuilding their lives. It is also widely agreed that the expunging of criminal records of section 1 offences is necessary to end the unjust stigmatisation that these women continue to experience. That is why I have also tabled new clause 19 to introduce such a mechanism.</w:t>
      </w:r>
    </w:p>
    <w:p>
      <w:r>
        <w:rPr>
          <w:sz w:val="22"/>
        </w:rPr>
        <w:t>The Home Affairs Committee has recommended that</w:t>
      </w:r>
    </w:p>
    <w:p>
      <w:r>
        <w:rPr>
          <w:sz w:val="22"/>
        </w:rPr>
        <w:t>“the Home Office change existing legislation so that soliciting is no longer an offence”,</w:t>
      </w:r>
    </w:p>
    <w:p>
      <w:r>
        <w:rPr>
          <w:sz w:val="22"/>
        </w:rPr>
        <w:t>and</w:t>
      </w:r>
    </w:p>
    <w:p>
      <w:r>
        <w:rPr>
          <w:sz w:val="22"/>
        </w:rPr>
        <w:t>“legislate for the deletion of previous convictions and cautions for prostitution from the record of sex workers by amending the Rehabilitation of Offenders Act.”</w:t>
      </w:r>
    </w:p>
    <w:p>
      <w:r>
        <w:rPr>
          <w:sz w:val="22"/>
        </w:rPr>
        <w:t>For most of these women, their record of convictions is a record of their exploitation and abuse, and they live in fear of having to disclose that history when applying for jobs or volunteering. Decriminalising section 1 offences and allowing for the expunging of those historical convictions would allow those women to finally be free of the record of their abuse and the stigma they have endured for decades.</w:t>
      </w:r>
    </w:p>
    <w:p>
      <w:r>
        <w:rPr>
          <w:sz w:val="22"/>
        </w:rPr>
        <w:t>My amendments would usher in a legal framework that recognises that prostitution is violence against women, and the only way to end this violence is to deter the perpetrators and profiteers. I am delighted, then, that more than 50 hon. Members have signed new clauses 2 to 4. I particularly thank members of the all-party parliamentary group on commercial sexual exploitation, which I chair, for their support. The amendments are informed and supported by survivors and best practice frontline support services such as NIA, Kairos Women Working Together, and Women@TheWell.</w:t>
      </w:r>
    </w:p>
    <w:p>
      <w:r>
        <w:rPr>
          <w:sz w:val="22"/>
        </w:rPr>
        <w:t>I note that, unsurprisingly, some of my proposals are hated by pimping websites, one of which, Vivastreet, emailed its allies, urging them to mobilise against my amendments. A recent Sky News investigation found that over half of the 14,000 prostitution adverts on Vivastreet displayed a phone number linked to another advert on the site, which is a key red flag for organised sexual exploitation. I therefore find it reassuring that those prostitution pedlars are unnerved by my proposals.</w:t>
      </w:r>
    </w:p>
    <w:p>
      <w:r>
        <w:rPr>
          <w:sz w:val="22"/>
        </w:rPr>
        <w:t>I want to address a myth promoted by defenders of pimping websites that shutting down these sites will make no difference to the scale of sexual exploitation taking place and will, instead, simply drive it all into the dark web and make it harder to identify. That is patently nonsense, lacking in logic and evidence. The dark web carries major disadvantages for both traffickers and sex buyers. It would require significant technical expertise to post, as well as locate and access, prostitution adverts on the dark web, thereby substantially restricting the pool of exploiters able to engage in this crime. There is also no evidence that such a shift has taken place in jurisdictions that have outlawed pimping websites. The reality is that police simply cannot keep up with the scale of sexual exploitation taking place via pimping websites on the open web.</w:t>
      </w:r>
    </w:p>
    <w:p>
      <w:r>
        <w:rPr>
          <w:sz w:val="22"/>
        </w:rPr>
        <w:t>Another myth I want to address was all too visible in the written submissions opposing my amendments submitted to the Public Bill Committee. Every single one of the organisations who argued that pimping websites should be allowed to operate described prostitution as work—as “sex work”. The idea that paying someone to perform sex acts is an ordinary consumer activity—that ordering a woman online to perform a blow job is the equivalent of ordering a cappuccino—is a pernicious and harmful myth. Prostitution is violence against women.</w:t>
      </w:r>
    </w:p>
    <w:p>
      <w:r>
        <w:rPr>
          <w:sz w:val="22"/>
        </w:rPr>
        <w:t>Let us legislate to put pimps and traffickers out of business. We must protect individuals from exploitation today, but also address the historical criminalisation of victims and abuse. I thank Members on the Front Bench for their engagement on this issue and I look forward to working with them very closely.</w:t>
      </w:r>
    </w:p>
    <w:p/>
    <w:p>
      <w:r>
        <w:rPr>
          <w:b/>
          <w:color w:val="1A4A6E"/>
          <w:sz w:val="22"/>
        </w:rPr>
        <w:t>Dame Karen Bradley (Con)</w:t>
      </w:r>
    </w:p>
    <w:p>
      <w:r>
        <w:rPr>
          <w:sz w:val="22"/>
        </w:rPr>
        <w:t>I rise to speak to new clauses 12 and 123 in my name, new clause 43 in the name of the hon. Member for Tunbridge Wells (Mike Martin) and new clause 121 in the name of my hon. Friend the Member for Gosport (Dame Caroline Dinenage).</w:t>
      </w:r>
    </w:p>
    <w:p>
      <w:r>
        <w:rPr>
          <w:sz w:val="22"/>
        </w:rPr>
        <w:t>New clause 43 seeks to commence the Sex-based Harassment in Public Act 2023, which was taken through the House as a private Member’s Bill by Greg Clark, the predecessor of the hon. Member for Tunbridge Wells. Greg did great work on this Bill. I was one of its supporters and a member of the Bill Committee. I spoke on Second Reading, Third Reading and in Committee. It is a simple Act, which had cross-party support—it was not in any way a controversial piece of legislation. It corrected an oversight in the law that had been missed out in a previous piece of legislation.</w:t>
      </w:r>
    </w:p>
    <w:p>
      <w:r>
        <w:rPr>
          <w:sz w:val="22"/>
        </w:rPr>
        <w:t>As so often happens, a private Member’s Bill requires a statutory instrument to commence it, and that statutory instrument has not yet been laid in this House. I am sure the Minister is well aware of that and is seeking to do so. This new clause would allow the Act to commence now, rather than requiring that statutory instrument, thereby saving her a little bit of time. I hope, therefore, that she might look favourably on it. As I say, this was an Act that was supported across the House. There was no Division on it; it was very much something that we all wanted to see, so I hope that the Government accept the new clause and that the hon. Member for Tunbridge Wells can follow on in the footsteps of his predecessor in making sure that this Act of Parliament becomes live and real for the people who need it.</w:t>
      </w:r>
    </w:p>
    <w:p>
      <w:r>
        <w:rPr>
          <w:sz w:val="22"/>
        </w:rPr>
        <w:t>Let me turn now to new clause 121 in the name of my hon. Friend the Member for Gosport. I was almost disappointed not to be able to table this new clause myself, because it fits with the work that I have done previously on these issues. I was Secretary of State for Digital, Culture, Media and Sport when the Digital Economy Act 2017 introduced age verification for pornography. Again, new clause 121 is a simple piece of legislation, which would make non-fatal strangulation a criminal act if in pornography. This does not impact on what people may wish to do in their private lives, but it does mean that those images would not then be available to be seen in pornographic films. It also means that there is protection for children who may be looking at this pornography—we do not want them to look at it, but we are realists and recognise that this happens—and that it does not normalise what is a really dangerous act, which should not be promoted in any way.</w:t>
      </w:r>
    </w:p>
    <w:p>
      <w:r>
        <w:rPr>
          <w:sz w:val="22"/>
        </w:rPr>
        <w:t>I know from experience that social media companies will remove content if it is illegal. They will not remove it if it is not. Therefore this simple change would mean that the depiction of non-fatal strangulation would become illegal content and social media companies would therefore be forced to act. I hope that this is something that can be supported across the House. Although I understand that we will be pushed to Division this evening, I do hope that the Minister can say something about the Government introducing something similar—perhaps in the other place—so that we can make sure that this inappropriate content is illegal and therefore not available to be seen by children.</w:t>
      </w:r>
    </w:p>
    <w:p>
      <w:r>
        <w:rPr>
          <w:sz w:val="22"/>
        </w:rPr>
        <w:t>Let me turn now to the new clauses in my name. I wish to start with new clause 123, because my hon. Friend the Member for Meriden and Solihull East (Saqib Bhatti), who has been such a champion of this legislation, has to go to a Delegated Legislation Committee at 2.30 pm. I also wish him a very happy birthday. He is choosing to spend his birthday in this Chamber and attending a DL Committee—what a hero! Again, I think that this new clause will have cross-party support. It concerns the removal of parental responsibility for individuals convicted of sexual offences against children. When I have talked about this to colleagues and asked them to consider supporting the new clause, they have been utterly amazed that anybody convicted of a sexual offence against a child may be allowed to have parental responsibility for their own child. That responsibility is stopped only if the offence is committed against their own child. That cannot be right.</w:t>
      </w:r>
    </w:p>
    <w:p>
      <w:r>
        <w:rPr>
          <w:sz w:val="22"/>
        </w:rPr>
        <w:t>How can it be that a convicted sex offender—somebody who has been convicted of a sexual offence against a child—is allowed to make parental decisions about their own children? My hon. Friend’s constituent has talked about this—I believe that they are known as “Bethan” in this situation—and has been a real champion on this issue. In this particular case, a man who was convicted of raping a relative who was a child still has parental responsibility for his own child. That cannot be acceptable. Again, this feels like a piece of legislation where, at some point, we just failed to address this one issue. I hope, therefore, that this can be seen as a defect in the legislation that we all agree should be corrected.</w:t>
      </w:r>
    </w:p>
    <w:p>
      <w:r>
        <w:rPr>
          <w:sz w:val="22"/>
        </w:rPr>
        <w:t>New clause 12 is a relatively simple amendment to the Modern Slavery Act 2015, but it reflects a phenomenon that we simply did not know about when we introduced the Act 10 years ago. As the Minister on the Bill, I remember going through many definitions of what constituted trafficking and exploitation, but, at the time, the phenomenon of orphanage trafficking was simply not known. That may be a shock to some in this Chamber, because there is such awareness of the issue in Australia and New Zealand but we simply do not know about it here.</w:t>
      </w:r>
    </w:p>
    <w:p/>
    <w:p>
      <w:r>
        <w:rPr>
          <w:b/>
          <w:color w:val="1A4A6E"/>
          <w:sz w:val="22"/>
        </w:rPr>
        <w:t>Sarah Champion (Lab)</w:t>
      </w:r>
    </w:p>
    <w:p>
      <w:r>
        <w:rPr>
          <w:sz w:val="22"/>
        </w:rPr>
        <w:t>I appreciate being called to speak, Madam Deputy Speaker. I also really appreciate being able to follow in the wake of my two friends—my hon. Friend the Member for Gower (Tonia Antoniazzi) and the right hon. Member for Staffordshire Moorlands (Dame Karen Bradley)—who have been incredible campaigners on these issues. I know from first-hand experience of meeting the victims and survivors they spoke about that there are gaping holes in our legislation. I hope that the House will support their amendments, because that would do something to close them.</w:t>
      </w:r>
    </w:p>
    <w:p>
      <w:r>
        <w:rPr>
          <w:sz w:val="22"/>
        </w:rPr>
        <w:t>I rise to speak first about my new clauses 9, 10 and 18, which seek to better protect child victims of sexual and criminal exploitation and empower our frontline responders to keep them safe. I welcome the Government’s introduction of the mandatory duty to report, which was recommendation 13 of the independent inquiry into child sexual exploitation, as it has the potential to strengthen our child protection system. However, following detailed conversations and meetings with Rotherham and Sheffield NHS safeguarding staff, I share their concerns about the finer details of its implementation.</w:t>
      </w:r>
    </w:p>
    <w:p>
      <w:r>
        <w:rPr>
          <w:sz w:val="22"/>
        </w:rPr>
        <w:t>To put it bluntly, the duty will not protect children as intended unless mandated reporters are adequately trained. Recognising, reporting and—crucially—responding to child sexual abuse is far from straightforward, so to prevent overwhelming an already strained system, all those under the duty must be trained to know what to look for and how to report it.</w:t>
      </w:r>
    </w:p>
    <w:p>
      <w:r>
        <w:rPr>
          <w:sz w:val="22"/>
        </w:rPr>
        <w:t>Let me give an example. A nursery nurse might see bruising around the genital areas of a toddler, and with the fear—I put it that way—of her duty on mandatory reporting, she will report it to the hotline or directly to the NHS safeguarding teams, which is absolutely the right thing to do. However, toddlers fall over and they fall in awkward places, so that nursery worker needs to have the skills and experience to be able to know when it is appropriate to report and when it is not appropriate, along with what evidence to gather and what not to. At the moment, I am scared that everything will be reported and that the system, which is there to protect and safeguard those children, will be unable to cope. I hope that a standard training package will be given to all people who fall under the duty.</w:t>
      </w:r>
    </w:p>
    <w:p>
      <w:r>
        <w:rPr>
          <w:sz w:val="22"/>
        </w:rPr>
        <w:t>I will now turn to new clauses 10 and 18, on child criminal exploitation, which I know the safeguarding Minister, my hon. Friend the Member for Birmingham Yardley (Jess Phillips), is very familiar with, I having campaigned on this with her for many years in previous Parliaments. As Baroness Casey’s report states, right now criminally exploited children are at risk of prosecution rather than protection. These new clauses seek to change that. They have the backing of Action for Children. ECPAT UK, Barnardo’s and many other children’s charities.</w:t>
      </w:r>
    </w:p>
    <w:p>
      <w:r>
        <w:rPr>
          <w:sz w:val="22"/>
        </w:rPr>
        <w:t>In 2024 alone, more than 2,891 children were referred to the national referral mechanism as potential child victims of criminal exploitation, but many more ended up in courtrooms, not safeguarding systems. As my police chief said to me, it is deeply sad that the first time we see these criminally exploited children is when we are looking to criminalise them. We cannot get above this and ahead of it.</w:t>
      </w:r>
    </w:p>
    <w:p>
      <w:r>
        <w:rPr>
          <w:sz w:val="22"/>
        </w:rPr>
        <w:t>Clause 38 rightly creates a new offence of CCE, recognising the severity of that abuse. However, without corresponding changes to the Modern Slavery Act 2015, legal protections remain inconsistent and inadequate. New clause 10 seeks to fix that.</w:t>
      </w:r>
    </w:p>
    <w:p>
      <w:r>
        <w:rPr>
          <w:sz w:val="22"/>
        </w:rPr>
        <w:t>In a similar vein, new clause 18 would insert a definition of “child criminal exploitation” alongside the offence in clause 38. Evidence from the Jay review into criminal exploitation of children demonstrates that the current lack of a definition contributes to significant inconsistencies in practice across the country and persistent failures to identify children as victims. I saw that time and again in Rotherham, with young, exploited girls all too often referred to as “child prostitutes” and not given the support they needed. The shift started only after we got the statutory definition for child sexual exploitation. Clear, consistent legislation empowers professionals to intervene earlier, prevents inappropriate prosecutions and ensures that exploited children receive the safeguarding support that they need.</w:t>
      </w:r>
    </w:p>
    <w:p>
      <w:r>
        <w:rPr>
          <w:sz w:val="22"/>
        </w:rPr>
        <w:t>I turn to my amendment 9, on registered sex offenders, which is supported by 39 MPs from across the parties. It will not be new to many in the House as I have brought it up in the last three Parliaments. Between 2019 and 2022, 11,500 sex offenders were prosecuted for failure to notify changes of information. The same ongoing pattern allows offenders to slip through the cracks, with over 700 going completely missing in those years. I welcome the new measures in the Bill that require some offenders to seek police authorisation before applying to change their name on UK passports and driving licences, which will genuinely make a difference.</w:t>
      </w:r>
    </w:p>
    <w:p>
      <w:r>
        <w:rPr>
          <w:sz w:val="22"/>
        </w:rPr>
        <w:t>However, I remain deeply concerned that many of the new measures lack strength and could lead to confusion. Clause 80 states that sex offenders must give seven days’ notice of using a new name but does not define what “using” means. The amendment seeks to provide much-needed clarity. It would require offenders to notify the police of an intention to change their name seven days before doing so by deed poll. That would allow vital time for the authorities to conduct appropriate risk assessments. More than that, I want to draw attention to the fact that the Bill still relies too heavily on a sex offender doing the right thing, which is something they rarely do.</w:t>
      </w:r>
    </w:p>
    <w:p>
      <w:r>
        <w:rPr>
          <w:sz w:val="22"/>
        </w:rPr>
        <w:t>Finally, I will speak to my new clauses 99 and 100, in my capacity as Chair of the International Development Committee. Last week my Committee published its report on international humanitarian law. It is vital that those responsible for attacks on aid workers and unlawful blockages of humanitarian assistance are brought to justice. Throughout the inquiry, it became apparent that the UK needed powers to exercise universal jurisdiction over crimes of genocide, crimes against humanity and war crimes. There must be no safe haven for those who commit such heinous crimes.</w:t>
      </w:r>
    </w:p>
    <w:p>
      <w:r>
        <w:rPr>
          <w:sz w:val="22"/>
        </w:rPr>
        <w:t>My new clauses would allow the relevant authorities to prosecute people suspected of those crimes without any requirement for a connection to the UK. At a time when the legitimacy and impartiality of some international courts is being questioned, the UK must stand firm in support of these important mechanisms for accountability, to prevent impunity for serious violations of international humanitarian law while ensuring that we have the domestic powers needed to hold perpetrators to account, no matter where their crimes are committed.</w:t>
      </w:r>
    </w:p>
    <w:p/>
    <w:p>
      <w:r>
        <w:rPr>
          <w:b/>
          <w:color w:val="1A4A6E"/>
          <w:sz w:val="22"/>
        </w:rPr>
        <w:t>Sir Iain Duncan Smith (Con)</w:t>
      </w:r>
    </w:p>
    <w:p>
      <w:r>
        <w:rPr>
          <w:sz w:val="22"/>
        </w:rPr>
        <w:t>I rise to speak to new clause 5, which stands in my name and is supported by hon. Friends in different political positions across the House. But, before I do so, I want to congratulate the Government—that is unusual from the Opposition, but I will do so anyway. I think that the Minister will know what I am about to say. The cuckooing amendment, which was moved in the last Parliament—the previous Government and she, in particular, were in discussions on that—has been passported through, as it were, so that cuckooing will be a criminal offence. That will hugely help those who have their houses taken over—the vulnerable and the elderly—and, where crimes are committed from those houses, the police will have a reason to go in without explicit knowledge of the crime being committed other than the cuckooing. To that extent, I thank the Government for making that a law. Hopefully it will go through without too much problem in the other place. I and many others appreciate that enormously.</w:t>
      </w:r>
    </w:p>
    <w:p>
      <w:r>
        <w:rPr>
          <w:sz w:val="22"/>
        </w:rPr>
        <w:t>New clause 5 is consequential to an amendment to an earlier Bill on reckless and dangerous cycling, because there were no offences that were relevant to that and people were being killed and injured as a result of cyclists’ bad behaviour on the roads. One person in particular who campaigned for that amendment was Matt Briggs, and he was the reason that I brought that amendment forward. The Government accepted that amendment and it is now bound into legislation. However, there was an issue at the time about the danger of e-bikes. We know from talking to the police that e-bikes are now becoming responsible for some of the worst crimes on the streets, involving antisocial and threatening behaviour. They are silent and they can creep up on people rather quickly, and a lot of things that were being snatched by people on motorised scooters are now being snatched using e-bikes.</w:t>
      </w:r>
    </w:p>
    <w:p/>
    <w:p>
      <w:r>
        <w:rPr>
          <w:b/>
          <w:color w:val="1A4A6E"/>
          <w:sz w:val="22"/>
        </w:rPr>
        <w:t>Dame Caroline Dinenage (Con)</w:t>
      </w:r>
    </w:p>
    <w:p>
      <w:r>
        <w:rPr>
          <w:sz w:val="22"/>
        </w:rPr>
        <w:t>I have a similar concern about mobility scooters. Obviously, they are a fabulous tool, enabling so many in our constituencies to get out and about, but the number of serious injuries caused by mobility scooters has gone up by nearly 60% in the last 10 years, and the number of fatalities has doubled. These heavy class 3 mobility scooters, which can go up to 8 mph and travel on the roads, are not subject to insurance rules and cannot be penalised under dangerous driving regulations. Does my right hon. Friend agree that this is something the Government also need to consider very carefully? I would really love the Minister to look at whether there is any legislation that would be implementable in cases such as these.</w:t>
      </w:r>
    </w:p>
    <w:p/>
    <w:p>
      <w:r>
        <w:rPr>
          <w:b/>
          <w:color w:val="1A4A6E"/>
          <w:sz w:val="22"/>
        </w:rPr>
        <w:t>Sir Iain Duncan Smith</w:t>
      </w:r>
    </w:p>
    <w:p>
      <w:r>
        <w:rPr>
          <w:sz w:val="22"/>
        </w:rPr>
        <w:t>My hon. Friend is right, and I hope the Government will respond to that. However, she will forgive me if I focus on the essence of new clause 5, which is e-bikes.</w:t>
      </w:r>
    </w:p>
    <w:p>
      <w:r>
        <w:rPr>
          <w:sz w:val="22"/>
        </w:rPr>
        <w:t>The definition of a legal e-bike is one that uses pedals and also uses electricity to assist the cyclist. All the other ones are illegal. This brings me to the problem that, if this measure is going to go through into law, as it will, will the Government press the police to start arresting and prosecuting not only the people who deliberately use e-bikes for nefarious purposes but more importantly, those who just cycle dangerously on footpaths? E-bikes are now more dangerous than bicycles in the sense that they are e-bicycles and therefore get up to higher speeds. Even though the speeds are supposed to be governed, they are still higher than most cyclists will get up to in the normal act of pedalling their way to work.</w:t>
      </w:r>
    </w:p>
    <w:p/>
    <w:p>
      <w:r>
        <w:rPr>
          <w:b/>
          <w:color w:val="1A4A6E"/>
          <w:sz w:val="22"/>
        </w:rPr>
        <w:t>Ben Obese-Jecty (Con)</w:t>
      </w:r>
    </w:p>
    <w:p>
      <w:r>
        <w:rPr>
          <w:sz w:val="22"/>
        </w:rPr>
        <w:t>My right hon. Friend and I had a discussion about this earlier. On the subject of illegal e-bikes, does he agree that we need to clamp down on the illegal conversion kits that are readily accessible online which allow an ordinary bicycle to be converted to do anything up to 30 or 40 mph? I tabled a written question about that, and the Government said that it was for the Office for Product Safety and Standards and local authority trading standards to enforce that, but could the Government do more to crack down on it?</w:t>
      </w:r>
    </w:p>
    <w:p/>
    <w:p>
      <w:r>
        <w:rPr>
          <w:b/>
          <w:color w:val="1A4A6E"/>
          <w:sz w:val="22"/>
        </w:rPr>
        <w:t>Sir Iain Duncan Smith</w:t>
      </w:r>
    </w:p>
    <w:p>
      <w:r>
        <w:rPr>
          <w:sz w:val="22"/>
        </w:rPr>
        <w:t>It is funny that my hon. Friend raises that point, because I was just about to get on to it. I am glad he has pinched my speech, but we are on the same side, so let me thank him for getting ahead of me.</w:t>
      </w:r>
    </w:p>
    <w:p>
      <w:r>
        <w:rPr>
          <w:sz w:val="22"/>
        </w:rPr>
        <w:t>I reinforce that point: the Government now need to decide whether to do something about that issue in the other place. All non-bicycle electricity-supported cycles are legal, but all the others are either illegal or have to be used on the road and therefore have to qualify for road use, which means in many cases taking instruction and passing a test, or treating the e-bike like a car or a motorcycle. The problem is that most people do not know that. They are either ignorant of it or they deliberately do not care, and they can buy these illegal bikes in lots of legal shops in the UK. It seems bizarre that we are allowing people to buy these bikes—many are not bikes; they could be boards or all sorts of contraptions—and they then think they are able to use them. Most people do not check up on the highway code or the law; they just get on and use them. They are deeply dangerous to themselves, but also to other road users. I would press the Government to look at this again in the other place—it is too late to do it here—to see whether there is some way in which selling these things to people without proper licences could be made illegal.</w:t>
      </w:r>
    </w:p>
    <w:p/>
    <w:p>
      <w:r>
        <w:rPr>
          <w:b/>
          <w:color w:val="1A4A6E"/>
          <w:sz w:val="22"/>
        </w:rPr>
        <w:t>Chris Vince (Lab/Co-op)</w:t>
      </w:r>
    </w:p>
    <w:p>
      <w:r>
        <w:rPr>
          <w:sz w:val="22"/>
        </w:rPr>
        <w:t>I have listened to the right hon. Gentleman’s speech with genuine interest. This is not a party political point at all. Is there perhaps work that could be done on a public information campaign to make people aware of these bikes? As he has just said, many people do not realise that they are illegal. If they can buy them in legal shops, they do not realise that they are doing anything wrong in the first place. Does he agree that a public campaign like that would be welcome?</w:t>
      </w:r>
    </w:p>
    <w:p/>
    <w:p>
      <w:r>
        <w:rPr>
          <w:b/>
          <w:color w:val="1A4A6E"/>
          <w:sz w:val="22"/>
        </w:rPr>
        <w:t>Sir Iain Duncan Smith</w:t>
      </w:r>
    </w:p>
    <w:p>
      <w:r>
        <w:rPr>
          <w:sz w:val="22"/>
        </w:rPr>
        <w:t>I am all in favour of public campaigns and I agree with the hon. Gentleman that it would be a very good idea for people to know that what they were buying was illegal. I suspect many of them already do so. That notwithstanding, if such a campaign could be backed up by a penalty for selling illegal bikes in shops, that would be a far better way of dealing with it. Right now, lots of kids do not know that the bikes are illegal, and they go and take these things and they can pay for them, and that is where the danger comes from. We are shutting the door too late. These kids have gone on to the roads, they have created an accident and they have killed themselves. That is too late for us. What we need to do is get ahead of this and try to figure it out completely.</w:t>
      </w:r>
    </w:p>
    <w:p>
      <w:r>
        <w:rPr>
          <w:sz w:val="22"/>
        </w:rPr>
        <w:t>The final bit of this issue is the fact that people can change the monitors inside the boxes, even on the legal bikes, and lots of them do so. We see them going down the road at 30 mph, which is incredibly dangerous. I am a motorcyclist, I have to say, but Members should not go looking for the leather jacket; I left it at home.</w:t>
      </w:r>
    </w:p>
    <w:p/>
    <w:p>
      <w:r>
        <w:rPr>
          <w:b/>
          <w:color w:val="1A4A6E"/>
          <w:sz w:val="22"/>
        </w:rPr>
        <w:t>Esther McVey (Con)</w:t>
      </w:r>
    </w:p>
    <w:p>
      <w:r>
        <w:rPr>
          <w:sz w:val="22"/>
        </w:rPr>
        <w:t>Oh no!</w:t>
      </w:r>
    </w:p>
    <w:p/>
    <w:p>
      <w:r>
        <w:rPr>
          <w:b/>
          <w:color w:val="1A4A6E"/>
          <w:sz w:val="22"/>
        </w:rPr>
        <w:t>Sir Iain Duncan Smith</w:t>
      </w:r>
    </w:p>
    <w:p>
      <w:r>
        <w:rPr>
          <w:sz w:val="22"/>
        </w:rPr>
        <w:t>Don’t get excited—it’s not that great!</w:t>
      </w:r>
    </w:p>
    <w:p>
      <w:r>
        <w:rPr>
          <w:sz w:val="22"/>
        </w:rPr>
        <w:t>Motorcyclists have to be tested even more than car drivers. There are balancing tests and they have to know everything like that. This is absolutely critical, because it is a slightly more dangerous mode of transport—more exciting, yes, but more dangerous. Someone cannot buy a motorcycle in a shop and take it away unless they are able to show their licence and that they are qualified to ride that bike, and that really requires instruction, but people can buy e-bikes—these electric vehicles—without any sort of licence. It seems bizarre that that should be allowed. Even though we want people not to use petrol, diesel and all the rest of it because of the environment, this goes beyond that.</w:t>
      </w:r>
    </w:p>
    <w:p/>
    <w:p>
      <w:r>
        <w:rPr>
          <w:b/>
          <w:color w:val="1A4A6E"/>
          <w:sz w:val="22"/>
        </w:rPr>
        <w:t>Dawn Butler (Lab)</w:t>
      </w:r>
    </w:p>
    <w:p>
      <w:r>
        <w:rPr>
          <w:sz w:val="22"/>
        </w:rPr>
        <w:t>Is the right hon. Member aware of Simon Cowell’s campaign? He purchased an electric bike, flipped over backwards and almost broke his back. That is definitely a clear indication of how dangerous these bikes can be.</w:t>
      </w:r>
    </w:p>
    <w:p/>
    <w:p>
      <w:r>
        <w:rPr>
          <w:b/>
          <w:color w:val="1A4A6E"/>
          <w:sz w:val="22"/>
        </w:rPr>
        <w:t>Sir Iain Duncan Smith</w:t>
      </w:r>
    </w:p>
    <w:p>
      <w:r>
        <w:rPr>
          <w:sz w:val="22"/>
        </w:rPr>
        <w:t>These bikes often accelerate fast, and only someone who is used to riding something that can move quickly on two wheels can do that. If not, they will go off the back. In a car, they would be restrained by the seat, but that is not the case on a bike or motorcycle. Knowing that does take some instruction—being ready, leaning into it and all the rest of it. My main point is that that is a good illustration of how we are being a bit too casual about these modes of transport, and too many young kids do not understand that they should have some training. For their sake, we should do more on this issue.</w:t>
      </w:r>
    </w:p>
    <w:p/>
    <w:p>
      <w:r>
        <w:rPr>
          <w:b/>
          <w:color w:val="1A4A6E"/>
          <w:sz w:val="22"/>
        </w:rPr>
        <w:t>Suella Braverman (Con)</w:t>
      </w:r>
    </w:p>
    <w:p>
      <w:r>
        <w:rPr>
          <w:sz w:val="22"/>
        </w:rPr>
        <w:t>My right hon. Friend has been generous with taking interventions. I support his amendment and note that his amendment helpfully includes e-scooters, because there is a real problem. As e-scooters do not meet the criteria in the Highways Act 1980, they are effectively banned. When I speak to the hard-working police in Waterlooville, they say that e-scooters are banned in public areas. We have a real problem with illegal usage in public areas and in the shopping centre. However, people do not know that, and we need the law to be more proactive, deliberate and expressive, and that is why an amendment like this is right. Is there anything he would like to add on the issue of e-scooters?</w:t>
      </w:r>
    </w:p>
    <w:p/>
    <w:p>
      <w:r>
        <w:rPr>
          <w:b/>
          <w:color w:val="1A4A6E"/>
          <w:sz w:val="22"/>
        </w:rPr>
        <w:t>Sir Iain Duncan Smith</w:t>
      </w:r>
    </w:p>
    <w:p>
      <w:r>
        <w:rPr>
          <w:sz w:val="22"/>
        </w:rPr>
        <w:t>I bow before my right hon. Friend’s greater knowledge in these matters, having headed up the Department. I simply say that for this particular purpose, I agree with her. I am urging the Government to take this matter away and look at it in the other place. Although I will not press my amendment, because legal bikes are incorporated in the earlier cycling amendment that I put forward and the Government accepted, we need more work on illegal bikes and e-scooters.</w:t>
      </w:r>
    </w:p>
    <w:p>
      <w:r>
        <w:rPr>
          <w:sz w:val="22"/>
        </w:rPr>
        <w:t>My worry, as I have said again and again, is that people can buy these things without any qualification whatsoever, whereas if I as a motorcyclist buy a bike, I have to be able to demonstrate that I am qualified to ride it away from the shop. People are not required to do so with e-bikes and e-scooters, so there is a peculiarity. Everywhere else in our legislation, we follow through. This one has dropped through the grid, and I therefore urge the Minister and the Department to look closely at the matter and see whether we can define that better in the other place and ensure that shops are unable to sell those bikes. I will not press this new clause because I think we are at the right place so far with the Government.</w:t>
      </w:r>
    </w:p>
    <w:p/>
    <w:p>
      <w:r>
        <w:rPr>
          <w:b/>
          <w:color w:val="1A4A6E"/>
          <w:sz w:val="22"/>
        </w:rPr>
        <w:t>Andy Slaughter (Lab)</w:t>
      </w:r>
    </w:p>
    <w:p>
      <w:r>
        <w:rPr>
          <w:sz w:val="22"/>
        </w:rPr>
        <w:t>I will speak to new clauses 23, 24 and 25 in my name. New clauses 23 and 24 propose restrictions on the delivery and display of pointed knives to avoid death and serious injury from knife attacks. New clause 25 repeals certain unnecessary and unlawful punitive measures directed against Roma, Gypsy and Traveller communities.</w:t>
      </w:r>
    </w:p>
    <w:p>
      <w:r>
        <w:rPr>
          <w:sz w:val="22"/>
        </w:rPr>
        <w:t>I am grateful for the interest the Minister has shown in these matters and for meeting me to discuss them. I do not intend to press them to a vote, but I look forward to her response as to how they may be progressed. I support many other amendments and new clauses to the Bill. I have signed new clause 13 in the name of my hon. Friend the Member for Liverpool Riverside (Kim Johnson) and new clause 155 in the name of my hon. Friend the Member for Bolton West (Phil Brickell) on setting up an economic crime fighting fund. I of course congratulate my hon. Friend the Member for Gower (Tonia Antoniazzi) on her new clause 1 which was debated and passed yesterday.</w:t>
      </w:r>
    </w:p>
    <w:p>
      <w:r>
        <w:rPr>
          <w:sz w:val="22"/>
        </w:rPr>
        <w:t>On Second Reading, I expressed a general concern that the necessary and complex legislation affecting the criminal justice system set out in the Bill and in other Bills and reports in this Session would place an even greater strain on an already creaking system. I will not repeat what I said then, but I hope and trust that Ministers from the Home Office and the Ministry of Justice are working together to ensure that resources are in place to deal with the unintended consequences when supply in one part of the criminal justice system causes demand in another. More police numbers mean more arrests, prosecutions, convictions and incarcerations, but early release or community alternatives to custody can create more work for probation and for the police.</w:t>
      </w:r>
    </w:p>
    <w:p>
      <w:r>
        <w:rPr>
          <w:sz w:val="22"/>
        </w:rPr>
        <w:t>New clauses 23 and 24 would change the selling practices of manufacturers and retailers in the following ways. First, they would prevent the delivery of lethal pointed knives to domestic premises, remote lockers and collection points. Nothing in them would prevent the delivery of pointed knives to chefs, butchers, fishmongers or any other commercial enterprise that uses pointed knives in the course of business. Secondly, they would prevent the display of pointed knives in shops, but would allow safer, rounded knives to be openly displayed in shops, and delivered by courier or mail with minimal restrictions.</w:t>
      </w:r>
    </w:p>
    <w:p/>
    <w:p>
      <w:r>
        <w:rPr>
          <w:b/>
          <w:color w:val="1A4A6E"/>
          <w:sz w:val="22"/>
        </w:rPr>
        <w:t>Dawn Butler</w:t>
      </w:r>
    </w:p>
    <w:p>
      <w:r>
        <w:rPr>
          <w:sz w:val="22"/>
        </w:rPr>
        <w:t>I support my hon. Friend’s new clauses. In fact, when I was Minister for Young Citizens and Youth Engagement, we posed this question of whether there should be rounded knives. I am glad to see that the debate has moved on, because at that point, people found the idea that this would help solve the knife crime problem almost comical, so I thank him for pursuing this issue.</w:t>
      </w:r>
    </w:p>
    <w:p/>
    <w:p>
      <w:r>
        <w:rPr>
          <w:b/>
          <w:color w:val="1A4A6E"/>
          <w:sz w:val="22"/>
        </w:rPr>
        <w:t>Andy Slaughter</w:t>
      </w:r>
    </w:p>
    <w:p>
      <w:r>
        <w:rPr>
          <w:sz w:val="22"/>
        </w:rPr>
        <w:t>When it was people like me proposing it, it was regarded as comical, but now Idris Elba is in favour of it, as well as experts across the field. I pay tribute to not just those celebrities, but victims and experts, particularly those on the Safer Knives group, of which I am member. It looks at the legal, medical and psychological effects of knife crime, and suggests practical ways of not eliminating but reducing the number of deaths and serious injuries.</w:t>
      </w:r>
    </w:p>
    <w:p>
      <w:r>
        <w:rPr>
          <w:sz w:val="22"/>
        </w:rPr>
        <w:t>New clause 25 seeks to repeal draconian police powers relating to unauthorised encampments. Those powers were introduced to the Criminal Justice and Public Order Act 1994 by the Police, Crime, Sentencing and Courts Act 2022, which became law under the previous Government. These punitive and hostile powers led to the victimisation of Romani, Gypsy and Irish Travellers, who are among the most marginalised groups in UK society.</w:t>
      </w:r>
    </w:p>
    <w:p/>
    <w:p>
      <w:r>
        <w:rPr>
          <w:b/>
          <w:color w:val="1A4A6E"/>
          <w:sz w:val="22"/>
        </w:rPr>
        <w:t>Wendy Morton (Con)</w:t>
      </w:r>
    </w:p>
    <w:p>
      <w:r>
        <w:rPr>
          <w:sz w:val="22"/>
        </w:rPr>
        <w:t>I am clear that Traveller and minority groups absolutely do have rights, but they also have responsibilities. When this law was put in place, there was good reason for it: to redress some of the imbalance. Does the hon. Gentleman agree that repealing this law would leave our communities unprotected against unauthorised Traveller encampments? In areas like mine, the police became involved in a game of cat and mouse. Excrement, litter and worse was left in our communities. Would not a repeal leave the police with no powers to tackle the issue?</w:t>
      </w:r>
    </w:p>
    <w:p/>
    <w:p>
      <w:r>
        <w:rPr>
          <w:b/>
          <w:color w:val="1A4A6E"/>
          <w:sz w:val="22"/>
        </w:rPr>
        <w:t>Andy Slaughter</w:t>
      </w:r>
    </w:p>
    <w:p>
      <w:r>
        <w:rPr>
          <w:sz w:val="22"/>
        </w:rPr>
        <w:t>I am afraid that is the sort of nonsense that I hear a lot of the time. Let me read to the right hon. Lady some of the measures that were in force before the Police, Crime, Sentencing and Courts Act was passed: temporary stop notices, injunctions to protect land from unauthorised encampments, licensing of caravan sites, possession orders, interim possession orders, local byelaws, the local authority power to direct unauthorised campers to leave land, addressing obstructions to the public highway, planning contravention notices, enforcement notices and retrospective planning, stop notices, breach of condition notices, powers of entry on to land, power of the police to direct unauthorised campers to leave land, and police powers to direct trespassers to an alternative site. That was the position before that Act came into effect. There were ample powers to deal with these matters.</w:t>
      </w:r>
    </w:p>
    <w:p/>
    <w:p>
      <w:r>
        <w:rPr>
          <w:b/>
          <w:color w:val="1A4A6E"/>
          <w:sz w:val="22"/>
        </w:rPr>
        <w:t>Wendy Morton</w:t>
      </w:r>
    </w:p>
    <w:p>
      <w:r>
        <w:rPr>
          <w:sz w:val="22"/>
        </w:rPr>
        <w:t>rose —</w:t>
      </w:r>
    </w:p>
    <w:p/>
    <w:p>
      <w:r>
        <w:rPr>
          <w:b/>
          <w:color w:val="1A4A6E"/>
          <w:sz w:val="22"/>
        </w:rPr>
        <w:t>Andy Slaughter</w:t>
      </w:r>
    </w:p>
    <w:p>
      <w:r>
        <w:rPr>
          <w:sz w:val="22"/>
        </w:rPr>
        <w:t>No, I will not give way again. Frankly, I found the right hon. Lady’s last intervention a bit beyond the pale, so I am not giving her another opportunity. I am afraid that the sort of information she peddles leads to the situation that we are in. The constant threat of criminalisation of nomadic lifestyles has a devastating impact on families. That is why human rights campaigners and international bodies, including the Council of Europe and the United Nations, have raised concerns about the legality of the provisions that I am addressing.</w:t>
      </w:r>
    </w:p>
    <w:p/>
    <w:p>
      <w:r>
        <w:rPr>
          <w:b/>
          <w:color w:val="1A4A6E"/>
          <w:sz w:val="22"/>
        </w:rPr>
        <w:t>Charlie Dewhirst (Con)</w:t>
      </w:r>
    </w:p>
    <w:p>
      <w:r>
        <w:rPr>
          <w:sz w:val="22"/>
        </w:rPr>
        <w:t>The hon. Member has just painted a complex legislative picture. Does he not agree that there was a need for the 2022 legislation, because all the measures that he has just read out simply were not working?</w:t>
      </w:r>
    </w:p>
    <w:p/>
    <w:p>
      <w:r>
        <w:rPr>
          <w:b/>
          <w:color w:val="1A4A6E"/>
          <w:sz w:val="22"/>
        </w:rPr>
        <w:t>Andy Slaughter</w:t>
      </w:r>
    </w:p>
    <w:p>
      <w:r>
        <w:rPr>
          <w:sz w:val="22"/>
        </w:rPr>
        <w:t>The powers are there, but we must look at their implementation. I am always sympathetic to the hon. Gentleman, because he was such a good opponent for me at two elections, and I take to heart the measured way in which he puts his point, but to counter what he says, in May 2024, following a judicial review of part 4 of the 2022 Act brought by Wendy Smith against the Home Office, the High Court issued a declaration of incompatibility with the Human Rights Act 1998. The Court found that certain provisions on the extension of a ban on returning to a particular area from three months to 12 months constituted unjustified discrimination against Gypsies and Travellers. Despite that, the powers remain in force, and although the declaration of incompatibility with our laws relates only to the provisions I just mentioned, I put it to the Minister that all of part 4 could be scrapped without any detriment to the enforcement of previous laws.</w:t>
      </w:r>
    </w:p>
    <w:p>
      <w:r>
        <w:rPr>
          <w:sz w:val="22"/>
        </w:rPr>
        <w:t>Police and local authorities already have a whole spectrum of other powers, as I have set out, which they can and do use against encampments. If they are failing to use those, it is for them to say why. I also know that the police did not seek those powers; they were simply imposed on them. The Crime and Policing Bill presents the perfect opportunity for the Government to put this right by repealing part 4 of the 2022 Act, which, let us remember, allows police to ban Gypsies and Travellers from an area, to arrest and fine them, and even to seize their home.</w:t>
      </w:r>
    </w:p>
    <w:p>
      <w:r>
        <w:rPr>
          <w:sz w:val="22"/>
        </w:rPr>
        <w:t>I hope to receive positive news today, but if my right hon. Friend the Minister wishes to discuss these matters further, I would be happy to engage in that discussion—I have great support from Friends, Families and Travellers, and other excellent groups representing the Roma Gypsy and Traveller communities—to see how the law can be made fair to nomadic and non-nomadic communities. That is what is being asked for here. Frankly, at the moment the law does not create a balance; it creates a bias one way.</w:t>
      </w:r>
    </w:p>
    <w:p/>
    <w:p>
      <w:r>
        <w:rPr>
          <w:b/>
          <w:color w:val="1A4A6E"/>
          <w:sz w:val="22"/>
        </w:rPr>
        <w:t>Sir Geoffrey Clifton-Brown (Con)</w:t>
      </w:r>
    </w:p>
    <w:p>
      <w:r>
        <w:rPr>
          <w:sz w:val="22"/>
        </w:rPr>
        <w:t>I rise to speak in support of new clause 41, which is in my name, and in the names of others. It is a very simple amendment that would require His Majesty’s Inspectorate of Constabulary and Fire and Rescue Services to include firearms licencing in their PEEL—police effectiveness, efficiency and legitimacy—obligations. I declare an interest as chairman of the all-party parliamentary group on shooting and conservation, and as a firearms owner.</w:t>
      </w:r>
    </w:p>
    <w:p>
      <w:r>
        <w:rPr>
          <w:sz w:val="22"/>
        </w:rPr>
        <w:t>I first thank the Minister for Policing and Crime Prevention for attending our most recent meeting of the APPG to answer a range of questions from our members; we were very grateful for her time. I share her commitment to protecting public safety through sensible firearms law and an effective and efficient firearms licensing system. It is not in the interests of the public or the shooting community for the wrong people to have guns in their possession. That is why I am proposing the new clause.</w:t>
      </w:r>
    </w:p>
    <w:p>
      <w:r>
        <w:rPr>
          <w:sz w:val="22"/>
        </w:rPr>
        <w:t>Members will be aware that the firearms licensing system in the UK is a postcode lottery. With 43 separate licencing authorities, inconsistency in the application of the law, guidance and services is endemic across the system. A quarter of police forces are taking a year or more to process applications for certificates, with delays across the system. Gloucestershire constabulary—the force that I know best—recently put out a statement saying that it was not accepting any new firearm licence applications for two years, due to a lack of trained firearms officers. I intervened, and the police acted quickly to reverse the decision, setting up a gold command, and I now receive regular updates from the team. However, that wait is not good enough, especially when the Government are imposing a 133% hike in fees.</w:t>
      </w:r>
    </w:p>
    <w:p>
      <w:r>
        <w:rPr>
          <w:sz w:val="22"/>
        </w:rPr>
        <w:t>An inefficient and ineffective licensing department endangers the public. The inquest on the tragic murders in Keyham, Plymouth, revealed that the Devon and Cornwall police firearms licensing department, which had issued a certificate to the murderer, removed his firearm after an assault but, unbelievably, gave it back to him once he had done an anger management course. The department was described as a “chaotic shambles” that could not operate its own risk matrix. It identified the murderer as low-risk, when in reality he was high-risk and should never have received a certificate.</w:t>
      </w:r>
    </w:p>
    <w:p>
      <w:r>
        <w:rPr>
          <w:sz w:val="22"/>
        </w:rPr>
        <w:t>I appreciate that the Minister has given assurances that data on licensing department waiting times, for both renewals and new applications, are now being made available to the public. However, that does not go far enough to ensure that police forces take their inefficiencies seriously and put an action plan in place to improve departments across both England and Wales.</w:t>
      </w:r>
    </w:p>
    <w:p>
      <w:r>
        <w:rPr>
          <w:sz w:val="22"/>
        </w:rPr>
        <w:t>PEEL inspections take place every year or so for every police force in England and Wales. They include themes such as treating the public fairly, responding to the public, and resources and value for money. Firearms licensing comes under all three categories, yet there is no mention of it in any previously published PEEL inspection. In addition, although the Minister has reassured us that all funds received from the full cost recovery of firearms licensing will be ringfenced for improving firearms licensing departments, that is not guaranteed. The British Association for Shooting and Conservation, which acts as my secretariat on the APPG, wrote to all forces when the increase in firearms licensing fees was imposed, seeking assurances that all funds would go to firearms licensing. To date, only a third of constabularies have given that assurance.</w:t>
      </w:r>
    </w:p>
    <w:p>
      <w:r>
        <w:rPr>
          <w:sz w:val="22"/>
        </w:rPr>
        <w:t>Including firearms licensing in PEEL inspections is a powerful way to ensure that police forces are publicly accountable, funded properly and run efficiently for the benefit of public safety. New clause 41 is a sensible and proportionate probing amendment that I hope the Minister might feel able to accept, if it were to be tabled in the other place.</w:t>
      </w:r>
    </w:p>
    <w:p/>
    <w:p>
      <w:r>
        <w:rPr>
          <w:b/>
          <w:color w:val="1A4A6E"/>
          <w:sz w:val="22"/>
        </w:rPr>
        <w:t>Bell Ribeiro-Addy (Lab)</w:t>
      </w:r>
    </w:p>
    <w:p>
      <w:r>
        <w:rPr>
          <w:sz w:val="22"/>
        </w:rPr>
        <w:t>I rise to speak in support of new clause 107, which stands in my name, and to lend my support to other vital amendments, particularly those relating to protest rights, joint enterprise, facial recognition and predictive policing technologies.</w:t>
      </w:r>
    </w:p>
    <w:p>
      <w:r>
        <w:rPr>
          <w:sz w:val="22"/>
        </w:rPr>
        <w:t>New clause 107 would require the Home Secretary to publish a comprehensive equality impact assessment within 12 months of the Bill becoming law. I acknowledge the initial equality impact assessments, but I must stress that they are no substitute for a thorough and ongoing review of how the powers will be used and who they will affect. This Bill touches every part of our criminal justice system, from police powers and sentencing to surveillance. If we know anything from decades of experience, it is that such legislation rarely lands equally. We already know, for example, that black men are disproportionately stopped and searched; that Muslim communities are targeted by counter-terrorism laws; and that ethnic minority communities are more likely to face over-policing, under-protection and systemic mistrust.</w:t>
      </w:r>
    </w:p>
    <w:p>
      <w:r>
        <w:rPr>
          <w:sz w:val="22"/>
        </w:rPr>
        <w:t>We must also talk frankly about how the system fails women, particularly in the context of violence against women and girls.</w:t>
      </w:r>
    </w:p>
    <w:p>
      <w:r>
        <w:rPr>
          <w:sz w:val="22"/>
        </w:rPr>
        <w:t>While the state has found countless new ways to expand police powers and increase maximum sentences, we are yet to find the will to use those powers to properly protect women: not when women who report domestic abuse and sexual violence are ignored; not when black, minoritised and working-class women who report violence are dismissed; and not when rape is effectively decriminalised, with cases rarely making it to court. Let us not forget those cases that have shocked the nation, the reports that have exposed misogyny, racism and abuse within police ranks, and the institutional discrimination and failures that some forces still fail to admit exists.</w:t>
      </w:r>
    </w:p>
    <w:p/>
    <w:p>
      <w:r>
        <w:rPr>
          <w:b/>
          <w:color w:val="1A4A6E"/>
          <w:sz w:val="22"/>
        </w:rPr>
        <w:t>Madam Deputy Speaker</w:t>
      </w:r>
    </w:p>
    <w:p>
      <w:r>
        <w:rPr>
          <w:sz w:val="22"/>
        </w:rPr>
        <w:t>I apply an immediate five-minute time limit.</w:t>
      </w:r>
    </w:p>
    <w:p/>
    <w:p>
      <w:r>
        <w:rPr>
          <w:b/>
          <w:color w:val="1A4A6E"/>
          <w:sz w:val="22"/>
        </w:rPr>
        <w:t>Louie French (Con)</w:t>
      </w:r>
    </w:p>
    <w:p>
      <w:r>
        <w:rPr>
          <w:sz w:val="22"/>
        </w:rPr>
        <w:t>I rise to speak in favour of new clause 130 to strengthen the law on tool theft.</w:t>
      </w:r>
    </w:p>
    <w:p>
      <w:r>
        <w:rPr>
          <w:sz w:val="22"/>
        </w:rPr>
        <w:t>In early May this year, I joined police officers from Sidcup and Havering in a raid to uncover stolen tools at a boot sale in east London. Unlicensed boot sales are notorious for selling stolen goods. However, I was still astounded by what officers found. As they arrived in police vans and unmarked cars, there was a flurry of action among some traders: stolen goods were hidden, a van tried to flee and the keys to vehicles crowded with tools were suddenly lost. But the police had struck quickly and in numbers. Stolen tools were uncovered across traders’ stalls, six arrests were made and, eventually, officers struck the mother lode—a van overflowing with stolen tools.</w:t>
      </w:r>
    </w:p>
    <w:p>
      <w:r>
        <w:rPr>
          <w:sz w:val="22"/>
        </w:rPr>
        <w:t>The raid took officers to a second site, where even more stolen tools were uncovered. Over 1,650 stolen tools were found, worth around half a million pounds, on just one day. Officers were even able to return some marked tools to their owners. The raid shows why tradespeople must mark their tools properly. If they are marked with the likes of DNA tagging, the police can easily prove they are stolen and lock up the thieves responsible. They can also return the stolen tools to the hard-working tradespeople across the country.</w:t>
      </w:r>
    </w:p>
    <w:p>
      <w:r>
        <w:rPr>
          <w:sz w:val="22"/>
        </w:rPr>
        <w:t>But marking tools alone will not stop tool theft. Vans are being broken into in broad daylight and tools sold openly across the country. It is a disgrace. The law must change to punish the thieves responsible and crack down on the boot sales driving the crime wave. That is why I encourage all Members to support new clause 130, tabled by my hon. Friend the Member for Stockton West (Matt Vickers). First, it would increase fines to better match the severity of the crime, reflecting the cost of replacing tools and repairing damage to vans and of lost work.</w:t>
      </w:r>
    </w:p>
    <w:p/>
    <w:p>
      <w:r>
        <w:rPr>
          <w:b/>
          <w:color w:val="1A4A6E"/>
          <w:sz w:val="22"/>
        </w:rPr>
        <w:t>Wendy Morton</w:t>
      </w:r>
    </w:p>
    <w:p>
      <w:r>
        <w:rPr>
          <w:sz w:val="22"/>
        </w:rPr>
        <w:t>Does my hon. Friend agree that accepting the amendment is one way in which the Government could reach out to businesses and traders and show that they are on the side of local businesses and the people who get up every morning and go out to work—in effect, “white van man”—for whom tools are key to being able to do the job, as are the farm implements that are also subject to theft?</w:t>
      </w:r>
    </w:p>
    <w:p/>
    <w:p>
      <w:r>
        <w:rPr>
          <w:b/>
          <w:color w:val="1A4A6E"/>
          <w:sz w:val="22"/>
        </w:rPr>
        <w:t>French</w:t>
      </w:r>
    </w:p>
    <w:p>
      <w:r>
        <w:rPr>
          <w:sz w:val="22"/>
        </w:rPr>
        <w:t>I thank my right hon. Friend for her vital contribution. We must back the makers, not the law breakers, whether they are “white van men” or rural farmers who are having their tools stolen. The impact on their ability to go to work is significant, but it also has an impact on their families because of their ability to buy food and other goods. We must back the makers and not the law breakers.</w:t>
      </w:r>
    </w:p>
    <w:p>
      <w:r>
        <w:rPr>
          <w:sz w:val="22"/>
        </w:rPr>
        <w:t>Secondly, the Bill would impose tougher sentences on thieves by recognising the seriousness of the crime. Finally, it would require councils to create an enforcement plan to stop the sale of stolen tools at boot sales. These are all necessary changes to help stop tool theft across the country.</w:t>
      </w:r>
    </w:p>
    <w:p>
      <w:r>
        <w:rPr>
          <w:sz w:val="22"/>
        </w:rPr>
        <w:t>Tradespeople and industry cannot afford parliamentary dither and delay. As campaigners, tradespeople, policing experts and industry have told us, action is needed now. Every 12 minutes, a van is broken into and tools are stolen, costing tradespeople thousands of pounds, hurting their mental health and stopping them from earning a living.</w:t>
      </w:r>
    </w:p>
    <w:p/>
    <w:p>
      <w:r>
        <w:rPr>
          <w:b/>
          <w:color w:val="1A4A6E"/>
          <w:sz w:val="22"/>
        </w:rPr>
        <w:t>Lincoln Jopp (Con)</w:t>
      </w:r>
    </w:p>
    <w:p>
      <w:r>
        <w:rPr>
          <w:sz w:val="22"/>
        </w:rPr>
        <w:t>Does my hon. Friend agree that it is not just about thefts from vans? This is about people’s whole livelihood and ability to work. Businesses can be struck down. Does he agree that this is therefore worthy of its own offence?</w:t>
      </w:r>
    </w:p>
    <w:p/>
    <w:p>
      <w:r>
        <w:rPr>
          <w:b/>
          <w:color w:val="1A4A6E"/>
          <w:sz w:val="22"/>
        </w:rPr>
        <w:t>French</w:t>
      </w:r>
    </w:p>
    <w:p>
      <w:r>
        <w:rPr>
          <w:sz w:val="22"/>
        </w:rPr>
        <w:t>I agree with my hon. Friend’s vital contribution. I will come on to a couple of the larger impacts.</w:t>
      </w:r>
    </w:p>
    <w:p>
      <w:r>
        <w:rPr>
          <w:sz w:val="22"/>
        </w:rPr>
        <w:t>We often think about small businesses, but we have found from our roundtable that very large companies also suffer a lot of damage. For example, on average Openreach vans are hit three times a day, which delays the fibre rollout in rural communities. Over £2 million of surveying equipment was stolen from Balfour Beatty’s vans in just three months, impacting HS2, which we have discussed today. If any MPs are unsure about the need to act now, they need to speak to Shoaib Awan, Frankie Williams, Sergeant Dave Catlow, PC Dan Austin and the teams at SelectaDNA, Checkatrade and On The Tools, among many others who have worked tirelessly on this issue. I thank them all, especially the Sidcup police team who are leading a lot of that hard work.</w:t>
      </w:r>
    </w:p>
    <w:p/>
    <w:p>
      <w:r>
        <w:rPr>
          <w:b/>
          <w:color w:val="1A4A6E"/>
          <w:sz w:val="22"/>
        </w:rPr>
        <w:t>Saqib Bhatti (Con)</w:t>
      </w:r>
    </w:p>
    <w:p>
      <w:r>
        <w:rPr>
          <w:sz w:val="22"/>
        </w:rPr>
        <w:t>I thank my hon. Friend for giving way; he is making a very eloquent speech. Will he acknowledge Alex Insley, from my constituency, who runs a podcast for tradespeople and who brought this issue to my attention?</w:t>
      </w:r>
    </w:p>
    <w:p/>
    <w:p>
      <w:r>
        <w:rPr>
          <w:b/>
          <w:color w:val="1A4A6E"/>
          <w:sz w:val="22"/>
        </w:rPr>
        <w:t>French</w:t>
      </w:r>
    </w:p>
    <w:p>
      <w:r>
        <w:rPr>
          <w:sz w:val="22"/>
        </w:rPr>
        <w:t>I applaud all the efforts by podcasters and tradespeople who are going online and sharing their experiences. Any hon. Member can look up the likes of Stolen Tools UK or the Gas Expert on Instagram and they will see cases, every single day, of people having their tools stolen and the damage that is doing to their financial and mental health. The impact of this on the wider economy is now so severe that we must act: Parliament must act across party to change the law—today, I hope.</w:t>
      </w:r>
    </w:p>
    <w:p>
      <w:r>
        <w:rPr>
          <w:sz w:val="22"/>
        </w:rPr>
        <w:t>I also thank the police and crime commissioners across the country who are getting stuck into the problem. I have highlighted examples from the Met of Sidcup and Havering police forces in particular, but I know that the PCCs in Kent and Sussex are also doing great work tackling this issue.</w:t>
      </w:r>
    </w:p>
    <w:p>
      <w:r>
        <w:rPr>
          <w:sz w:val="22"/>
        </w:rPr>
        <w:t>As I have highlighted, this is not a party-political issue and I appreciate the work of the hon. Member for Portsmouth North (Amanda Martin) in shining a spotlight on it. Today we can work cross-party and get the law changed now, and I hope, in all sincerity, that all MPs get behind this amendment and that the Government can help us change the law today, get on the side of the makers and tackle the lawbreakers.</w:t>
      </w:r>
    </w:p>
    <w:p/>
    <w:p>
      <w:r>
        <w:rPr>
          <w:b/>
          <w:color w:val="1A4A6E"/>
          <w:sz w:val="22"/>
        </w:rPr>
        <w:t>Kim Johnson (Lab)</w:t>
      </w:r>
    </w:p>
    <w:p>
      <w:r>
        <w:rPr>
          <w:sz w:val="22"/>
        </w:rPr>
        <w:t>I rise to speak in support of new clause 13 in my name and new clause 50 in the name of my hon. Friend the Member for Leeds Central and Headingley (Alex Sobel).</w:t>
      </w:r>
    </w:p>
    <w:p>
      <w:r>
        <w:rPr>
          <w:sz w:val="22"/>
        </w:rPr>
        <w:t>New clause 13 proposes to change the law on joint enterprise. For those who do not know, this is a centuries-old doctrine that allows multiple people to be convicted of a crime, usually murder or manslaughter, even if only one person committed the fatal act. Evidence demonstrates it leads to unjust convictions, disproportionately impacting young black and working-class people, with young black men 16 times more likely to be convicted under joint enterprise than their white counterparts. I thank all who supported my private Member’s Bill that had its Second Reading in February 2024 and for their continued support for the campaign, particularly Joint Enterprise Not Guilty by Association.</w:t>
      </w:r>
    </w:p>
    <w:p>
      <w:r>
        <w:rPr>
          <w:sz w:val="22"/>
        </w:rPr>
        <w:t>As a result of a judicial review brought by Liberty and JENGbA, the Crown Prosecution Service conducted a pilot survey of joint enterprise cases, resulting in access to accurate data and highlighting the racial disparities that exist. Case law on joint enterprise was reversed by a Supreme Court ruling in 2016. The Jogee case identified how the law had taken “a wrong turn” for 30 years. The Law Commission is now undertaking a review of homicide and the sentencing framework for murder. It will examine the law on joint enterprise in light of the Supreme Court ruling on Jogee, with campaigners anticipating clear solutions on the disparities and inequality.</w:t>
      </w:r>
    </w:p>
    <w:p>
      <w:r>
        <w:rPr>
          <w:sz w:val="22"/>
        </w:rPr>
        <w:t>While I understand the Government have some reservations about my amendment, it is clear that there is recognition across the House that joint enterprise needs to be fixed. The prosecution of joint enterprise cases is flawed and racialised. The 2016 Supreme Court ruling did not resolve the key problems with the law. Speculative prosecution theories are accepted in place of strong evidence. This allows and encourages racist stereotyping, using gang narratives to imply collective intent, and using a person’s taste in music as evidence of being in a gang, with police being called as expert witnesses on drill music, which is a conflict of interest.</w:t>
      </w:r>
    </w:p>
    <w:p>
      <w:r>
        <w:rPr>
          <w:sz w:val="22"/>
        </w:rPr>
        <w:t>Art not Evidence is making significant inroads in this space, proposing a criminal evidence (creative and artistic expression) Bill to limit the admissibility of evidence of a person’s creative and artistic expression in criminal proceedings and for connected purposes. The Westminster Commission on Joint Enterprise is gathering evidence and will produce a report for the Government in 2026.</w:t>
      </w:r>
    </w:p>
    <w:p>
      <w:r>
        <w:rPr>
          <w:sz w:val="22"/>
        </w:rPr>
        <w:t>Reform of joint enterprise is long overdue. It has gone as far as it can in the courts, and it is now for Parliament to act; that is what the former Director of Public Prosecutions who is now the Prime Minister has said.</w:t>
      </w:r>
    </w:p>
    <w:p>
      <w:r>
        <w:rPr>
          <w:sz w:val="22"/>
        </w:rPr>
        <w:t>New clause 50 would enshrine the right to protest in law. The purpose of this amendment is to keep public authority powers proportionate and to uphold the right of our society to protest peacefully as a fundamental pillar of free and equal democracy. The right to protest and the freedom to express dissent goes back centuries and is championed across the political spectrum. From the peasants revolt to the suffragettes, we celebrate the great British tradition of direct action. So many of our freedoms have been won this way, including workers’ rights. Most recently, we have seen the farmers protesting outside Parliament, the mass trespass organised by the Ramblers’ Association in defence of our right to roam, striking workers, anti-war protesters and beyond. Millions of people have marched peacefully against the genocide in Gaza. Thousands of disabled people have protested against proposed welfare and disabled benefit changes. We have seen protesters outside Parliament against the assisted dying Bill and yesterday pro-life protesters gathered outside this place.</w:t>
      </w:r>
    </w:p>
    <w:p>
      <w:r>
        <w:rPr>
          <w:sz w:val="22"/>
        </w:rPr>
        <w:t>The ability to protest and freedom of expression and assembly are protected by articles 10 and 11 of the European convention on human rights and are enshrined in UK law. The planned demonstration outside the BBC headquarters in January demanding impartial coverage of Israel’s war in Gaza was banned by the Met police on the basis that the headquarters are in close proximity to a synagogue. This was after weeks of meetings and agreement of the route with the Met police. This is a serious infringement of our right to protest. If we cannot protest outside the headquarters of our public broadcaster, what does that say about our democracy? This should be of concern for all who believe in democracy and free society. The Government have a chance now to change course and roll back on these clampdowns for our rights and freedoms, for our democracy.</w:t>
      </w:r>
    </w:p>
    <w:p/>
    <w:p>
      <w:r>
        <w:rPr>
          <w:b/>
          <w:color w:val="1A4A6E"/>
          <w:sz w:val="22"/>
        </w:rPr>
        <w:t>Mike Martin (LD)</w:t>
      </w:r>
    </w:p>
    <w:p>
      <w:r>
        <w:rPr>
          <w:sz w:val="22"/>
        </w:rPr>
        <w:t>I rise to speak in support of new clause 43 in my name and in the name of the Chair of the Select Committee on Home Affairs the right hon. Member for Staffordshire Moorlands (Dame Karen Bradley) and of the hon. Member for Walthamstow (Ms Creasy), both of whom I thank for their support. It is also co-signed by 100 Members from across the House representing our entire political spectrum from almost every party, including many Members of the Labour party.</w:t>
      </w:r>
    </w:p>
    <w:p>
      <w:r>
        <w:rPr>
          <w:sz w:val="22"/>
        </w:rPr>
        <w:t>New clause 43 seeks to do something very simple: to commence the Protection from Sex-based Harassment in Public Act 2023, which has already received Royal Assent. This Act simply criminalises the harassment of people in public based on their sex, but this is a crime that overwhelmingly affects women so this really is about the criminalisation of harassment of women in public.</w:t>
      </w:r>
    </w:p>
    <w:p>
      <w:r>
        <w:rPr>
          <w:sz w:val="22"/>
        </w:rPr>
        <w:t>The Act started life as a private Member’s Bill laid by my constituency predecessor, Greg Clark. He was approached by a sixth-former in our constituency who said that she had been harassed while coming home from school. One third of schoolgirls in the United Kingdom say they have been harassed in their school uniforms. We should be ashamed of that statistic, and Greg was ashamed and he took action.</w:t>
      </w:r>
    </w:p>
    <w:p>
      <w:r>
        <w:rPr>
          <w:sz w:val="22"/>
        </w:rPr>
        <w:t>The 2023 Act, as passed, creates a specific offence of harassment on account of someone’s sex. Like the new clause I rise to speak in support of, it received cross-party support, including, it must be said, from the hon. Member for Birmingham Yardley (Jess Phillips), who is now the Minister for safeguarding and violence against women and girls.</w:t>
      </w:r>
    </w:p>
    <w:p>
      <w:r>
        <w:rPr>
          <w:sz w:val="22"/>
        </w:rPr>
        <w:t>The Act criminalises harassing, following and shouting degrading comments and making obscene gestures at women and girls in public with the deliberate intention of causing them harm or distress, and it carries a maximum sentence of two years. So I am quite disappointed and confused by the interactions that I have had with the Government on this issue. Every time I have pressed them for an update on commencement, I have not really received a substantive answer. For example, eight months ago I asked a question in this House and received a letter from the Government telling me that the Home Office is making all the necessary arrangements and that I would be contacted when a commencement date is confirmed. As a new MP, I thought this was quite promising. Five months ago, I tabled a written question and the Government responded saying that they would publish next steps at the earliest opportunity. Then two weeks ago I received a reply from the Government to a further communication stating that an update on commencement would be provided in due course. Each communication I receive from the Government is a little vaguer, a little bit less definitive about commencement.</w:t>
      </w:r>
    </w:p>
    <w:p>
      <w:r>
        <w:rPr>
          <w:sz w:val="22"/>
        </w:rPr>
        <w:t>Yesterday, at her instigation, I met with the Minister for VAWG and I thought, “Fantastic, finally we will get some answers.” But there was nothing, I am afraid—there was nada, zip. I gently ask the Minister present now—not the Minister for VAWG—what is the point in arranging a meeting if the Government are not going to say anything new to what they have previously said?</w:t>
      </w:r>
    </w:p>
    <w:p/>
    <w:p>
      <w:r>
        <w:rPr>
          <w:b/>
          <w:color w:val="1A4A6E"/>
          <w:sz w:val="22"/>
        </w:rPr>
        <w:t>Lincoln Jopp</w:t>
      </w:r>
    </w:p>
    <w:p>
      <w:r>
        <w:rPr>
          <w:sz w:val="22"/>
        </w:rPr>
        <w:t>I am grateful to the hon. Gentleman, a fellow member of the Select Committee on Defence, for giving way, and I am proud to put my name to new clause 43 in his name. I also pay tribute to him for taking forward Greg Clark’s previous work in a very cross-party way for the benefit of the community. Does he share my frustration and slight bewilderment at the way in which the Government appear to be blocking commencement?</w:t>
      </w:r>
    </w:p>
    <w:p/>
    <w:p>
      <w:r>
        <w:rPr>
          <w:b/>
          <w:color w:val="1A4A6E"/>
          <w:sz w:val="22"/>
        </w:rPr>
        <w:t>Mike Martin</w:t>
      </w:r>
    </w:p>
    <w:p>
      <w:r>
        <w:rPr>
          <w:sz w:val="22"/>
        </w:rPr>
        <w:t>In the Government’s defence, I do not think that this is a difference in policy; it is a difference in timing, but the timing seems to be very elastic. We seek a definitive time when the Act will be commenced—perhaps the Minister can respond at the Dispatch Box.</w:t>
      </w:r>
    </w:p>
    <w:p/>
    <w:p>
      <w:r>
        <w:rPr>
          <w:b/>
          <w:color w:val="1A4A6E"/>
          <w:sz w:val="22"/>
        </w:rPr>
        <w:t>Stella Creasy (Lab/Co-op)</w:t>
      </w:r>
    </w:p>
    <w:p>
      <w:r>
        <w:rPr>
          <w:sz w:val="22"/>
        </w:rPr>
        <w:t>As somebody who was incredibly proud to work with the hon. Gentleman’s predecessor on this legislation, having worked for many, many years to recognise misogyny in our hate crime framework, let me say that it will be two years in September since this House agreed to this legislation on a cross-party basis. It will be two years in September of the work being done, in theory, to be able to commence the legislation. Many of us on the Government Benches are proud of our commitment to recognising misogyny in hate crime, so will the hon. Gentleman join me in saying that we really want to understand what the barriers might be to getting on with the job that we know across this House will keep women and girls safer on our streets?</w:t>
      </w:r>
    </w:p>
    <w:p/>
    <w:p>
      <w:r>
        <w:rPr>
          <w:b/>
          <w:color w:val="1A4A6E"/>
          <w:sz w:val="22"/>
        </w:rPr>
        <w:t>Mike Martin</w:t>
      </w:r>
    </w:p>
    <w:p>
      <w:r>
        <w:rPr>
          <w:sz w:val="22"/>
        </w:rPr>
        <w:t>I can actually give the hon. Lady a very specific time: it is 21 months to the day since this Act received Royal Assent. If the Minister would be so gracious, we might have from her either a time for commencement or, as the hon. Member for Walthamstow says, a specific problem that is stopping the Act being commenced, rather than some of the more general responses we have had to date.</w:t>
      </w:r>
    </w:p>
    <w:p>
      <w:r>
        <w:rPr>
          <w:sz w:val="22"/>
        </w:rPr>
        <w:t>I am doubly disappointed that although this Act was passed in a previous Parliament—expressing the unanimous will of Parliament, as it passed without a Division—it is entirely commensurate with the Labour Government’s policy to halve violence against women and girls. Harassment and violence are on a continuum and a spectrum. One of the things we are trying to do is to change the culture of men in how they act towards women; this Act is a part of that and really does contribute to the Labour Government’s priorities and manifesto. Indeed, the Minister for VAWG sat on the Public Bill Committee for the Act in 2023 and said that the Labour party would work with the then Conservative Government to ensure that the Bill passed without a Division, and so it did.</w:t>
      </w:r>
    </w:p>
    <w:p>
      <w:r>
        <w:rPr>
          <w:sz w:val="22"/>
        </w:rPr>
        <w:t>The Government have signalled that they will vote against new clause 43, which has been selected for a vote tonight. When the new clause has cross-party support and the original Act had unanimous cross-party support, why will the Government vote against the new clause? It seems to me that they are voting against their own manifesto and their own commitments while in opposition. That is difficult to understand, because I think we all want the same thing.</w:t>
      </w:r>
    </w:p>
    <w:p>
      <w:r>
        <w:rPr>
          <w:sz w:val="22"/>
        </w:rPr>
        <w:t>I will conclude. Implementing the Protection from Sex-based Harassment in Public Act is an important step in helping the Labour Government to achieve their own manifesto commitments. Let this not be another speech without action. I urge hon. and right hon. Members to vote for new clause 43.</w:t>
      </w:r>
    </w:p>
    <w:p/>
    <w:p>
      <w:r>
        <w:rPr>
          <w:b/>
          <w:color w:val="1A4A6E"/>
          <w:sz w:val="22"/>
        </w:rPr>
        <w:t>Dawn Butler</w:t>
      </w:r>
    </w:p>
    <w:p>
      <w:r>
        <w:rPr>
          <w:sz w:val="22"/>
        </w:rPr>
        <w:t>I rise to speak to new clause 47 in my name. This is a very simple new clause, in a way, about how we stop mobile phones that have been stolen from being reconnected to the cloud and sold on. If we can break that link, we can stop the proliferation of mobile phone theft, which has increased by 150%.</w:t>
      </w:r>
    </w:p>
    <w:p>
      <w:r>
        <w:rPr>
          <w:sz w:val="22"/>
        </w:rPr>
        <w:t>Some 200 mobile phones are snatched every single day, and there has been a marked increase in Westminster. I know that a number of MPs have had their mobile phones stolen—some of them are sat not too far away from me. The amount of money in this crime is incredible. I do not believe phone manufacturers are that keen to stop this crime, because I feel it is part of their business model: when somebody has their mobile phone stolen, they go and buy another mobile phone.</w:t>
      </w:r>
    </w:p>
    <w:p>
      <w:r>
        <w:rPr>
          <w:sz w:val="22"/>
        </w:rPr>
        <w:t>New clause 47 says that once somebody’s phone has been stolen and they report it to the police, the police must report it to Apple, Google, Samsung or whoever, which then stops that phone from being reconnected to the cloud. In effect, that phone would become inactive. If the manufacturer failed to do that within 48 hours, it would be fined £10,000. We need to ensure that the manufacturers take this issue seriously, because they are not. Here is the simple thing: if we want to stop mobile phones being stolen to order, we need to ensure that the manufacturers take the issue seriously. We need to ensure that IMEI numbers are easily accessible, and we need to ensure that thieves cannot reconnect the mobile phones.</w:t>
      </w:r>
    </w:p>
    <w:p/>
    <w:p>
      <w:r>
        <w:rPr>
          <w:b/>
          <w:color w:val="1A4A6E"/>
          <w:sz w:val="22"/>
        </w:rPr>
        <w:t>Dame Caroline Dinenage</w:t>
      </w:r>
    </w:p>
    <w:p>
      <w:r>
        <w:rPr>
          <w:sz w:val="22"/>
        </w:rPr>
        <w:t>I rise to speak to new clause 121, which is tabled in my name and supported by my hon. Friend the Member for Rutland and Stamford (Alicia Kearns) and, I am very pleased to say, by Members from both sides of this Chamber. It would extend the definition of extreme pornography to include depictions of non-fatal strangulation, known as NFS.</w:t>
      </w:r>
    </w:p>
    <w:p>
      <w:r>
        <w:rPr>
          <w:sz w:val="22"/>
        </w:rPr>
        <w:t>NFS was made a criminal offence in 2021 under the last Government, not because we think the Government should necessarily stick their nose into what people want to get up to in the bedroom, but because abusers use non-fatal strangulation without consent, as it leaves little visible injury and makes it hard to prosecute under domestic abuse cases. When a woman dies from strangulation, it is becoming increasingly common to use the defence that it was a sex game gone wrong.</w:t>
      </w:r>
    </w:p>
    <w:p>
      <w:r>
        <w:rPr>
          <w:sz w:val="22"/>
        </w:rPr>
        <w:t>Non-fatal strangulation has a life out there in the world of online porn. As we know, the UK is a large porn consumer. In any given month, more than 10 million adults in the UK will access online porn, and the vast majority of them will be chaps. That is up to them—we do not judge—but we know from research that online porn is so widespread that one in 10 children have seen it by the age of nine. Unfortunately, it is the guide that many young people use to learn about sex.</w:t>
      </w:r>
    </w:p>
    <w:p>
      <w:r>
        <w:rPr>
          <w:sz w:val="22"/>
        </w:rPr>
        <w:t>That is why I am extremely worried that non-fatal strangulation has been found to be rife on porn sites. Evidence has shown that it is directly influencing the sexual behaviour of young men, who are non-consensually strangling young women during consensual sex. Recent polling has suggested that 17% of 16 to 34-year-olds have been strangled without giving consent during consensual sex.</w:t>
      </w:r>
    </w:p>
    <w:p>
      <w:r>
        <w:rPr>
          <w:sz w:val="22"/>
        </w:rPr>
        <w:t>We are not being prudes in calling for this misogynistic act to be banned in online porn. Health experts warn that there is no way to strangle someone without risk, given that blood and airflow may both be restricted. A person can become unconscious within 10 seconds of being choked, and within 17 seconds they can have a seizure due to lack of oxygen. Death can occur within 150 seconds of being rendered unconscious.</w:t>
      </w:r>
    </w:p>
    <w:p>
      <w:r>
        <w:rPr>
          <w:sz w:val="22"/>
        </w:rPr>
        <w:t>Almost 20% of the women killed in the UK since 2014 were strangled by an intimate partner. Perpetrators who choke their partners are seven times more likely to kill them. I am sure the Minister will agree that it is alarming to hear reports of young men and boys seeking advice on how they can safely strangle their partner in bed and that girls are expected to accept that kind of behaviour. There was even a report last year, which the Minister may have heard about, of draft personal, social, health and economic education guidance from a Welsh local authority including safe choking during sex for a child sex education class. We need to send a signal that strangling your partner in bed is not safe—it can be a precursor to coercive, abusive behaviour. I know that the Government also want to send that signal, because in February they said, in their response to an independent review commissioned by the previous Government:</w:t>
      </w:r>
    </w:p>
    <w:p>
      <w:r>
        <w:rPr>
          <w:sz w:val="22"/>
        </w:rPr>
        <w:t>“The government will take urgent action to ensure pornography platforms, law enforcement and prosecutors are taking all necessary steps to tackle this increasingly prevalent harm.”</w:t>
      </w:r>
    </w:p>
    <w:p>
      <w:r>
        <w:rPr>
          <w:sz w:val="22"/>
        </w:rPr>
        <w:t>I therefore urge the Minister to support my new clause 121, which sets out one of the necessary steps referred to in the Government’s response. We need to back this amendment, ban this harmful practice, and send out a very strong message that depictions of non-fatal strangulation in porn normalise something that is not normal and is not safe.</w:t>
      </w:r>
    </w:p>
    <w:p/>
    <w:p>
      <w:r>
        <w:rPr>
          <w:b/>
          <w:color w:val="1A4A6E"/>
          <w:sz w:val="22"/>
        </w:rPr>
        <w:t>Joe Powell (Lab)</w:t>
      </w:r>
    </w:p>
    <w:p>
      <w:r>
        <w:rPr>
          <w:sz w:val="22"/>
        </w:rPr>
        <w:t>I rise to speak to new clause 155, which stands in the name of my hon. Friend the Member for Bolton West (Phil Brickell) and is supported by the all-party parliamentary group on anti-corruption and responsible tax. I welcome the Bill for its clear and ambitious strategy to tackle antisocial behaviour and crime, but if we want truly safer streets, we must also step up our efforts to tackle financial and economic crime. That is the aim of our amendment, which is supported by at least 30 Members from across the House.</w:t>
      </w:r>
    </w:p>
    <w:p/>
    <w:p>
      <w:r>
        <w:rPr>
          <w:b/>
          <w:color w:val="1A4A6E"/>
          <w:sz w:val="22"/>
        </w:rPr>
        <w:t>Ben Maguire (LD)</w:t>
      </w:r>
    </w:p>
    <w:p>
      <w:r>
        <w:rPr>
          <w:sz w:val="22"/>
        </w:rPr>
        <w:t>I rise to speak in support of Liberal Democrat new clauses 83, 84, 85 and 86, tabled by my hon. Friend the Member for Hazel Grove (Lisa Smart). I also commend my hon. and gallant Friend the Member for Tunbridge Wells (Mike Martin) on his new clause 43.</w:t>
      </w:r>
    </w:p>
    <w:p>
      <w:r>
        <w:rPr>
          <w:sz w:val="22"/>
        </w:rPr>
        <w:t>Representing one of the most rural constituencies in the UK, I know just how deeply rural crime affects my constituents’ lives and livelihoods. I am not talking about the occasional petty theft from a property; the problem we face is calculated organised crime, and it is devastating North Cornwall’s farmers, small businesses and entire communities in our rural areas. Take the farmer in St Kew who lost more than £3,000-worth of tools and equipment in a single night, or the farming couple in Blisland who had two of their quad bikes stolen, worth £15,000. In that case, the police did not even arrive until three days later. To this day, the couple have heard nothing more. That is not to blame our hard-working local constables, who are stretched to breaking point.</w:t>
      </w:r>
    </w:p>
    <w:p>
      <w:r>
        <w:rPr>
          <w:sz w:val="22"/>
        </w:rPr>
        <w:t>It is no wonder that 86% of countryside residents say that rural crime is harming their mental wellbeing, and these are not isolated incidents. They are all part of a growing pattern that successive Governments have allowed to thrive under their watch. New clause 83 would finally extend the Equipment Theft (Prevention) Act 2023 to cover GPS units, which are some of the most commonly stolen pieces of farm tech. Separately, new clause 84 would establish a dedicated rural crime taskforce, on which the Liberal Democrats have long campaigned. It is working in Scotland and a handful of regional police forces, so it is time that the Government developed and rolled out a properly funded and equipped taskforce nationwide.</w:t>
      </w:r>
    </w:p>
    <w:p>
      <w:r>
        <w:rPr>
          <w:sz w:val="22"/>
        </w:rPr>
        <w:t>I am pleased that, after years of pressure from me and my Liberal Democrat colleagues, the Government have finally announced that they will be committing to a full rural crime strategy. I hope that the Minister can today update the House on its timing. Strategy alone, however, will not stop thefts; it must come with proper enforcement. That is why new clause 85 and new clause 86 matter. They would guarantee minimal levels of neighbourhood policing and ensure that every local authority area has officers exclusively dedicated to community-based work.</w:t>
      </w:r>
    </w:p>
    <w:p>
      <w:r>
        <w:rPr>
          <w:sz w:val="22"/>
        </w:rPr>
        <w:t>In Cornwall, the police are doing all they can, but when the force gets less money per head than almost anywhere else in England, it is not enough. Officers are overstretched and underfunded. We need boots on the ground, with officers who understand the rural landscapes they are serving. That is why I urge the House to back these amendments, for the tradesmen who have lost their tools, for the farmers who have lost their machinery and vehicles, and for every rural community that has lost faith that justice will ever be done.</w:t>
      </w:r>
    </w:p>
    <w:p>
      <w:r>
        <w:rPr>
          <w:sz w:val="22"/>
        </w:rPr>
        <w:t>Separately, new clauses 87 and 88 would make it a criminal offence for water companies to breach pollution performance commitments and would finally hold senior executives personally liable for their failures. In North Cornwall, my constituents are living with the consequences of systematic pollution for profit. In 2024, South West Water issued more than 3,000 sewage alerts in its region, including 540 during the official bathing season and a staggering 2,600 outside of it. This is a routine and preventable environmental harm. South West Water pledged to significantly reduce its sewage discharges, but freedom of information requests show that it increased its discharges by a shocking five times last year versus the previous year, and the human cost is real.</w:t>
      </w:r>
    </w:p>
    <w:p>
      <w:r>
        <w:rPr>
          <w:sz w:val="22"/>
        </w:rPr>
        <w:t>In Widemouth Bay, my three-year-old constituent Finley became severely ill with diarrhoea and vomiting after playing on the beach. A friend’s child who was there that same day suffered similar symptoms, and I was contacted at one of my surgeries a few weeks ago by a teenage girl who required hospital admission after surfing in Harlyn bay. In St Eval, I dealt with residents reporting brown water coming from their taps. As a result of cracks at Bears Down reservoir due to South West Water’s lack of maintenance, many had no water for days, and the compensation from South West Water was £50 a household.</w:t>
      </w:r>
    </w:p>
    <w:p>
      <w:r>
        <w:rPr>
          <w:sz w:val="22"/>
        </w:rPr>
        <w:t>The leadership behind these constant and shocking failures continues to be rewarded. Susan Davy, the chief executive of Pennon Group, which owns South West Water, was paid a total of £860,000 in 2024. That was a small increase of £300,000 from the year before. Our beaches, rivers and families are being failed and let down, especially by the last Conservative Government and now by this Government. That is why these new clauses offer a clear message—</w:t>
      </w:r>
    </w:p>
    <w:p/>
    <w:p>
      <w:r>
        <w:rPr>
          <w:b/>
          <w:color w:val="1A4A6E"/>
          <w:sz w:val="22"/>
        </w:rPr>
        <w:t>Madam Deputy Speaker</w:t>
      </w:r>
    </w:p>
    <w:p>
      <w:r>
        <w:rPr>
          <w:sz w:val="22"/>
        </w:rPr>
        <w:t>Order. I call Rachel Taylor.</w:t>
      </w:r>
    </w:p>
    <w:p/>
    <w:p>
      <w:r>
        <w:rPr>
          <w:b/>
          <w:color w:val="1A4A6E"/>
          <w:sz w:val="22"/>
        </w:rPr>
        <w:t>Rachel Taylor (Lab)</w:t>
      </w:r>
    </w:p>
    <w:p>
      <w:r>
        <w:rPr>
          <w:sz w:val="22"/>
        </w:rPr>
        <w:t>On 30 April 1999, three nail bombs went off in London, killing four and injuring 140. One of them exploded at Brick Lane, the hub of London’s Bengali community; one exploded in Soho, at the Admiral Duncan pub, the heart of London’s gay district; and one exploded in Brixton, in an attack on south London’s black community. The sick terrorist who committed those evil acts was motivated by hatred. He hated Bengalis and black people because of their race. He hated LGBT people because of who they love and how they live their lives. He hated those groups because they were different from him. He hated them because of who they are.</w:t>
      </w:r>
    </w:p>
    <w:p>
      <w:r>
        <w:rPr>
          <w:sz w:val="22"/>
        </w:rPr>
        <w:t>I raise that appalling incident to remind the House that hatred comes in many forms, but whoever in our society it is against, we must all stand equally strongly against it. We must have hate crime laws that show that whether the hatred is for someone’s race, religion, sexual orientation, gender identity or disability, Britain is a country that will not tolerate it; that all hatred is equal; and that all those who commit vile acts of hatred will face the same grave consequences.</w:t>
      </w:r>
    </w:p>
    <w:p>
      <w:r>
        <w:rPr>
          <w:sz w:val="22"/>
        </w:rPr>
        <w:t>I regret to say that that is not currently the case. Today the law recognises five categories of hate crime— race, religion, sexual orientation, transgender identity and disability—but only two, race and religion, are treated as aggravated offences subject to stronger sentencing powers; the other three are not. That discrepancy cannot be right. We cannot say, as a society, that some forms of hatred are more evil than others.</w:t>
      </w:r>
    </w:p>
    <w:p>
      <w:r>
        <w:rPr>
          <w:sz w:val="22"/>
        </w:rPr>
        <w:t>I was at university when section 28 was introduced—I remember it vividly. It was more than a law; it was an attack on the right of people like me to live openly. It stigmatised lesbians, gays and bisexual people; and it pushed us out of public life. I went into politics to fight that cruel law and everything it represented.</w:t>
      </w:r>
    </w:p>
    <w:p>
      <w:r>
        <w:rPr>
          <w:sz w:val="22"/>
        </w:rPr>
        <w:t>Hate corrodes our entire society. It does not just harm the individuals who are targeted; it creates fear—fear to go outside, fear to speak up, fear to be seen. It silences people. It makes us all afraid. Research by Stonewall found that less than half of LGBT+ people felt safe holding their partner’s hand in public. That is the impact that the fear of hatred has on people. It makes them afraid even to show the world that they exist.</w:t>
      </w:r>
    </w:p>
    <w:p>
      <w:r>
        <w:rPr>
          <w:sz w:val="22"/>
        </w:rPr>
        <w:t>Unfortunately, far too many recorded crimes never result in charges. Of 11,000 disability hate crimes recorded by police, 320 led to prosecutions. Of 22,000 homophobic hate crimes, 3,118 led to prosecutions. Of 4,000 hate crimes against transgender people, only 137 led to prosecutions. Behind those statistics are real people, whose scars may heal on the outside but who may never recover from the fear and trauma that they have suffered.</w:t>
      </w:r>
    </w:p>
    <w:p>
      <w:r>
        <w:rPr>
          <w:sz w:val="22"/>
        </w:rPr>
        <w:t>In 2024, a teenage far-right extremist was jailed for targeting and attacking a transgender woman. Along with another young man, he kicked her to the ground in a park in Swansea and hurled transphobic abuse at her. In 2022, Cassie, a PhD student and wheelchair user, was waiting outside a shop when two drunk men grabbed her wheelchair, pushed her down the road and made sexual comments. She had to escape by rolling into traffic.</w:t>
      </w:r>
    </w:p>
    <w:p>
      <w:r>
        <w:rPr>
          <w:sz w:val="22"/>
        </w:rPr>
        <w:t>We must fight back against this hatred. We must show that we are not content to stick with the status quo. The victims of these attacks deserve to live in a society that says that we take this hatred seriously and will not stand for it. Victims must be at the heart of our criminal justice system, and we must ensure that laws protect them. That is why my new clause 122 is so important.</w:t>
      </w:r>
    </w:p>
    <w:p>
      <w:r>
        <w:rPr>
          <w:sz w:val="22"/>
        </w:rPr>
        <w:t>LGBT and disabled people tell me that they do not feel as safe as they used to. We are seeing rising transphobia everywhere. Pride flags are being taken down at county halls, and some politicians are openly questioning whether disabilities are even real. I am proud that Labour, in our manifesto, committed to equalising our hate crime laws by making hate crimes against LGBT people and disabled people aggravated offences. I am proud to be bringing forward that change through new clause 122. I hope that I can persuade all my parliamentary colleagues to support the new clause today, and to take this important step forward for equal rights.</w:t>
      </w:r>
    </w:p>
    <w:p>
      <w:r>
        <w:rPr>
          <w:sz w:val="22"/>
        </w:rPr>
        <w:t>I thank my hon. Friends the Members for Burton and Uttoxeter (Jacob Collier) and for Penistone and Stocksbridge (Dr Tidball) for standing shoulder to shoulder with me throughout this process, and I urge the House to support the new clause.</w:t>
      </w:r>
    </w:p>
    <w:p/>
    <w:p>
      <w:r>
        <w:rPr>
          <w:b/>
          <w:color w:val="1A4A6E"/>
          <w:sz w:val="22"/>
        </w:rPr>
        <w:t>Peter Bedford (Con)</w:t>
      </w:r>
    </w:p>
    <w:p>
      <w:r>
        <w:rPr>
          <w:sz w:val="22"/>
        </w:rPr>
        <w:t>As MPs, we receive a wide range of correspondence from constituents during some of the most difficult times in their lives, but the email that I received from Emma Johnson was perhaps one of the most harrowing that I have ever received. It is because of Emma’s story that I have tabled new clause 51, and I will speak to it today.</w:t>
      </w:r>
    </w:p>
    <w:p/>
    <w:p>
      <w:r>
        <w:rPr>
          <w:b/>
          <w:color w:val="1A4A6E"/>
          <w:sz w:val="22"/>
        </w:rPr>
        <w:t>Mary Kelly Foy (Lab)</w:t>
      </w:r>
    </w:p>
    <w:p>
      <w:r>
        <w:rPr>
          <w:sz w:val="22"/>
        </w:rPr>
        <w:t>I rise to speak in support of new clause 25, in the name of my hon. Friend the Member for Hammersmith and Chiswick (Andy Slaughter). It seeks to repeal the unnecessary and arbitrary police powers introduced via the Police, Crime, Sentencing and Courts Act 2022, which introduced new powers to seize the homes of Gypsy and Traveller families, and to fine, arrest and imprison them. The powers contained in part 4 of the Act have had a devastating impact on Romani Gypsy and Irish Traveller communities, and on a culture that is not only centuries old but protected by law. The Government have a legal and moral duty to facilitate this way of life, not to legislate it out of existence.</w:t>
      </w:r>
    </w:p>
    <w:p>
      <w:r>
        <w:rPr>
          <w:sz w:val="22"/>
        </w:rPr>
        <w:t>As we heard earlier from my hon. Friend the Member for Hammersmith and Chiswick, in May 2024 the High Court found certain provisions in part 4 of the Police, Crime, Sentencing and Courts Act to be incompatible with the Human Rights Act. The Government have so far failed meaningfully to respond to that, let alone correct it. In issuing the declaration of incompatibility, the High Court recognised the lack of transit provision for Gypsy and Traveller communities across England, and the impact that the Act’s powers have on Gypsy and Traveller families. If there is any doubt in people’s minds about the state of transit provision in England, I refer them to the research published this year by Friends, Families and Travellers, which found that 92% of the 362 local authorities have no transit provision at all.</w:t>
      </w:r>
    </w:p>
    <w:p>
      <w:r>
        <w:rPr>
          <w:sz w:val="22"/>
        </w:rPr>
        <w:t>Notably, the introduction of the powers has an effect on the community’s fears of being targeted and sanctioned. I will share the words of someone from the Romany community who has been directly impacted by these powers, which highlight the human consequences of these laws:</w:t>
      </w:r>
    </w:p>
    <w:p>
      <w:r>
        <w:rPr>
          <w:sz w:val="22"/>
        </w:rPr>
        <w:t>“This law adds to the knock-on effects we face daily with access to healthcare and education; being moved on constantly has been detrimental to my health, as sometimes I have to drive over 100 miles to see a GP. I could be made a criminal and lose my home, all because I have never known any different.”</w:t>
      </w:r>
    </w:p>
    <w:p>
      <w:r>
        <w:rPr>
          <w:sz w:val="22"/>
        </w:rPr>
        <w:t>It is painfully obvious that what we need are not criminal sanctions for families who have nowhere to stop; the answer is, of course, to create laws which ensure there are enough places for people to stop—I might add that the Planning and Infrastructure Bill provides the perfect opportunity for that.</w:t>
      </w:r>
    </w:p>
    <w:p>
      <w:r>
        <w:rPr>
          <w:sz w:val="22"/>
        </w:rPr>
        <w:t>As I stand here today during Gypsy, Roma and Traveller History Month, I urge the Government not to delay further. Let us repeal part 4 of the Police, Crime, Sentencing and Courts Act through this Bill, and take a meaningful step towards justice, inclusion and respect for all communities.</w:t>
      </w:r>
    </w:p>
    <w:p/>
    <w:p>
      <w:r>
        <w:rPr>
          <w:b/>
          <w:color w:val="1A4A6E"/>
          <w:sz w:val="22"/>
        </w:rPr>
        <w:t>Liz Jarvis (LD)</w:t>
      </w:r>
    </w:p>
    <w:p>
      <w:r>
        <w:rPr>
          <w:sz w:val="22"/>
        </w:rPr>
        <w:t>I would like to start by paying tribute to Berney Hall, who is in the Gallery today and who has been campaigning for a change in the law to remove the 12-month limitation period for historic cases of rape of 13 to 15-year-old girls, when they occurred before 2004. It can take years for victims of abuse to come forward. Baroness Kennedy of Cradley tabled amendments to the Police, Crime, Sentencing and Courts Bill in the other place which sought to close this loophole, but they were not taken forward by the previous Government. That is why I have tabled new clause 160. I hope the Government will give all survivors of this terrible crime the closure and justice they deserve.</w:t>
      </w:r>
    </w:p>
    <w:p>
      <w:r>
        <w:rPr>
          <w:sz w:val="22"/>
        </w:rPr>
        <w:t>I am supporting several amendments today, including new clause 9 tabled by the hon. Member for Rotherham (Sarah Champion). I recently met a mum from my constituency whose ex-partner was convicted of sexual communication with a child and put on the sex offenders register, but was then allowed to change his name. Understandably, my constituent was horrified to learn that he could take on a new identity, and that other women might not be aware. New clause 9 would stop offenders avoiding monitoring measures that are important for public safety, as well as reassuring victims that perpetrators cannot dodge the repercussions of their actions.</w:t>
      </w:r>
    </w:p>
    <w:p>
      <w:r>
        <w:rPr>
          <w:sz w:val="22"/>
        </w:rPr>
        <w:t>I am also supporting new clauses 85 to 88, new clauses 121 and 122, and new clause 102. In addition, I support new clause 120, tabled by my hon. Friend the Member for Esher and Walton (Monica Harding), which would strengthen protections for emergency workers by addressing hate-motivated offences committed against them in private dwellings. No one doing their job to protect others should face abuse. Whether on the street or in someone’s home, hate-fuelled attacks on those who serve the public must be prosecuted with the seriousness they warrant.</w:t>
      </w:r>
    </w:p>
    <w:p>
      <w:r>
        <w:rPr>
          <w:sz w:val="22"/>
        </w:rPr>
        <w:t>Finally, I thank my hon. Friend the Member for Tunbridge Wells (Mike Martin) for tabling new clause 43, which would ensure the Government implement the Protection from Sex-based Harassment in Public Act 2023. No one should have to put up with sexual harassment and this change in the law is long overdue.</w:t>
      </w:r>
    </w:p>
    <w:p/>
    <w:p>
      <w:r>
        <w:rPr>
          <w:b/>
          <w:color w:val="1A4A6E"/>
          <w:sz w:val="22"/>
        </w:rPr>
        <w:t>Jess Asato (Lab)</w:t>
      </w:r>
    </w:p>
    <w:p>
      <w:r>
        <w:rPr>
          <w:sz w:val="22"/>
        </w:rPr>
        <w:t>I rise to speak to new clauses 102 to 105 in my name. First, I thank the Under-Secretary of State for Justice, my hon. Friend the Member for Pontypridd (Alex Davies-Jones) for her engagement on the issues I am about to discuss, and I pay tribute to UK Feminista, which runs the all-party parliamentary group on commercial sexual exploitation, to CEASE—the Centre to End All Sexual Exploitation—and to Barnardo’s for its steadfast campaign on tackling violence against women and girls, and the protection of children.</w:t>
      </w:r>
    </w:p>
    <w:p>
      <w:r>
        <w:rPr>
          <w:sz w:val="22"/>
        </w:rPr>
        <w:t>My new clauses reflect the recommendations of the very thorough recent review conducted for the Government by Baroness Gabby Bertin into online pornography. I am so proud that this Labour Government have made a commitment to halve violence against women and girls. I truly believe that regulating violent online pornography, which is viewed by nearly 40% of men once a week in the UK, will make a clear impact on that commitment.</w:t>
      </w:r>
    </w:p>
    <w:p>
      <w:r>
        <w:rPr>
          <w:sz w:val="22"/>
        </w:rPr>
        <w:t>As the hon. Member for Gosport (Dame Caroline Dinenage) has already powerfully argued, sexual strangulation is one of the most frequently found acts across all categories on mainstream pornography sites. Despite its dangers, it is portrayed as perfectly safe and a normal part of sex. In a Google search, CEASE found 30 million videos immediately for “choke her” porn. I want to share the story of Hannah, who met her killer, James Morton, on the day she died. Morton</w:t>
      </w:r>
    </w:p>
    <w:p>
      <w:r>
        <w:rPr>
          <w:sz w:val="22"/>
        </w:rPr>
        <w:t>“was reported as being obsessed with strangulation, frequently watching porn featuring strangulation of women. Although the judge said Morton had strangled Hannah ‘without warning or permission’, Morton claimed he began to lightly strangle Hannah…before more forcefully strangling her.”</w:t>
      </w:r>
    </w:p>
    <w:p>
      <w:r>
        <w:rPr>
          <w:sz w:val="22"/>
        </w:rPr>
        <w:t>Women and girls are paying the price of both an industry that seeks to profit from the most violent kinds of content and laws that are not fit for purpose. Despite the clear evidence of a direct connection between viewing strangulation content in mainstream pornography and undertaking such acts, the law requires the removal of this type of pornographic content only if the threshold of “life-threatening” is clearly met. New clause 102 would ban pornographic content depicting all strangulation and, with the requirement in the Online Safety Act 2023 to remove illegal content, would place a duty on platforms to remove strangulation videos or face sanction.</w:t>
      </w:r>
    </w:p>
    <w:p>
      <w:r>
        <w:rPr>
          <w:sz w:val="22"/>
        </w:rPr>
        <w:t>It is clear that we need stronger regulation. Offline, we have been regulating pornographic content since the Video Recordings Act 1984, which specifically prohibits offline content that the British Board of Film Classification would find unsuitable, yet our online regulation has not kept pace.</w:t>
      </w:r>
    </w:p>
    <w:p>
      <w:r>
        <w:rPr>
          <w:sz w:val="22"/>
        </w:rPr>
        <w:t>Of particular concern is content that depicts sexual activity with children. Known as “teen porn” or “incest porn”, this content features young-looking performers made to look under age through use of props such as stuffed toys, lollipops and school uniforms. Such content normalises children as objects of sexual desire and drives the demand for child sexual abuse material. Pornography producers have got around the ban on incest material by promoting porn videos in which there is step-incest. In a society where many of us have blended families, it is simply not right that step-daddy/daughter pornography is legal, no matter whether the actor is over 18 or not. New clause 103 would ensure that what is illegal offline is illegal online.</w:t>
      </w:r>
    </w:p>
    <w:p>
      <w:r>
        <w:rPr>
          <w:sz w:val="22"/>
        </w:rPr>
        <w:t>We must also ensure that all illegal pornographic content is regulated equally online, regardless of where that content is hosted. Duties under the Online Safety Act to combat illegal content apply only to pornography websites that host user-to-user interactions or user-generated content, and pornography websites that host only commercially produced pornography are exempt from illegal duties. We must not allow that to continue. New clause 104 would ensure that all pornography sites must adhere to illegal content duties.</w:t>
      </w:r>
    </w:p>
    <w:p>
      <w:r>
        <w:rPr>
          <w:sz w:val="22"/>
        </w:rPr>
        <w:t>Finally, it is important to remember that the acts of sexual violence I have spoken about today are perpetrated against real women and girls. This is not acting or performing. Women are often forced or coerced into this industry, and, once in it, even the most famous pornography performers are exploited. For example, Kate was trafficked from the UK to the pornography industry in America, where she suffered horrendous abuse and was forced to take part in dangerous and degrading sex acts on film. The consequences of what she endured have stayed with her despite her escaping the industry.</w:t>
      </w:r>
    </w:p>
    <w:p>
      <w:r>
        <w:rPr>
          <w:sz w:val="22"/>
        </w:rPr>
        <w:t>The truth is, there is no way of knowing whether the women who appear in pornography have given their consent, or whether they are even adults. New clause 105 would ensure that pornography websites accessed from the UK must verify the age and consent of every individual featured on their site and, crucially, enable individuals featured in pornography to withdraw their consent to its publication at any time.</w:t>
      </w:r>
    </w:p>
    <w:p>
      <w:r>
        <w:rPr>
          <w:sz w:val="22"/>
        </w:rPr>
        <w:t>I look forward to working with the Government and colleagues across the House to tackle the harmful impacts of this multibillion-pound industry.</w:t>
      </w:r>
    </w:p>
    <w:p/>
    <w:p>
      <w:r>
        <w:rPr>
          <w:b/>
          <w:color w:val="1A4A6E"/>
          <w:sz w:val="22"/>
        </w:rPr>
        <w:t>Saqib Bhatti</w:t>
      </w:r>
    </w:p>
    <w:p>
      <w:r>
        <w:rPr>
          <w:sz w:val="22"/>
        </w:rPr>
        <w:t>I rise to speak to new clause 123 in the name of my right hon. Friend the Member for Staffordshire Moorlands (Dame Karen Bradley).</w:t>
      </w:r>
    </w:p>
    <w:p>
      <w:r>
        <w:rPr>
          <w:sz w:val="22"/>
        </w:rPr>
        <w:t>I have to say, I am a little surprised that I am having to speak to this new clause today, and I implore the Minister to give it due consideration, not least because it was presented on a cross-party basis in the previous Parliament by Baroness Harman. In fact, on the day it was debated, Baroness Harman, who had done all the work on it, was away due to a personal matter, and it was spoken to by the hon. Member for Birmingham Yardley (Jess Phillips), who is, of course, now the Minister for Safeguarding and Violence Against Women and Girls. The Minister will be aware that this issue directly concerns a constituent of mine, whose experience I will speak to later. I really encourage the Minister to give the new clause due consideration and, if it is not taken up, perhaps she can clarify in her remarks why there is a delay. Every engagement I have had with the Department has suggested that such a provision is well on its way, so I would be curious to know about that.</w:t>
      </w:r>
    </w:p>
    <w:p>
      <w:r>
        <w:rPr>
          <w:sz w:val="22"/>
        </w:rPr>
        <w:t>For the benefit of the House, the new clause seeks to remove the parental rights of convicted sex offenders. It is unconscionable to my constituents that children could be subject to living with a sex offender because the sex offender is their parent. It is reprehensible that the law allows that to happen. It allows convicted criminals who have committed the most heinous crimes to exploit the law, and it puts vulnerable children at risk.</w:t>
      </w:r>
    </w:p>
    <w:p/>
    <w:p>
      <w:r>
        <w:rPr>
          <w:b/>
          <w:color w:val="1A4A6E"/>
          <w:sz w:val="22"/>
        </w:rPr>
        <w:t>Will Stone (Lab)</w:t>
      </w:r>
    </w:p>
    <w:p>
      <w:r>
        <w:rPr>
          <w:sz w:val="22"/>
        </w:rPr>
        <w:t>I rise to support new clauses 15 and 16 in my name. The amendments address two specific but crucial failings in our current road traffic laws: the absence of adequate penalties for driving without ever having held a licence and insufficient consequences for people who fail to stop after an incident.</w:t>
      </w:r>
    </w:p>
    <w:p>
      <w:r>
        <w:rPr>
          <w:sz w:val="22"/>
        </w:rPr>
        <w:t>The amendments are in honour of Harry Parker, a much-loved 14-year-old whose life was tragically cut short on 25 November 2022 on his way to school. I engage with the family regularly, and this has truly rocked Adam and Kelly. It is utterly devastating for them to have lost their child at such an early point in his life. I extend my deepest sympathy to Harry’s parents, and I admire their courage in seeking change through their grief. The driver who killed Harry was driving without a licence, had no insurance and did not stop. Shockingly, all charges were dropped. The police and the Crown Prosecution Service followed the letter of the law, but that is why I am here. The law as it stands does not recognise the gravity of these offences when they are committed by someone who should never have been behind the wheel in the first place. That is why I have brought forward the two amendments.</w:t>
      </w:r>
    </w:p>
    <w:p>
      <w:r>
        <w:rPr>
          <w:sz w:val="22"/>
        </w:rPr>
        <w:t>New clause 15 on unlicensed drivers would amend section 87 of the Road Traffic Act 1988 to introduce tougher penalties for individuals who have never held a licence. New clause 16 on the offence of failure to stop would amend section 170 of the 1988 Act to allow courts to impose unlimited fines, a custodial sentence and a disqualification from driving for up to two years. More importantly, it would allow the courts to impose any combination of those penalties.</w:t>
      </w:r>
    </w:p>
    <w:p>
      <w:r>
        <w:rPr>
          <w:sz w:val="22"/>
        </w:rPr>
        <w:t>No law can bring Harry back. No sentence will ease the pain of the family and friends. These amendments are about restoring the balance and sending a clear message: if someone chooses to drive without a licence and if someone runs from the scene of a crash, there will be real-world consequences. I appreciate that the amendments may not progress, but I ask the Government to take them seriously with a road safety strategy, which I hope we can push forward in future.</w:t>
      </w:r>
    </w:p>
    <w:p/>
    <w:p>
      <w:r>
        <w:rPr>
          <w:b/>
          <w:color w:val="1A4A6E"/>
          <w:sz w:val="22"/>
        </w:rPr>
        <w:t>Edward Morello (LD)</w:t>
      </w:r>
    </w:p>
    <w:p>
      <w:r>
        <w:rPr>
          <w:sz w:val="22"/>
        </w:rPr>
        <w:t>I rise to speak to new clause 156 in my name, which I bring forward because of Isabella, a 14-year-old girl who lives in my constituency. In May of this year, Isabella was hanging out with friends in Lyme Regis when she was lured to the cemetery. A group of young people were waiting. One of them had their phone out and was already filming her arrival. Moments later, another girl who Isabella knew launched a brutal assault. Her head was smashed against a concrete step, she was stamped on and kicked in the face again and again. While Isabella was being attacked, no one stopped to help; instead, they stood by and they filmed. They laughed and they demanded they be sent the video.</w:t>
      </w:r>
    </w:p>
    <w:p>
      <w:r>
        <w:rPr>
          <w:sz w:val="22"/>
        </w:rPr>
        <w:t>The attack was premeditated, but so too was the filming. The recording began before Isabella even arrived. It was not taken to provide evidence or to expose wrongdoing but taken deliberately to broadcast her humiliation and glorify the violence. I have seen the video; it is horrific. Isabella’s mother has seen the video, her friends have seen the video and hundreds, and possibly thousands, of people have seen the video because it was intentionally and maliciously circulated on social media and in private WhatsApp groups in schools across West Dorset. Children who were not there and who do not even know Isabella saw her brutal attack play out on their phones. The violence did not stop when the attack ended. It was shared, it was forwarded, it was replayed and it was whispered about.</w:t>
      </w:r>
    </w:p>
    <w:p>
      <w:r>
        <w:rPr>
          <w:sz w:val="22"/>
        </w:rPr>
        <w:t>Isabella’s attacker was charged with actual bodily harm. She received anger management classes and a six-month restraining order. That was bad enough, but the people who filmed it walked away entirely unpunished. The filming had started before the attack occurred, they knew the attack was coming, they planned to film it and then they proceeded to share the video while laughing. They did not walk away unpunished because there was no proof of what they did—the video was the proof—but because our law does not yet recognise such specific, premeditated and deeply harmful behaviour as the offence that it should be.</w:t>
      </w:r>
    </w:p>
    <w:p>
      <w:r>
        <w:rPr>
          <w:sz w:val="22"/>
        </w:rPr>
        <w:t>That is why I believe that new clause 156 is so important. It seeks to create a specific offence for premeditated filming and distribution of violent acts with the intent to humiliate, distress and psychologically harm the victims. It recognises what too many families already know: that this is not about a punch thrown or a kick delivered, but about the deliberate choice to film violence, broadcast it and humiliate the victim repeatedly for an audience that grows with every share, every click and every forwarded message.</w:t>
      </w:r>
    </w:p>
    <w:p>
      <w:r>
        <w:rPr>
          <w:sz w:val="22"/>
        </w:rPr>
        <w:t>We are not talking about evidence or journalism, or about someone catching wrongdoing to expose it. Indeed, new clause 156 makes it very clear and contains an explicit safeguard to protect public interest journalism and for footage being used as evidence. Yet where there is premeditation and where someone knowingly films or broadcasts an attack with the intent to amplify the victim’s humiliation, that behaviour must face consequences. Isabella’s case is not an isolated one.</w:t>
      </w:r>
    </w:p>
    <w:p/>
    <w:p>
      <w:r>
        <w:rPr>
          <w:b/>
          <w:color w:val="1A4A6E"/>
          <w:sz w:val="22"/>
        </w:rPr>
        <w:t>Scott Arthur (Lab)</w:t>
      </w:r>
    </w:p>
    <w:p>
      <w:r>
        <w:rPr>
          <w:sz w:val="22"/>
        </w:rPr>
        <w:t>The hon. Gentleman speaks with great passion about his constituent. Yesterday evening, I held a roundtable with parents in my constituency to talk about mobile phone use in schools. One of the parents was a GP and she spoke about how children who have been subject to such attacks have come to her surgery saying that they are contemplating suicide because of what they have faced. Does he agree that this goes well beyond mere humiliation and to some of the worst mental health problems our young people could face?</w:t>
      </w:r>
    </w:p>
    <w:p/>
    <w:p>
      <w:r>
        <w:rPr>
          <w:b/>
          <w:color w:val="1A4A6E"/>
          <w:sz w:val="22"/>
        </w:rPr>
        <w:t>Edward Morello</w:t>
      </w:r>
    </w:p>
    <w:p>
      <w:r>
        <w:rPr>
          <w:sz w:val="22"/>
        </w:rPr>
        <w:t>I agree with the hon. Gentleman; we do not fully understand the lasting psychological damage, especially as this is a growing problem.</w:t>
      </w:r>
    </w:p>
    <w:p>
      <w:r>
        <w:rPr>
          <w:sz w:val="22"/>
        </w:rPr>
        <w:t>I have received further letters from other people, who have told me about similar incidents in other schools, other towns and other playgrounds. Nationally, the problem is rising. According to the Youth Endowment Fund’s 2024 survey, 70% of young people reported seeing real-world violence online in the past year and that most of that footage was of fights involving young people. It is happening in our communities right now and the law is failing to keep pace.</w:t>
      </w:r>
    </w:p>
    <w:p>
      <w:r>
        <w:rPr>
          <w:sz w:val="22"/>
        </w:rPr>
        <w:t>Our children already face enormous pressures from social media—from online bullying to apps designed to capture their attention and expose them to content far beyond their years. As parents, we do our best to protect them, but we cannot be everywhere. We have a duty to put proper deterrents in place where social media companies have continually failed us.</w:t>
      </w:r>
    </w:p>
    <w:p>
      <w:r>
        <w:rPr>
          <w:sz w:val="22"/>
        </w:rPr>
        <w:t>We have a duty to send a clear message that this behaviour is unacceptable, that it is dangerous and that it will not go unpunished. I will finish with the words of Isabella’s mother, Sarah. She said:</w:t>
      </w:r>
    </w:p>
    <w:p>
      <w:r>
        <w:rPr>
          <w:sz w:val="22"/>
        </w:rPr>
        <w:t>“I have to live with the flashbacks of watching my daughter being beaten. I also have to live knowing that this video will be forever available on social media.”</w:t>
      </w:r>
    </w:p>
    <w:p>
      <w:r>
        <w:rPr>
          <w:sz w:val="22"/>
        </w:rPr>
        <w:t>On behalf of Sarah and of Isabella, I hope that the Government will support a change to the law so that something positive can come from Isabella’s experience.</w:t>
      </w:r>
    </w:p>
    <w:p/>
    <w:p>
      <w:r>
        <w:rPr>
          <w:b/>
          <w:color w:val="1A4A6E"/>
          <w:sz w:val="22"/>
        </w:rPr>
        <w:t>Anneliese Midgley (Lab)</w:t>
      </w:r>
    </w:p>
    <w:p>
      <w:r>
        <w:rPr>
          <w:sz w:val="22"/>
        </w:rPr>
        <w:t>I pay tribute to the hon. Member for West Dorset (Edward Morello) for his speech and for advocating for new clause 156. He is a powerful advocate for his constituent who suffered such horrific things, and I thank him for that.</w:t>
      </w:r>
    </w:p>
    <w:p>
      <w:r>
        <w:rPr>
          <w:sz w:val="22"/>
        </w:rPr>
        <w:t>I rise to speak in support of new clause 48, which stands in my name. It would create a new, stand-alone offence of assaulting a delivery worker. Before I begin, though, let me refer Members to my entry in the Register of Member’s Financial Interests and my membership of the GMB Union.</w:t>
      </w:r>
    </w:p>
    <w:p>
      <w:r>
        <w:rPr>
          <w:sz w:val="22"/>
        </w:rPr>
        <w:t>Delivery workers are vital to our local economies. They link shops with homes, cafés with customers and communities with each other. They help keep our high streets alive and our homes supplied. But too often, they are abused, assaulted, and attacked just for doing their job.</w:t>
      </w:r>
    </w:p>
    <w:p>
      <w:r>
        <w:rPr>
          <w:sz w:val="22"/>
        </w:rPr>
        <w:t>Rolston, who rides for Deliveroo, has been verbally abused and threatened with violence on people’s doorsteps for asking for ID when delivering alcohol, as the law requires him to do. Emiliana has been riding in Kent since 2018. She has had two motorbikes stolen and has been pelted. Sometimes it is far worse. Claudiu Carol Kondor was an Amazon delivery driver. He was killed in Leeds last year. A thief jumped into his van while he was delivering parcels. Claudiu tried to stop him, clinging to his vehicle for half a mile, pleading with the thief to stop. He was deliberately knocked off and killed. He had bought that van just three weeks earlier and was trying to protect his livelihood. Instead, he lost his life. No one should leave home to go to work and not come back.</w:t>
      </w:r>
    </w:p>
    <w:p>
      <w:r>
        <w:rPr>
          <w:sz w:val="22"/>
        </w:rPr>
        <w:t>Those are just a few stories, but they are not isolated incidents. The Union of Shop, Distributive and Allied Workers has found that 77% of delivery workers for major retailers such as Tesco, Sainsbury’s, Asda, Ocado, Morrisons and Iceland have been a victim of abuse in the past year. A quarter have turned down deliveries because they feared for their safety, and 13% have been physically assaulted. And this is happening during an epidemic of retail crime. Shoplifting has nearly doubled since the pandemic, and rose by 23% last year alone. In-store retail staff also face absolutely shocking abuse.</w:t>
      </w:r>
    </w:p>
    <w:p>
      <w:r>
        <w:rPr>
          <w:sz w:val="22"/>
        </w:rPr>
        <w:t>I welcome the Labour Government’s commitment to protecting retail workers with a stand-alone offence, which USDAW, through its freedom from fear campaign, has campaigned on for years. It is the right move, because no one should feel unsafe, or face abuse—verbal or physical—just for doing their job.</w:t>
      </w:r>
    </w:p>
    <w:p>
      <w:r>
        <w:rPr>
          <w:sz w:val="22"/>
        </w:rPr>
        <w:t>Delivery workers are on the frontline, too. They work alone, often at night. They are public-facing and can be vulnerable. When something goes wrong—a delay, a missing item, or the wrong order—they are the ones who face the backlash. Too often frustration turns into abuse, violence, or worse. Delivery workers deserve the same protection that this Government are rightly offering to staff in stores. When Parliament places extra responsibilities on delivery riders to police much-needed laws on age verification, it should legislate to provide additional protections for them. New clause 48 is backed by the GMB Union, USDAW, Deliveroo, the British Retail Consortium and UKHospitality. Trade bodies and trade unions are campaigning together, because they know the reality. They see what delivery workers face every day. Since the covid pandemic, delivery riders have become a part of how we shop and we rely on them.</w:t>
      </w:r>
    </w:p>
    <w:p/>
    <w:p>
      <w:r>
        <w:rPr>
          <w:b/>
          <w:color w:val="1A4A6E"/>
          <w:sz w:val="22"/>
        </w:rPr>
        <w:t>Ben Obese-Jecty</w:t>
      </w:r>
    </w:p>
    <w:p>
      <w:r>
        <w:rPr>
          <w:sz w:val="22"/>
        </w:rPr>
        <w:t>I wish to speak about new clauses 84 to 86 and return once again to policing and police funding. In new clause 86 on neighbourhood policing, the Liberal Democrats seek to address the Government’s recently announced neighbourhood policing plan. The plan pledges to recruit an additional 13,000 police officers—a figure that still simply does not stack up. I spoke last week in Westminster Hall about the discrepancies in the Government’s pledge, the lack of clarity around the baseline figure against which progress will be measured, the fuzziness around how the 3,000 officers transferred from other roles will be determined or implemented, and the fact that the 2,611 officers overcounted as being in neighbourhood roles by 29 of the 43 police forces in England and Wales means that the 3,000 officers the Government have announced this year is all but net neutral in terms of additional warranted police officers—it is an in-year increase of just 389 officers once the adjustment is taken into account.</w:t>
      </w:r>
    </w:p>
    <w:p/>
    <w:p>
      <w:r>
        <w:rPr>
          <w:b/>
          <w:color w:val="1A4A6E"/>
          <w:sz w:val="22"/>
        </w:rPr>
        <w:t>Kirith Entwistle (Lab)</w:t>
      </w:r>
    </w:p>
    <w:p>
      <w:r>
        <w:rPr>
          <w:sz w:val="22"/>
        </w:rPr>
        <w:t>I rise to speak to new clause 44, otherwise known as Banaz’s law, tabled in my name and in memory of Banaz Mahmod. I am grateful for the cross-party support that I have received for the new clause from 54 Labour, Conservative and Liberal Democrat Members and for the opportunity to continue the work of my hon. Friend the Member for Birmingham Yardley (Jess Phillips), and the last Women and Equalities Committee; I am proud to be a member of the Committee.</w:t>
      </w:r>
    </w:p>
    <w:p>
      <w:r>
        <w:rPr>
          <w:sz w:val="22"/>
        </w:rPr>
        <w:t>Banaz was a young woman from south London. In 2006, she was murdered by her father, her uncle and five male cousins in a so-called honour killing. Her crime, in their eyes, was to leave an abusive husband, whom she had bravely reported for rape and violence, and to seek love with a man of her own choosing. Believing she had brought shame and dishonour upon the family, they convened what they chillingly called a council of war and plotted her death. Banaz’s body was found months later buried in a suitcase in a back garden in Birmingham.</w:t>
      </w:r>
    </w:p>
    <w:p>
      <w:r>
        <w:rPr>
          <w:sz w:val="22"/>
        </w:rPr>
        <w:t>This horrific injustice did not begin with her murder, however. Banaz went to the police five times. She reported rape, she named her abusers, she predicted her own death and still her cries for help were dismissed. An investigation by the Independent Police Complaints Commission into the police handling of Banaz’s case later found multiple serious failings. This was not only a family crime; it was a community crime. Police estimated that as many as 50 men were involved in plotting the murder, covering it up or encouraging this honour narrative. Banaz’s uncle called her death “justice”. Others called him a hero.</w:t>
      </w:r>
    </w:p>
    <w:p>
      <w:r>
        <w:rPr>
          <w:sz w:val="22"/>
        </w:rPr>
        <w:t>Banaz’s case is not unique. Shafilea Ahmed, Somaiya Begum, Raneem Oudeh, Khaola Saleem and Fawziyah Javed were all women subjected to honour-based abuse. The Domestic Abuse Commissioner estimates that at least 12 honour killings take place in the UK every year. More than 7,000 incidents of honour-based abuse are recorded annually, but the true scale is almost certainly greater.</w:t>
      </w:r>
    </w:p>
    <w:p>
      <w:r>
        <w:rPr>
          <w:sz w:val="22"/>
        </w:rPr>
        <w:t>While I fully support the important steps this Bill takes to tackle violence against women and girls, I am concerned by its insufficient focus on honour-based abuse and I am grateful to the Minister for Victims, my hon. Friend the Member for Pontypridd (Alex Davies-Jones), for taking the time to meet me. However, I must stress that subsuming honour-based abuse within extant law does not adequately contend with these issues and is not sufficiently capable of yielding the change promised by Banaz’s law.</w:t>
      </w:r>
    </w:p>
    <w:p>
      <w:r>
        <w:rPr>
          <w:sz w:val="22"/>
        </w:rPr>
        <w:t>My new clause calls for honour-based abuse to be recognised in law as an aggravating factor in sentencing. It also calls for victim-survivors who act in self-defence or under coercion after years of abuse to have that context recognised as a mitigating factor. With this new clause, statutory guidance across the criminal justice system could be given so that police, prosecutors and courts could be trained to recognise and respond to this high-risk, often collective, form of abuse.</w:t>
      </w:r>
    </w:p>
    <w:p>
      <w:r>
        <w:rPr>
          <w:sz w:val="22"/>
        </w:rPr>
        <w:t>I want to pay tribute to the Bekhal Mahmod, Banaz’s sister. Her courage and the tireless work of Southall Black Sisters have brought us to this point. I will not be pressing my new clause to a vote today, but I hope that Ministers will take this opportunity to reflect on the need to take further action against all forms of honour-based abuse, because the need for reform is undeniable.</w:t>
      </w:r>
    </w:p>
    <w:p/>
    <w:p>
      <w:r>
        <w:rPr>
          <w:b/>
          <w:color w:val="1A4A6E"/>
          <w:sz w:val="22"/>
        </w:rPr>
        <w:t>Esther McVey</w:t>
      </w:r>
    </w:p>
    <w:p>
      <w:r>
        <w:rPr>
          <w:sz w:val="22"/>
        </w:rPr>
        <w:t>Will the hon. Lady give way?</w:t>
      </w:r>
    </w:p>
    <w:p/>
    <w:p>
      <w:r>
        <w:rPr>
          <w:b/>
          <w:color w:val="1A4A6E"/>
          <w:sz w:val="22"/>
        </w:rPr>
        <w:t>Madam Deputy Speaker</w:t>
      </w:r>
    </w:p>
    <w:p>
      <w:r>
        <w:rPr>
          <w:sz w:val="22"/>
        </w:rPr>
        <w:t>Order. I think the hon. Member for Bolton North East (Kirith Entwistle) just ran out of time. I remember that I too raised Banaz’s case as a Back Bencher.</w:t>
      </w:r>
    </w:p>
    <w:p/>
    <w:p>
      <w:r>
        <w:rPr>
          <w:b/>
          <w:color w:val="1A4A6E"/>
          <w:sz w:val="22"/>
        </w:rPr>
        <w:t>Richard Holden (Con)</w:t>
      </w:r>
    </w:p>
    <w:p>
      <w:r>
        <w:rPr>
          <w:sz w:val="22"/>
        </w:rPr>
        <w:t>I rise to speak in support of six of the new clauses that go to the heart of our responsibilities as legislators—safeguarding children, restoring public confidence in the law and defending free expression—although due to the lack of time, I will not be able to go into them all in detail.</w:t>
      </w:r>
    </w:p>
    <w:p>
      <w:r>
        <w:rPr>
          <w:sz w:val="22"/>
        </w:rPr>
        <w:t>New clause 45, standing in my name, seeks to ensure that where an individual under the age of 18 has been cautioned or convicted of a child sex offence, the police must notify any organisation that that child is involved in, where they are with other children, or an organisation that that person is seeking to join. This new clause stems from a real case in my own constituency and would close a dangerous and demonstrably harmful safeguarding loophole, which I have already discussed privately with the Under-Secretary of State for the Home Department, the hon. Member for Birmingham Yardley (Jess Phillips). I hope that the Government will look at this as they take this legislation through the other place.</w:t>
      </w:r>
    </w:p>
    <w:p>
      <w:r>
        <w:rPr>
          <w:sz w:val="22"/>
        </w:rPr>
        <w:t>New clause 46, also standing my name, addresses another gap in legislation: a person’s ability to buy a car without providing any form of verifiable ID, or indeed proving that they can actually drive. This is in memory of Andrew Rowlands, with the support of his family, and it would make it harder for criminals and reckless drivers to use untraceable vehicles with impunity and kill people, as happened in Andrew’s case.</w:t>
      </w:r>
    </w:p>
    <w:p>
      <w:r>
        <w:rPr>
          <w:sz w:val="22"/>
        </w:rPr>
        <w:t>New clause 108, tabled by my hon. Friend the Member for West Suffolk (Nick Timothy), seeks to reaffirm the right to speak freely about religion or belief, including criticism, satire and dissent, by restoring clarity to our public order laws. I know he will be speaking to it later, and I wholly support it. It is closely aligned to new clause 7, which is being put forward by the Opposition Front Bench today. We need to start addressing some of these non-crime hate incidents, which I think are becoming a pernicious attack upon freedom in our society.</w:t>
      </w:r>
    </w:p>
    <w:p>
      <w:r>
        <w:rPr>
          <w:sz w:val="22"/>
        </w:rPr>
        <w:t>More broadly, it was great to hear the hon. Member for Lowestoft (Jess Asato) speak about pornography and some of the amendments she has put forward. I support new clause 103. In fact, I have been doing some work recently with the British Board of Film Classification because there are clearly major issues between what is allowed to be broadcast and age rated within traditional broadcast settings and what is available online. There is a growing body of evidence linking violent and abusive pornography with increased rates of sexual aggression, especially towards women and girls. I fully support the new clause and hope that the Government pay attention to what the hon. Member proposed.</w:t>
      </w:r>
    </w:p>
    <w:p>
      <w:r>
        <w:rPr>
          <w:sz w:val="22"/>
        </w:rPr>
        <w:t>I support new clause 150 relating to cousin marriage. I am glad that the Opposition Front Bench has put it forward, and I spoke at length about the matter earlier in Westminster Hall. This is not a knee-jerk reaction; it represents the next logical step in a serious and ongoing effort to protect the vulnerable and promote social cohesion. I have already introduced a private Member’s Bill in this Session on the marriage element, following the successful challenge banning virginity testing and hymenoplasty in the last Session, because when it comes to protecting women and men from outdated, coercive and harmful practices, this House must not look the other way.</w:t>
      </w:r>
    </w:p>
    <w:p>
      <w:r>
        <w:rPr>
          <w:sz w:val="22"/>
        </w:rPr>
        <w:t>This is not about race or religion; it is about freedom, societal cohesion and health. It is about freedom because consent is meaningless when extended families can pressure young men and women into cousin marriages that they do not want. We must stand up for those without a voice and give them the legal backing to say no. It is about cohesion because multigenerational cousin marriage often fosters huge issues around social segregation, locking individuals into closed systems of authority. When countries like Norway and Denmark have acted decisively, there is no excuse for this country to lag behind others with progressive credentials. It is about health because there is a real risk. The Born in Bradford study, which has been going on for many years, has found the real societal implications, and we still do not know the full side effects of multigenerational first cousin marriages.</w:t>
      </w:r>
    </w:p>
    <w:p>
      <w:r>
        <w:rPr>
          <w:sz w:val="22"/>
        </w:rPr>
        <w:t>We rightly prohibit relationships where power distorts consent—between teachers and pupils, doctors and patients, and within close family settings. The same logic clearly applies here as well. This new clause is rooted in compassion, not condemnation. It speaks to freedom, especially for women, and the courage to legislate where silence simply causes harm.</w:t>
      </w:r>
    </w:p>
    <w:p>
      <w:r>
        <w:rPr>
          <w:sz w:val="22"/>
        </w:rPr>
        <w:t>Each of these amendments addresses a different risk—child safety, public accountability and freedom of expression—but they are united in the common principle that the law should protect the vulnerable, demand responsibility, and preserve the freedoms on which a healthy and confident society depends.</w:t>
      </w:r>
    </w:p>
    <w:p/>
    <w:p>
      <w:r>
        <w:rPr>
          <w:b/>
          <w:color w:val="1A4A6E"/>
          <w:sz w:val="22"/>
        </w:rPr>
        <w:t>Marie Tidball (Lab)</w:t>
      </w:r>
    </w:p>
    <w:p>
      <w:r>
        <w:rPr>
          <w:sz w:val="22"/>
        </w:rPr>
        <w:t>I rise to support new clause 122, tabled by my hon. Friend the Member for North Warwickshire and Bedworth (Rachel Taylor).</w:t>
      </w:r>
    </w:p>
    <w:p>
      <w:r>
        <w:rPr>
          <w:sz w:val="22"/>
        </w:rPr>
        <w:t>In 2007, Fiona Pilkington drove herself and her 18-year-old daughter, Francecca Hardwick, to a lay-by near her home. She also took the family’s pet rabbit to soothe her daughter, who had severe learning disabilities. She then set the car on fire, killing them both. An inquest two years later heard how the family had been kept virtual prisoners in their home by youths who threw stones, flour and other objects and kept up a relentless stream of abuse. At the time, the Independent Police Complaints Commission concluded that one of the police’s main failings was in not identifying the abuse as hate crime.</w:t>
      </w:r>
    </w:p>
    <w:p>
      <w:r>
        <w:rPr>
          <w:sz w:val="22"/>
        </w:rPr>
        <w:t>The case prompted wider concern that many police forces were failing to properly identify hate crimes motivated by disability, and thus treating them as low-priority antisocial behaviour—something disability campaigners say too often remains the case. I am proud that last year our Labour manifesto</w:t>
      </w:r>
    </w:p>
    <w:p>
      <w:r>
        <w:rPr>
          <w:sz w:val="22"/>
        </w:rPr>
        <w:t>“committed to championing the rights of disabled people and to the principle of working with them, so that their views and voices will be at the heart of all we do.”</w:t>
      </w:r>
    </w:p>
    <w:p>
      <w:r>
        <w:rPr>
          <w:sz w:val="22"/>
        </w:rPr>
        <w:t>I support my hon. Friend’s new clause 122, which would implement our manifesto commitment to protect LGBT+ and disabled people by making all existing strands of hate crime an aggravated offence. The new clause would finally place the Law Commission’s recommendations on a statutory footing. As the commission has said:</w:t>
      </w:r>
    </w:p>
    <w:p>
      <w:r>
        <w:rPr>
          <w:sz w:val="22"/>
        </w:rPr>
        <w:t>“It is undesirable for the current law to give the impression of a ‘hierarchy’ of victims.”</w:t>
      </w:r>
    </w:p>
    <w:p>
      <w:r>
        <w:rPr>
          <w:sz w:val="22"/>
        </w:rPr>
        <w:t>The Bill will be powerful in delivering the Government’s safer streets mission and plan for change. It will help to tackle the crimes that matter most to communities but that have been ignored for too long, after 14 years of the Tory dereliction of duty on law and order.</w:t>
      </w:r>
    </w:p>
    <w:p/>
    <w:p>
      <w:r>
        <w:rPr>
          <w:b/>
          <w:color w:val="1A4A6E"/>
          <w:sz w:val="22"/>
        </w:rPr>
        <w:t>Luke Taylor (LD)</w:t>
      </w:r>
    </w:p>
    <w:p>
      <w:r>
        <w:rPr>
          <w:sz w:val="22"/>
        </w:rPr>
        <w:t>Let me start by highlighting my support for new clauses 85 and 86, which deal with neighbourhood policing. They would ensure that police forces are required to practise community policing</w:t>
      </w:r>
    </w:p>
    <w:p>
      <w:r>
        <w:rPr>
          <w:sz w:val="22"/>
        </w:rPr>
        <w:t>“at a level necessary to ensure effective community engagement and crime prevention”.</w:t>
      </w:r>
    </w:p>
    <w:p>
      <w:r>
        <w:rPr>
          <w:sz w:val="22"/>
        </w:rPr>
        <w:t>It is a shame that the hon. Member for Huntingdon (Ben Obese-Jecty) is not in his place to intervene for a definition on that. It is about engaging with local communities and ward panels to define the appropriate levels in their areas—which I am sure he would support— rather than taking a top-down view. The new clauses would compel the Secretary of State to produce an annual report on the state of community policing.</w:t>
      </w:r>
    </w:p>
    <w:p>
      <w:r>
        <w:rPr>
          <w:sz w:val="22"/>
        </w:rPr>
        <w:t>We have outlined a way of funding that too: 20% of future police grants would be ringfenced for community policing activities, literally making crime pay—in the reverse of the manner in which that phrase is normally used—by allocating funds recovered from the Proceeds of Crime Act 2002 to community policing. That is important, because commitments to policing numbers mean little without serious action to reverse the scale of forthcoming cuts, such as the cuts of 1,419 officers and staff that we in London are about to experience this year. Indeed, as the Metropolitan Police Commissioner recently told the BBC,</w:t>
      </w:r>
    </w:p>
    <w:p>
      <w:r>
        <w:rPr>
          <w:sz w:val="22"/>
        </w:rPr>
        <w:t>“ambition and money go alongside each other”.</w:t>
      </w:r>
    </w:p>
    <w:p>
      <w:r>
        <w:rPr>
          <w:sz w:val="22"/>
        </w:rPr>
        <w:t>I urge Members across the House to support those new clauses.</w:t>
      </w:r>
    </w:p>
    <w:p>
      <w:r>
        <w:rPr>
          <w:sz w:val="22"/>
        </w:rPr>
        <w:t>I will now turn to my new clauses 95 and 96. It is good to see the Under-Secretary of State for the Home Department, the hon. Member for Birmingham Yardley (Jess Phillips), in her place to continue a conversation that we have had many times on stalking. Stalking is a heinous crime: it throws lives into chaos, leaves victims in life-changing and near-constant terror, and too often goes unpunished. The current legislation forces too many victims to meet an improbably high bar of evidence, forcing them to jump through hoops to be a perfect victim, just to prove the scale of the threat against them.</w:t>
      </w:r>
    </w:p>
    <w:p>
      <w:r>
        <w:rPr>
          <w:sz w:val="22"/>
        </w:rPr>
        <w:t>I have heard from victims in my Sutton and Cheam constituency who have had their lives completely upended by their stalkers, and who are completely at their wit’s end after facing so many obstacles to getting justice. It is clear that the two relevant sections of the Protection from Harassment Act 1997 are the root of those obstacles. The distinction between a lesser section 2A offence and a more severe section 4A offence is failing victims and fails to recognise the total scope of stalking.</w:t>
      </w:r>
    </w:p>
    <w:p>
      <w:r>
        <w:rPr>
          <w:sz w:val="22"/>
        </w:rPr>
        <w:t>Successful prosecutions of section 4A offences are far too hard to achieve. The burden of proof is placed so heavily on the victim.</w:t>
      </w:r>
    </w:p>
    <w:p/>
    <w:p>
      <w:r>
        <w:rPr>
          <w:b/>
          <w:color w:val="1A4A6E"/>
          <w:sz w:val="22"/>
        </w:rPr>
        <w:t>Iqbal Mohamed (Ind)</w:t>
      </w:r>
    </w:p>
    <w:p>
      <w:r>
        <w:rPr>
          <w:sz w:val="22"/>
        </w:rPr>
        <w:t>Even celebrities such as Emma Raducanu, and others in the public eye who have been affected by stalkers, feel unsafe and unprotected by existing legislation. Does the hon. Member agree that is clear additional evidence that the law needs strengthening?</w:t>
      </w:r>
    </w:p>
    <w:p/>
    <w:p>
      <w:r>
        <w:rPr>
          <w:b/>
          <w:color w:val="1A4A6E"/>
          <w:sz w:val="22"/>
        </w:rPr>
        <w:t>Luke Taylor</w:t>
      </w:r>
    </w:p>
    <w:p>
      <w:r>
        <w:rPr>
          <w:sz w:val="22"/>
        </w:rPr>
        <w:t>The hon. Member provides a clear and visible example of how the legislation is not working, if somebody with such a high profile and with additional security protection cannot be protected from stalkers. I thank him for his apt intervention.</w:t>
      </w:r>
    </w:p>
    <w:p>
      <w:r>
        <w:rPr>
          <w:sz w:val="22"/>
        </w:rPr>
        <w:t>The burden of proof means that many victims withdraw from the process completely and give up on gaining justice. My new clauses would compel the Secretary of State to publish a review into the two clauses within six months of the Act receiving Royal Assent, and to make time for that review to be properly considered in the House upon its completion. They would also compel the Secretary of State to launch a review into the effectiveness and adequacy of the stalking awareness guidance provided by public bodies in England and Wales, and to make similar provision for proper consideration and debate in this House. I know that aim is supported by the Minister, so I would like to hear how it is being brought forward.</w:t>
      </w:r>
    </w:p>
    <w:p>
      <w:r>
        <w:rPr>
          <w:sz w:val="22"/>
        </w:rPr>
        <w:t>New clause 43, tabled by my hon. and gallant Friend the Member for Tunbridge Wells (Mike Martin), is incredibly important and deserves the support of the House. The new clause automatically commences the Protection from Sex-based Harassment in Public Act 2023 when the Crime and Policing Bill receives Royal Assent. That he has managed to corral together such luminaries in this House as the right hon. Member for Staffordshire Moorlands (Dame Karen Bradley), my hon. Friend the Member for Hazel Grove (Lisa Smart), and the hon. Members for Walthamstow (Ms Creasy), for Brighton Pavilion (Siân Berry) and for Clacton (Nigel Farage), to support the measure is a triumph in itself.</w:t>
      </w:r>
    </w:p>
    <w:p>
      <w:r>
        <w:rPr>
          <w:sz w:val="22"/>
        </w:rPr>
        <w:t>We spoke about new clause 130 in Committee, and I very much support its measures on tool theft. It would add the theft of tools from tradesmen to the list of aggravating factors in the Sentencing Act 2020, and present a way forward towards more sensible regulations of temporary markets, where too many stolen tools are often sold out of car boots. I recently visited the Kimpton industrial estate in Stonecot in my constituency, where I heard more about the awful impact of that kind of theft from tradespeople, who too often are left with their livelihoods wrecked and very little proper recourse to getting their lives back on track, other than to fork out huge amounts to buy new tools, which in many cases are later stolen again. It is a horrible cycle, which I also heard about at the Stop Tool Theft rally on the streets outside this Chamber earlier this year.</w:t>
      </w:r>
    </w:p>
    <w:p>
      <w:r>
        <w:rPr>
          <w:sz w:val="22"/>
        </w:rPr>
        <w:t>The measures set out in the new clause provide a good path forward but will not solve the issue alone. Without the kind of commitment to restoring community policing that I mentioned in reference to new clauses 85 and 86, police forces will remain too overstretched to mobilise the resources to investigate these crimes in the first place.</w:t>
      </w:r>
    </w:p>
    <w:p/>
    <w:p>
      <w:r>
        <w:rPr>
          <w:b/>
          <w:color w:val="1A4A6E"/>
          <w:sz w:val="22"/>
        </w:rPr>
        <w:t>Jess Brown-Fuller (LD)</w:t>
      </w:r>
    </w:p>
    <w:p>
      <w:r>
        <w:rPr>
          <w:sz w:val="22"/>
        </w:rPr>
        <w:t>My hon. Friend talks about community policing and getting police officers back into the community, so does he support my new clause 157, which seeks to streamline the way police case files are prepared and submitted to the Crown Prosecution Service? It is a common-sense approach that would reduce red tape and, most importantly, get police back out supporting victims and building the community trust that they need?</w:t>
      </w:r>
    </w:p>
    <w:p/>
    <w:p>
      <w:r>
        <w:rPr>
          <w:b/>
          <w:color w:val="1A4A6E"/>
          <w:sz w:val="22"/>
        </w:rPr>
        <w:t>Luke Taylor</w:t>
      </w:r>
    </w:p>
    <w:p>
      <w:r>
        <w:rPr>
          <w:sz w:val="22"/>
        </w:rPr>
        <w:t>My hon. Friend’s words have convinced me and hon. Members across the House about her new clause.</w:t>
      </w:r>
    </w:p>
    <w:p>
      <w:r>
        <w:rPr>
          <w:sz w:val="22"/>
        </w:rPr>
        <w:t>The Met police recently responded to a freedom of information request about tool theft, which revealed that nine in 10 tool thefts in the last five years in London went unsolved, which shows the scale of the problem and the importance of supporting new clause 130 today.</w:t>
      </w:r>
    </w:p>
    <w:p>
      <w:r>
        <w:rPr>
          <w:sz w:val="22"/>
        </w:rPr>
        <w:t>I would like quickly to draw attention to some other amendments. New clauses 87 and 88, tabled by my hon. Friend the Member for Hazel Grove, would hold water company executives to account properly for the first time, and that would mark a huge step forward in tackling the sewage crisis we face in this country. Those individuals should be held liable for their carelessness and fixation with raising bills, while running companies into the ground and ruining our rivers. I wish I had more time to outline my reasons for supporting the clauses, but I refer the House to my many prior contributions on the subject.</w:t>
      </w:r>
    </w:p>
    <w:p>
      <w:r>
        <w:rPr>
          <w:sz w:val="22"/>
        </w:rPr>
        <w:t>New clause 44, tabled by the hon. Member for Bolton North East (Kirith Entwistle), would mark a step forward in providing support to victims of honour-based violence and murder.</w:t>
      </w:r>
    </w:p>
    <w:p>
      <w:r>
        <w:rPr>
          <w:sz w:val="22"/>
        </w:rPr>
        <w:t>New clause 122, tabled by the hon. Member for North Warwickshire and Bedworth (Rachel Taylor), would strengthen the law on hate crimes directed at disabled, LGBT+ people, and rightly seeks to protect people who are victims of hate crime because of their association with individuals in those groups, and I wholeheartedly support it.</w:t>
      </w:r>
    </w:p>
    <w:p>
      <w:r>
        <w:rPr>
          <w:sz w:val="22"/>
        </w:rPr>
        <w:t>In contract, new clause 7, tabled by the official Opposition, would weaken hate crime legislation in this country, and I fear it is motivated by a complete lack of respect for the decades of progress we have made in recognising the types of discrimination faced by people the length and breadth of this country. For this Bill to push us forward, and not drag us backwards, that new clause must be rejected.</w:t>
      </w:r>
    </w:p>
    <w:p/>
    <w:p>
      <w:r>
        <w:rPr>
          <w:b/>
          <w:color w:val="1A4A6E"/>
          <w:sz w:val="22"/>
        </w:rPr>
        <w:t>Rachael Maskell (Lab/Co-op)</w:t>
      </w:r>
    </w:p>
    <w:p>
      <w:r>
        <w:rPr>
          <w:sz w:val="22"/>
        </w:rPr>
        <w:t>I refer to my entry in the Register of Members’ Financial Interests, as a proud member of the trade union movement.</w:t>
      </w:r>
    </w:p>
    <w:p>
      <w:r>
        <w:rPr>
          <w:sz w:val="22"/>
        </w:rPr>
        <w:t>No one should go to work with the uncertainty each day that their safety might be put at risk. We as a Government clearly support that for emergency workers, and of course we are legislating for retail workers too. New clause 48, tabled by my hon. Friend the Member for Knowsley (Anneliese Midgley), addresses delivery workers, and today I stand to speak for my new clause 11, which would do the same for transport workers.</w:t>
      </w:r>
    </w:p>
    <w:p>
      <w:r>
        <w:rPr>
          <w:sz w:val="22"/>
        </w:rPr>
        <w:t>Every day, transport workers face verbal abuse, sexual harassment or physical assault, whether on bus, tram or ferry. Transport workers, alongside their trade union, the RMT, are calling for new measures to protect them at work: first, the introduction of a specific offence of assaulting or abusing a transport worker; and secondly, an extension in the maximum sentence, from six to 12 months—not least if sentences are now to be served in the community.</w:t>
      </w:r>
    </w:p>
    <w:p/>
    <w:p>
      <w:r>
        <w:rPr>
          <w:b/>
          <w:color w:val="1A4A6E"/>
          <w:sz w:val="22"/>
        </w:rPr>
        <w:t>Monica Harding (LD)</w:t>
      </w:r>
    </w:p>
    <w:p>
      <w:r>
        <w:rPr>
          <w:sz w:val="22"/>
        </w:rPr>
        <w:t>I had meant to speak to my amendment 120 today, but that intention was superseded by the Government’s movement on this, which I really welcome. It will close a loophole so that it will now be an offence to abuse an emergency worker on the grounds of race, religion or sexual orientation in somebody’s private dwelling. I congratulate the Government on that.</w:t>
      </w:r>
    </w:p>
    <w:p/>
    <w:p>
      <w:r>
        <w:rPr>
          <w:b/>
          <w:color w:val="1A4A6E"/>
          <w:sz w:val="22"/>
        </w:rPr>
        <w:t>Rachael Maskell</w:t>
      </w:r>
    </w:p>
    <w:p>
      <w:r>
        <w:rPr>
          <w:sz w:val="22"/>
        </w:rPr>
        <w:t>I welcome the hon. Member’s intervention. This just goes to show the extent to which our public servants put themselves in harm’s way, often running towards danger on our behalf. When people are serving us—our constituents—day in, day out, they deserve the protections that we are aiming to introduce in this legislation.</w:t>
      </w:r>
    </w:p>
    <w:p>
      <w:r>
        <w:rPr>
          <w:sz w:val="22"/>
        </w:rPr>
        <w:t>Let us look at the scale of the abuse our transport workers are facing. Transport for London says that 10% of workers are physically assaulted, with 90% verbally abused and 60% experiencing violence at work, and that is just in the last 18 months. In fact, 10,493 TfL workers had incidents of violence or aggression perpetrated against them. More widely, the British Transport Police highlighted in 2024 that 7,027 offences were committed, and just in the last year there were 7,405 crimes, with 3,650 violent crimes. And there has been a 47% increase since 2021.</w:t>
      </w:r>
    </w:p>
    <w:p>
      <w:r>
        <w:rPr>
          <w:sz w:val="22"/>
        </w:rPr>
        <w:t>Out transport workers will not be safe unless more measures are included in this legislation. We are also hearing from other groups of workers, so we need to look holistically at the threats they are facing and how we can put those protections in place to ensure that specific measures are available to help keep them safe. That would also be better for the public.</w:t>
      </w:r>
    </w:p>
    <w:p>
      <w:r>
        <w:rPr>
          <w:sz w:val="22"/>
        </w:rPr>
        <w:t>We should also look at the work the RMT has done. It has surveyed its women workers, and 40% of transport workers who are women have been sexually harassed in the last year, and that, too, is on the rise. Two thirds of RMT members have experienced abuse, violence or antisocial behaviour, but 40% have not reported it as they are not confident that they will get the recourse they need. This is having an impact on their health and wellbeing. The level of post-traumatic stress disorder experienced by transport workers is double that of the general population. That is why they are calling for legal protection for all public transport workers—because of the scale and the prevalence. Moving forward with this will also deter perpetrators and support workers. It will improve action and response times and the support that is available.</w:t>
      </w:r>
    </w:p>
    <w:p>
      <w:r>
        <w:rPr>
          <w:sz w:val="22"/>
        </w:rPr>
        <w:t>We in this House need only think back to the covid pandemic. Belly Mujinga was spat at while working at Victoria station and, sadly, lost her life. She was there serving faithfully as a sales clerk during that period. Her union, the Transport Salaried Staffs Association, has said:</w:t>
      </w:r>
    </w:p>
    <w:p>
      <w:r>
        <w:rPr>
          <w:sz w:val="22"/>
        </w:rPr>
        <w:t>“While we remember Belly today, our union continues to fight for safe and healthy workplaces for all of our members.”</w:t>
      </w:r>
    </w:p>
    <w:p>
      <w:r>
        <w:rPr>
          <w:sz w:val="22"/>
        </w:rPr>
        <w:t>That is why I am here today: to fight for them alongside the trade unions, the British Transport Police, the rail industry bodies, the Rail Delivery Group, Network Rail and all of the transport unions—standing together, saying they need more measures to keep workers safe on our transport systems.</w:t>
      </w:r>
    </w:p>
    <w:p>
      <w:r>
        <w:rPr>
          <w:sz w:val="22"/>
        </w:rPr>
        <w:t>We often hear about other safety risks that transport workers place themselves in, but today it is about their own personal safety, and I am sure this House will hear it. So I am asking for clear support for new clause 11, but of course I am willing to meet the Minister to discuss how we can advance the cause of transport workers and hope that, if we cannot make these amendments today, we will be able to do so in the other place.</w:t>
      </w:r>
    </w:p>
    <w:p/>
    <w:p>
      <w:r>
        <w:rPr>
          <w:b/>
          <w:color w:val="1A4A6E"/>
          <w:sz w:val="22"/>
        </w:rPr>
        <w:t>Nick Timothy (Con)</w:t>
      </w:r>
    </w:p>
    <w:p>
      <w:r>
        <w:rPr>
          <w:sz w:val="22"/>
        </w:rPr>
        <w:t>Before I turn to my new clause, I welcome in particular new clause 7, on non-crime hate incidents, and new clause 150, proposed by my right hon. Friend the Member for Basildon and Billericay (Mr Holden), which would ban sexual relationships between first cousins.</w:t>
      </w:r>
    </w:p>
    <w:p>
      <w:r>
        <w:rPr>
          <w:sz w:val="22"/>
        </w:rPr>
        <w:t>This Bill presents an opportunity for the Government to support my new clause 108 to protect freedom of expression. That is urgently needed, because existing legislation has been manipulated to create a blasphemy law for the protection of Islam from criticism and protest. As I said in my speech last week, I am not a Muslim, and I reject any attempt to tell me that I cannot say what I think about any religion. No ideas or beliefs should be above criticism or scrutiny.</w:t>
      </w:r>
    </w:p>
    <w:p/>
    <w:p>
      <w:r>
        <w:rPr>
          <w:b/>
          <w:color w:val="1A4A6E"/>
          <w:sz w:val="22"/>
        </w:rPr>
        <w:t>Cat Eccles (Lab)</w:t>
      </w:r>
    </w:p>
    <w:p>
      <w:r>
        <w:rPr>
          <w:sz w:val="22"/>
        </w:rPr>
        <w:t>The hon. Gentleman is making a really impassioned speech. In some ways, I agree with elements of what he is saying; I was involved in extensive discussion with the humanists recently about exactly this issue. A gentleman was prosecuted for burning a Koran, and he just wanted to express his displeasure to the Turkish Government. Does the hon. Gentleman not think it would be preferable to ensure that the law is being adhered to correctly by those who administer it in the courts, rather than trying to bring in an additional law that could damage religious relations in some way?</w:t>
      </w:r>
    </w:p>
    <w:p/>
    <w:p>
      <w:r>
        <w:rPr>
          <w:b/>
          <w:color w:val="1A4A6E"/>
          <w:sz w:val="22"/>
        </w:rPr>
        <w:t>Nick Timothy</w:t>
      </w:r>
    </w:p>
    <w:p>
      <w:r>
        <w:rPr>
          <w:sz w:val="22"/>
        </w:rPr>
        <w:t>I thank the hon. Lady for her contribution, but the point is that the courts are interpreting the law as they see it. If we in this place believe that interpretation to be wrong, it is our job to correct it through legislation, and I think the appropriate way to do so would be to extend section 29J of the Act in the way I have described.</w:t>
      </w:r>
    </w:p>
    <w:p/>
    <w:p>
      <w:r>
        <w:rPr>
          <w:b/>
          <w:color w:val="1A4A6E"/>
          <w:sz w:val="22"/>
        </w:rPr>
        <w:t>Jess Phillips (The Parliamentary Under-Secretary of State for the Home Department)</w:t>
      </w:r>
    </w:p>
    <w:p>
      <w:r>
        <w:rPr>
          <w:sz w:val="22"/>
        </w:rPr>
        <w:t>Will the hon. Gentleman give way?</w:t>
      </w:r>
    </w:p>
    <w:p/>
    <w:p>
      <w:r>
        <w:rPr>
          <w:b/>
          <w:color w:val="1A4A6E"/>
          <w:sz w:val="22"/>
        </w:rPr>
        <w:t>Nick Timothy</w:t>
      </w:r>
    </w:p>
    <w:p>
      <w:r>
        <w:rPr>
          <w:sz w:val="22"/>
        </w:rPr>
        <w:t>I do not know whether the Minister is allowed to intervene, but she would be welcome to do so. [ Interruption. ] She has been here longer than I have.</w:t>
      </w:r>
    </w:p>
    <w:p/>
    <w:p>
      <w:r>
        <w:rPr>
          <w:b/>
          <w:color w:val="1A4A6E"/>
          <w:sz w:val="22"/>
        </w:rPr>
        <w:t>Jess Phillips</w:t>
      </w:r>
    </w:p>
    <w:p>
      <w:r>
        <w:rPr>
          <w:sz w:val="22"/>
        </w:rPr>
        <w:t>We did discuss whether or not I was allowed to intervene. I have been involved with cases of harassment and malicious communications involving antisemitism and anti-Jewish hatred. Is the hon. Gentleman suggesting that criticising Jewish people should be allowed?</w:t>
      </w:r>
    </w:p>
    <w:p/>
    <w:p>
      <w:r>
        <w:rPr>
          <w:b/>
          <w:color w:val="1A4A6E"/>
          <w:sz w:val="22"/>
        </w:rPr>
        <w:t>Nick Timothy</w:t>
      </w:r>
    </w:p>
    <w:p>
      <w:r>
        <w:rPr>
          <w:sz w:val="22"/>
        </w:rPr>
        <w:t>No, I think the Minister has misunderstood my point. Actually, I was about to move on to a related issue, which is that hating people and discriminating against them on the basis that they are Muslims, or indeed members of different religious groups, is already a crime. If someone were harassing Jewish people in the way that the Minister has just described, that would be a criminal offence, even if my amendment passed. However, as I was saying, Islamophobia is a made-up and nonsensical concept that elides the protection of individuals from hatred with the protection of ideas and beliefs, and—in my view—is therefore completely unacceptable in principle.</w:t>
      </w:r>
    </w:p>
    <w:p/>
    <w:p>
      <w:r>
        <w:rPr>
          <w:b/>
          <w:color w:val="1A4A6E"/>
          <w:sz w:val="22"/>
        </w:rPr>
        <w:t>Shockat Adam (Ind)</w:t>
      </w:r>
    </w:p>
    <w:p>
      <w:r>
        <w:rPr>
          <w:sz w:val="22"/>
        </w:rPr>
        <w:t>Can I ask the hon. Gentleman what he would like me to tell the family of Mohammed Saleem, the 80-year-old grandfather who was stabbed simply for being a Muslim?</w:t>
      </w:r>
    </w:p>
    <w:p/>
    <w:p>
      <w:r>
        <w:rPr>
          <w:b/>
          <w:color w:val="1A4A6E"/>
          <w:sz w:val="22"/>
        </w:rPr>
        <w:t>Nick Timothy</w:t>
      </w:r>
    </w:p>
    <w:p>
      <w:r>
        <w:rPr>
          <w:sz w:val="22"/>
        </w:rPr>
        <w:t>That was obviously an appalling crime —I remember it very well—but I do not think it has anything to do with what I am saying in this debate.</w:t>
      </w:r>
    </w:p>
    <w:p>
      <w:r>
        <w:rPr>
          <w:sz w:val="22"/>
        </w:rPr>
        <w:t>In a free and pluralistic society, we have to be free to criticise ideas. There are laws to protect people, but we cannot have laws that protect ideas from scrutiny or criticism. However, the Government are pressing on with their work on Islamophobia. Only this week, on the very day that Baroness Casey said that the rape gangs were often not prosecuted because of the ethnicity of the perpetrators, Ministers launched a consultation on the new Islamophobia definition. That consultation is open only to carefully selected, invited organisations; it will last for only four weeks; and it allows contributors to remain anonymous. In other words, as lots of people have put it to me, it is rigged, and that is completely unacceptable. Parliament repealed blasphemy laws years ago, and trials for blasphemy had stopped many decades back in any case, but they are with us once more. Parliament must act to restore our freedom of expression.</w:t>
      </w:r>
    </w:p>
    <w:p/>
    <w:p>
      <w:r>
        <w:rPr>
          <w:b/>
          <w:color w:val="1A4A6E"/>
          <w:sz w:val="22"/>
        </w:rPr>
        <w:t>John McDonnell (Ind)</w:t>
      </w:r>
    </w:p>
    <w:p>
      <w:r>
        <w:rPr>
          <w:sz w:val="22"/>
        </w:rPr>
        <w:t>Briefly, I would like to express my support for new clause 11. I declare my interest, as I am chair of the RMT parliamentary group and this issue is part of our campaigning, particularly given the rising number of assaults on bus drivers at the moment. I also express my support for new clause 13, and congratulate the hon. Member for Liverpool Riverside (Kim Johnson) on her determined campaign on the joint enterprise initiative. Of course, I also support new clause 50, which deals with the right to protest, and who could not support new clause 122 after the speeches we have heard from Labour Members today?</w:t>
      </w:r>
    </w:p>
    <w:p>
      <w:r>
        <w:rPr>
          <w:sz w:val="22"/>
        </w:rPr>
        <w:t>I want to raise an anomaly that has arisen in debates about terrorism legislation since 2020. I do not want to go into too much technical detail, but basically, section 69(3) of the Sentencing Act 2020 gave the Crown Prosecution Service the power to allege a terrorist connection</w:t>
      </w:r>
    </w:p>
    <w:p>
      <w:r>
        <w:rPr>
          <w:sz w:val="22"/>
        </w:rPr>
        <w:t>“if the offence…(a) is, or takes place in the course of, an act of terrorism, or (b) is committed for the purposes of terrorism.”</w:t>
      </w:r>
    </w:p>
    <w:p>
      <w:r>
        <w:rPr>
          <w:sz w:val="22"/>
        </w:rPr>
        <w:t>The implementation of that legislation meant that if an offence was determined to have a terrorist connection, the sentences became aggravated and harsher restrictions were imposed, both within prison and on release. I believe that had cross-party support—there was no problem with it.</w:t>
      </w:r>
    </w:p>
    <w:p>
      <w:r>
        <w:rPr>
          <w:sz w:val="22"/>
        </w:rPr>
        <w:t>However, in 2021, the Counter-Terrorism and Sentencing Act came along. The powers in the Sentencing Act related to schedule 1 offences such as murder, kidnapping and hijacking—things that we would naturally consider to be terrorism. The Counter-Terrorism and Sentencing Act extended the use of that definition to an offence that is</w:t>
      </w:r>
    </w:p>
    <w:p>
      <w:r>
        <w:rPr>
          <w:sz w:val="22"/>
        </w:rPr>
        <w:t>“punishable on indictment with imprisonment for more than 2 years”.</w:t>
      </w:r>
    </w:p>
    <w:p>
      <w:r>
        <w:rPr>
          <w:sz w:val="22"/>
        </w:rPr>
        <w:t>By moving away from a schedule of offences, almost any offence before the Crown court meeting that definition was brought into consideration. For example, protest cases involving damages of more than £5,000 became interpreted as terrorist-connected cases.</w:t>
      </w:r>
    </w:p>
    <w:p>
      <w:r>
        <w:rPr>
          <w:sz w:val="22"/>
        </w:rPr>
        <w:t>When we have had discussions about terrorism, we have always had problems with definition. Lord Carlile did a report for us way back in 2007, and he said that jury trial is one of the guards that can assist in protecting us from the misinterpretation of the range of definition. He said that</w:t>
      </w:r>
    </w:p>
    <w:p>
      <w:r>
        <w:rPr>
          <w:sz w:val="22"/>
        </w:rPr>
        <w:t>“jury trial provides an important protection against prosecutions the public find unreasonable or arbitrary.”</w:t>
      </w:r>
    </w:p>
    <w:p>
      <w:r>
        <w:rPr>
          <w:sz w:val="22"/>
        </w:rPr>
        <w:t>The problem is that the use of this section of the Counter-Terrorism and Sentencing Act 2021 does not involve juries. Such things are not brought before a jury; it is applied only by the judge at sentencing.</w:t>
      </w:r>
    </w:p>
    <w:p>
      <w:r>
        <w:rPr>
          <w:sz w:val="22"/>
        </w:rPr>
        <w:t>As a result, we have found that since late 2024, the provisions in the 2021 Act have been deployed for the first time against protesters. Someone who has possibly committed criminal damage, aggravated burglary or, yes, violent disorder in a protest activity now finds themselves with a terrorist connection allegation. That will never be brought before a jury, because it will be applied only at sentencing. Amnesty International has expressed its concern about direct action protests being subject to the UK’s overly broad definition of terrorism laws, which are</w:t>
      </w:r>
    </w:p>
    <w:p>
      <w:r>
        <w:rPr>
          <w:sz w:val="22"/>
        </w:rPr>
        <w:t>“open to misuse and abuse”.</w:t>
      </w:r>
    </w:p>
    <w:p>
      <w:r>
        <w:rPr>
          <w:sz w:val="22"/>
        </w:rPr>
        <w:t>Four UN rapporteurs have expressed their concerns to the Government about the misuse of the terrorism legislation in this instance. They have said that the legislation is being used against political prisoners, which is raising concerns about the potential infringement of their fundamental rights.</w:t>
      </w:r>
    </w:p>
    <w:p>
      <w:r>
        <w:rPr>
          <w:sz w:val="22"/>
        </w:rPr>
        <w:t>I raise that issue here because an increasing number of cases are being trapped by a misinterpretation of the legislation that we brought forward in 2020 and 2021. That is resulting, I think, in injustices and miscarriages of justice, an anomaly which we will have to address at some point if we do not address in this Bill, to correct a crucial misinterpretation of what this House intended back in 2021.</w:t>
      </w:r>
    </w:p>
    <w:p/>
    <w:p>
      <w:r>
        <w:rPr>
          <w:b/>
          <w:color w:val="1A4A6E"/>
          <w:sz w:val="22"/>
        </w:rPr>
        <w:t>Madam Deputy Speaker</w:t>
      </w:r>
    </w:p>
    <w:p>
      <w:r>
        <w:rPr>
          <w:sz w:val="22"/>
        </w:rPr>
        <w:t>The speaking limit is now reduced to four minutes.</w:t>
      </w:r>
    </w:p>
    <w:p/>
    <w:p>
      <w:r>
        <w:rPr>
          <w:b/>
          <w:color w:val="1A4A6E"/>
          <w:sz w:val="22"/>
        </w:rPr>
        <w:t>Siân Berry (Green)</w:t>
      </w:r>
    </w:p>
    <w:p>
      <w:r>
        <w:rPr>
          <w:sz w:val="22"/>
        </w:rPr>
        <w:t>I will not be able to speak to all the amendments that Members have worked so hard on and that I have supported so many times by putting my name to them, but the Members know that I support them. New clauses 21, 25, 13, 18, 10, 43 and, in particular, new clause 122 are all important proposals that the Government should listen to. I do not support new clause 7 from the official Opposition, and I cannot support new clauses 2 and 3, as I do not believe there is any evidence that those measures would help make sex workers safer. We have to respect evidence and listen to sex workers and their voices on these issues.</w:t>
      </w:r>
    </w:p>
    <w:p>
      <w:r>
        <w:rPr>
          <w:sz w:val="22"/>
        </w:rPr>
        <w:t>Principally, I rise today to speak to my new clauses 26, 27, 109, 30 and 49, and new clause 50 from the hon. Member for Leeds Central and Headingley (Alex Sobel). First, new clause 26 would require the Home Office to publish quarterly data on antisocial behaviour orders, including the number of times that stop-and-search powers were used prior to such orders being issued and the protected characteristics of individuals who receive those orders. That is important scrutiny to make sure the powers are being exercised fairly.</w:t>
      </w:r>
    </w:p>
    <w:p>
      <w:r>
        <w:rPr>
          <w:sz w:val="22"/>
        </w:rPr>
        <w:t>New clause 27 would enable regulations to vary the ability of police forces to use stop-and-search powers. Specifically, it would require the Government to suspend the use of those powers by any police force subject to Engage status under His Majesty’s inspectorate of constabulary and fire and rescue services. If a force has reached the point of requiring formal monitoring due to systemic issues, it is right that the most intrusive and abused police powers are subject to heightened scrutiny or even suspension.</w:t>
      </w:r>
    </w:p>
    <w:p>
      <w:r>
        <w:rPr>
          <w:sz w:val="22"/>
        </w:rPr>
        <w:t>New clause 30 would prohibit the deployment and use of certain forms of “predictive” policing technologies, particularly those that rely on automated decision-making, profiling and artificial intelligence, to assess the likelihood that individuals or groups will commit criminal offences. My hon. Friends will recognise that danger. Such technologies, however cleverly sold, will always need to be built on existing, flawed police data, or data from other flawed and biased public and private sources. That means that communities that have historically been over-policed will be more likely to be identified as being “at risk” of future criminal behaviour. As I have always said in the context of facial recognition, questions of accuracy and bias are not the only reason to be against these technologies. At their heart they infringe human rights, including the right to privacy and the right to be presumed innocent.</w:t>
      </w:r>
    </w:p>
    <w:p/>
    <w:p>
      <w:r>
        <w:rPr>
          <w:b/>
          <w:color w:val="1A4A6E"/>
          <w:sz w:val="22"/>
        </w:rPr>
        <w:t>Michael Wheeler (Lab)</w:t>
      </w:r>
    </w:p>
    <w:p>
      <w:r>
        <w:rPr>
          <w:sz w:val="22"/>
        </w:rPr>
        <w:t>I refer the House to my entry in the Register of Members’ Financial Interests, and my membership of the trade union USDAW.</w:t>
      </w:r>
    </w:p>
    <w:p>
      <w:r>
        <w:rPr>
          <w:sz w:val="22"/>
        </w:rPr>
        <w:t>I rise to support new clause 48, tabled by my hon. Friend the Member for Knowsley (Anneliese Midgley). Before becoming a Member of Parliament, I was proud to campaign for many years alongside retail workers as part of USDAW’s Freedom From Fear campaign, which successfully highlighted the epidemic of abuse and violence faced by retail workers and brought together workers, employers and sectoral bodies. For years there has been consensus outside this place that something needs to be done, but here there has been no consensus. Warm words did not lead to the necessary action from the last Government. The sacrifices made by retail workers during the pandemic were quickly forgotten, and given that the latest figures from USDAW show that one in 10 retail workers and one in eight delivery drivers have been assaulted at work in the past 12 months, it is well past time for us all to remember that these are frontline workers providing a vital service. That is why the introduction of a new stand-alone offence of assaulting a retail worker is so vital and so welcome.</w:t>
      </w:r>
    </w:p>
    <w:p>
      <w:r>
        <w:rPr>
          <w:sz w:val="22"/>
        </w:rPr>
        <w:t>Too many workers have suffered life-changing injuries while simply trying to enforce the law or provide a service. Upholding age-restricted sales is a key part of their role, bringing with it unique challenges. It is not a small responsibility, but a legal duty that often acts as a flashpoint for abuse. Failure to comply carries serious consequences for the worker, including disciplinary action or prosecution. We in this Chamber put that duty on them, we hold them accountable, and we need to give them the protection that they deserve. The new stand-alone offence will provide a clear deterrent, give prosecutors better tools, and send a powerful message to offenders that abuse will not be tolerated.</w:t>
      </w:r>
    </w:p>
    <w:p/>
    <w:p>
      <w:r>
        <w:rPr>
          <w:b/>
          <w:color w:val="1A4A6E"/>
          <w:sz w:val="22"/>
        </w:rPr>
        <w:t>Rachel Taylor</w:t>
      </w:r>
    </w:p>
    <w:p>
      <w:r>
        <w:rPr>
          <w:sz w:val="22"/>
        </w:rPr>
        <w:t>I thank my hon. Friend for supporting the new clause and for signing it, along with other Members. Does he agree that our hard-working delivery drivers in the freight and logistics sector also need such backing, given that they often face attacks at knifepoint while delivering what our country needs?</w:t>
      </w:r>
    </w:p>
    <w:p/>
    <w:p>
      <w:r>
        <w:rPr>
          <w:b/>
          <w:color w:val="1A4A6E"/>
          <w:sz w:val="22"/>
        </w:rPr>
        <w:t>Michael Wheeler</w:t>
      </w:r>
    </w:p>
    <w:p>
      <w:r>
        <w:rPr>
          <w:sz w:val="22"/>
        </w:rPr>
        <w:t>I welcome my hon. Friend’s intervention, but I do not need to interrupt my speech, because I am about to deal with exactly that point. New clause 48 would create a specific offence along similar lines to cover delivery workers, which is incredibly welcome. These workers deserve protection just as much as in-store staff. They, too, are required to enforce the law and conduct age checks, and this Bill places additional requirements on them regarding the delivery of knives. But unlike in-store staff, they carry out their work without the safety net of colleagues, security or familiar surroundings. As is the case in Scotland following the passage of the Protection of Workers (Retail and Age-restricted Goods and Services) (Scotland) Act 2021, home delivery drivers must be included. It is only right that delivery workers in England and Wales receive equal protection, which must not stop at the shop door.</w:t>
      </w:r>
    </w:p>
    <w:p>
      <w:r>
        <w:rPr>
          <w:sz w:val="22"/>
        </w:rPr>
        <w:t>We should never underestimate the important contributions of retail workers. They serve our communities, bring essentials to our doors and keep the nation fed. Without them, the country would grind to a halt. New clause 48 provides the opportunity to give retail workers the protection they so obviously deserve, and I urge hon. Members to take that opportunity and to send a clear message from this place that abuse is not part of the job.</w:t>
      </w:r>
    </w:p>
    <w:p/>
    <w:p>
      <w:r>
        <w:rPr>
          <w:b/>
          <w:color w:val="1A4A6E"/>
          <w:sz w:val="22"/>
        </w:rPr>
        <w:t>Esther McVey</w:t>
      </w:r>
    </w:p>
    <w:p>
      <w:r>
        <w:rPr>
          <w:sz w:val="22"/>
        </w:rPr>
        <w:t>I rise to support new clause 144, in the name of my hon. Friend the Member for Stockton West (Matt Vickers). On Monday, the Government hastily came to the House to deliver yet another U-turn and to announce a national inquiry into rape gangs. It is apparent that this U-turn was forced on them, because whenever any member of the public or Member of Parliament said that they wanted a national inquiry, the response from the Government was that they were “far right”, “jumping on a bandwagon” or even blowing a “dog whistle”—those were the words used by Ministers on the Front Bench.</w:t>
      </w:r>
    </w:p>
    <w:p>
      <w:r>
        <w:rPr>
          <w:sz w:val="22"/>
        </w:rPr>
        <w:t>This was a hasty U-turn. In fact, those on the Government Front Bench were somewhat taken aback, as it appears that the Prime Minister had appointed Baroness Casey of Blackstock in the hope that the whole thing would go away and that the inquiry would not happen. She said that she changed her mind because of the weight of evidence that confronted her. Her words were, “I think I have surprised people in Downing Street and beyond.” She did, and the clincher was that the local inquiries were inadequate, because local authorities could decide whether they were going to commission an inquiry and the Government would not intervene. She also said that of the five local inquiries, only one came forward—that was in Oldham. There was reluctance from local areas to face up to the facts and to accept their failings. Denial ran through absolutely everything.</w:t>
      </w:r>
    </w:p>
    <w:p>
      <w:r>
        <w:rPr>
          <w:sz w:val="22"/>
        </w:rPr>
        <w:t>Denial is like a poisonous thread: it weaves its way through all public bodies, strangles the truth and stops justice coming forward. It is essential that an investigation is held into all the failings of the police, local authorities, prosecutors, charities and political parties. The Prime Minister himself was in denial until Saturday, when the U-turn was forced upon him. He often brandishes his credentials as the former director of public prosecutions, and in 2014 he penned an article for the Guardian in which he acknowledged that there were at least 1,400 victims, but he did nothing until the U-turn was forced upon him.</w:t>
      </w:r>
    </w:p>
    <w:p>
      <w:r>
        <w:rPr>
          <w:sz w:val="22"/>
        </w:rPr>
        <w:t>We need to ask questions about the statutory inquiry, because the public need to know the answers. Who will chair the inquiry? What type of inquiry will it be? It already seems to have been watered down. Will it be independent, a national inquiry or, as it now seems, a national commission? What are the terms of reference? It is not good enough to say that we will hear “in due course”. What are the inquiry’s powers? That is unclear. Will there be judicial powers to subpoena people to give evidence?</w:t>
      </w:r>
    </w:p>
    <w:p/>
    <w:p>
      <w:r>
        <w:rPr>
          <w:b/>
          <w:color w:val="1A4A6E"/>
          <w:sz w:val="22"/>
        </w:rPr>
        <w:t>Iqbal Mohamed</w:t>
      </w:r>
    </w:p>
    <w:p>
      <w:r>
        <w:rPr>
          <w:sz w:val="22"/>
        </w:rPr>
        <w:t>I welcome the inquiry and the investigation into who was responsible for helping this scourge to continue unabated, but does the right hon. Lady agree that the 20 recommendations of the Jay review urgently need to be implemented and that the inquiry should not delay the implementation of those recommendations?</w:t>
      </w:r>
    </w:p>
    <w:p/>
    <w:p>
      <w:r>
        <w:rPr>
          <w:b/>
          <w:color w:val="1A4A6E"/>
          <w:sz w:val="22"/>
        </w:rPr>
        <w:t>Esther McVey</w:t>
      </w:r>
    </w:p>
    <w:p>
      <w:r>
        <w:rPr>
          <w:sz w:val="22"/>
        </w:rPr>
        <w:t>The inquiry should not delay that, but the inquiry needs to be done with speed and haste, not be watered down and not brushed under the carpet, because it is essential that the victims’ voices are heard and that they have justice.</w:t>
      </w:r>
    </w:p>
    <w:p>
      <w:r>
        <w:rPr>
          <w:sz w:val="22"/>
        </w:rPr>
        <w:t>The House also needs assurance there will be no exemptions from prosecution in exchange for evidence. It needs to know if witnesses can be compelled to produce documents protected by public interest immunity. When will that happen? It is not good enough that the Home Secretary was saying that it would be three years away, close to a general election. It needs to be done as soon as possible. I also wonder why it will be a statutory inquiry, not a criminal inquiry. Is it because a criminal inquiry can lead to arrest, charges and criminal prosecutions, whereas a statutory inquiry tends to make a series of recommendations to then be acted on? At the end of this inquiry, will we see prosecutions? Will we see deportations?</w:t>
      </w:r>
    </w:p>
    <w:p>
      <w:r>
        <w:rPr>
          <w:sz w:val="22"/>
        </w:rPr>
        <w:t>Time and again, we heard that community cohesion was put above working-class girls. That cannot ever happen again. That issues were not investigated for fear of people being labelled racist cannot ever happen again. If somebody does wrong, the colour of their skin or their religion do not matter: they have done wrong. If they have committed a criminal act it is right that they are brought to justice. This Government will not get away with a watered-down national inquiry. They have been dragged kicking and screaming to deliver a national inquiry. That national inquiry needs to be delivered.</w:t>
      </w:r>
    </w:p>
    <w:p/>
    <w:p>
      <w:r>
        <w:rPr>
          <w:b/>
          <w:color w:val="1A4A6E"/>
          <w:sz w:val="22"/>
        </w:rPr>
        <w:t>Jacob Collier (Lab)</w:t>
      </w:r>
    </w:p>
    <w:p>
      <w:r>
        <w:rPr>
          <w:sz w:val="22"/>
        </w:rPr>
        <w:t>I rise to speak in strong support of new clause 122, tabled by my hon. Friend the Member for North Warwickshire and Bedworth (Rachel Taylor). I am proud to be the first signatory to it, as I believe it represents a vital step forward in the protection of some of the most marginalised people in our society.</w:t>
      </w:r>
    </w:p>
    <w:p>
      <w:r>
        <w:rPr>
          <w:sz w:val="22"/>
        </w:rPr>
        <w:t>New clause 122 would amend the Crime and Policing Bill to create aggravated offences where the underlying crime is motivated by hostility because of a person’s sexual orientation, transgender identity, disability or perceived identity. It would align the legal treatment of those forms of hate with the framework that already exists for racially and religiously aggravated offences. It delivers on a promise, a promise that we in the Labour party made in our manifesto to the British people: that we would act to close the gap in our hate crime laws and provide equal protection to LGBT+ people and disabled people in the criminal justice system. It is about living up to our values. Labour is the party of equality, fairness before the law and standing with those whose voices have too often been ignored. That is why I joined the Labour party and this amendment is rooted in that tradition.</w:t>
      </w:r>
    </w:p>
    <w:p>
      <w:r>
        <w:rPr>
          <w:sz w:val="22"/>
        </w:rPr>
        <w:t>It is also fitting that we are tabling this new clause in Pride Month and in the wake of the Supreme Court ruling which has caused so much anguish among the trans community. We know the scale of the problem. Hate crimes based on sexual orientation have risen by 112% over the last five years. Against trans people, that figure is 186%. The charity Galop, which supports LGBT+ victims of abuse, saw a 60% increase in referrals in the last year alone. In the year ending March 2024, 11,719 disability hate crime incidents were reported. Shamefully, just 1% of that hate crime involving violence resulted in a charge.</w:t>
      </w:r>
    </w:p>
    <w:p>
      <w:r>
        <w:rPr>
          <w:sz w:val="22"/>
        </w:rPr>
        <w:t>And yet, still, the majority of incidents go unreported. Too many victims still believe the system is not on their side. New clause 122 gives us the opportunity to change that. It would give police and prosecutors a clearer route to charge and convict offenders in a way that truly reflects the nature of these crimes. I know what it means to think twice about how you walk down a street, to pause before holding someone’s hand, and to wonder whether that shout from across the road is something that you can ignore or that you cannot afford to ignore. And I know I am not alone in that. I have spoken to my constituents and to people from far beyond, who tell me they do not feel safe reporting hate when it happens. They do not believe they will be taken seriously. There is a profound failure of trust, one that we in this House have a duty to repair.</w:t>
      </w:r>
    </w:p>
    <w:p>
      <w:r>
        <w:rPr>
          <w:sz w:val="22"/>
        </w:rPr>
        <w:t>This is also about dignity. It is about recognising that, whether you are a trans teenager being punched in a park, a gay couple being spat at on the tube, or a disabled man being harassed on his way to work, all people deserve the full protection of the law. They deserve to know that this country is on their side, and that if they are targeted for who they are, justice will not look the other way. New clause 122 would provide vital protection for disabled people, who remain far too invisible in the public conversation around hate crime despite facing damaging harassment, violence and abuse every single day.</w:t>
      </w:r>
    </w:p>
    <w:p>
      <w:r>
        <w:rPr>
          <w:sz w:val="22"/>
        </w:rPr>
        <w:t>This change is recommended by the Law Commission and supported by Stonewall, Galop and Disability Rights UK. I am proud that it is backed by 104 right hon. and hon. Members across the House. People are simply asking to live their lives in peace and have the right support when things go wrong. I hope we can take a step forward in advancing LGBT+ rights and disability rights today.</w:t>
      </w:r>
    </w:p>
    <w:p/>
    <w:p>
      <w:r>
        <w:rPr>
          <w:b/>
          <w:color w:val="1A4A6E"/>
          <w:sz w:val="22"/>
        </w:rPr>
        <w:t>Vikki Slade (LD)</w:t>
      </w:r>
    </w:p>
    <w:p>
      <w:r>
        <w:rPr>
          <w:sz w:val="22"/>
        </w:rPr>
        <w:t>I am proud to follow the hon. Member for Burton and Uttoxeter (Jacob Collier), who made an incredibly powerful speech.</w:t>
      </w:r>
    </w:p>
    <w:p>
      <w:r>
        <w:rPr>
          <w:sz w:val="22"/>
        </w:rPr>
        <w:t>If people do not feel safe in their neighbourhoods, those neighbourhoods will not thrive; children are denied their independence because parents fear letting them walk to school or play in the park, while businesses suffer from not only the financial impact of shoplifting and worries about the safety of their workers, but the reluctance of customers—especially the elderly—who do not feel safe going out to those shops. When trust between different parts of our community breaks down, the very fabric of our society is weakened. To lead good lives, we all need to feel safe. I therefore welcome the Government’s mission for safer streets and the commitment in their manifesto, which rightly stated:</w:t>
      </w:r>
    </w:p>
    <w:p>
      <w:r>
        <w:rPr>
          <w:sz w:val="22"/>
        </w:rPr>
        <w:t>“Visible neighbourhood policing was the cornerstone of the British consent-based model. In too many areas it has been eroded, leaving the police a reactive service focused on crisis response, rather than preventing crime.”</w:t>
      </w:r>
    </w:p>
    <w:p>
      <w:r>
        <w:rPr>
          <w:sz w:val="22"/>
        </w:rPr>
        <w:t>However, actions speak louder than words.</w:t>
      </w:r>
    </w:p>
    <w:p>
      <w:r>
        <w:rPr>
          <w:sz w:val="22"/>
        </w:rPr>
        <w:t>While the promise of thousands of extra police officers is welcome, the National Police Chiefs’ Council has made clear that the amount</w:t>
      </w:r>
    </w:p>
    <w:p>
      <w:r>
        <w:rPr>
          <w:sz w:val="22"/>
        </w:rPr>
        <w:t>“falls far short of what is required to fund the Government’s ambitions”</w:t>
      </w:r>
    </w:p>
    <w:p>
      <w:r>
        <w:rPr>
          <w:sz w:val="22"/>
        </w:rPr>
        <w:t>and maintain the existing workforce. It fully supports the Government’s drive to cut crime and grow officer numbers, but says that for those goals to succeed,</w:t>
      </w:r>
    </w:p>
    <w:p>
      <w:r>
        <w:rPr>
          <w:sz w:val="22"/>
        </w:rPr>
        <w:t>“investment in policing must live up to the ambition.”</w:t>
      </w:r>
    </w:p>
    <w:p>
      <w:r>
        <w:rPr>
          <w:sz w:val="22"/>
        </w:rPr>
        <w:t>Let me bring this closer to home. Dorset is one of the lowest-funded police forces in the country, and I, too, am sad that the hon. Member for Huntingdon (Ben Obese-Jecty) is not present to hear me say that I agree with his concerns about the funding formula. I am pleased that Dorset’s crime levels are lower than in many other areas, and accept that areas that face daily serious crime need the investment. However, our small, semi-rural towns and villages often feel completely forgotten.</w:t>
      </w:r>
    </w:p>
    <w:p>
      <w:r>
        <w:rPr>
          <w:sz w:val="22"/>
        </w:rPr>
        <w:t>In communities across Mid Dorset and North Poole, organised shoplifting is now on the rise. Offenders know the chances of being caught are slim. I welcome the Bill’s inclusion of the offence of assaulting a retail worker on behalf of Michelle, Nicola and Lewis, who have all written to me. One was told by a shoplifter who had been apprehended in her shop,</w:t>
      </w:r>
    </w:p>
    <w:p>
      <w:r>
        <w:rPr>
          <w:sz w:val="22"/>
        </w:rPr>
        <w:t>“I know where you live.”</w:t>
      </w:r>
    </w:p>
    <w:p>
      <w:r>
        <w:rPr>
          <w:sz w:val="22"/>
        </w:rPr>
        <w:t>However, this new offence is meaningless without enough police officers embedded in our neighbourhood. Another retailer told me:</w:t>
      </w:r>
    </w:p>
    <w:p>
      <w:r>
        <w:rPr>
          <w:sz w:val="22"/>
        </w:rPr>
        <w:t>“We have extensive CCTV, headsets, alarm systems, panic buttons and ANPR cameras”</w:t>
      </w:r>
    </w:p>
    <w:p>
      <w:r>
        <w:rPr>
          <w:sz w:val="22"/>
        </w:rPr>
        <w:t>but the individuals involved have no</w:t>
      </w:r>
    </w:p>
    <w:p>
      <w:r>
        <w:rPr>
          <w:sz w:val="22"/>
        </w:rPr>
        <w:t>“respect or fear of police action.”</w:t>
      </w:r>
    </w:p>
    <w:p>
      <w:r>
        <w:rPr>
          <w:sz w:val="22"/>
        </w:rPr>
        <w:t>They realise that the police are not equipped to tackle it, and do not believe the Government think it is “politically important”.</w:t>
      </w:r>
    </w:p>
    <w:p>
      <w:r>
        <w:rPr>
          <w:sz w:val="22"/>
        </w:rPr>
        <w:t>Dorset is home to award-winning beaches, a world heritage coastline and many historic towns and villages. We are less than two hours from London, the home counties and the midlands. Our population swells in the summer, putting huge pressure on police services, yet there is no recognition in police budgets of the need to boost police numbers to reflect the seasonal demand. That is why I support new clauses 85 and 86 in the name of my hon. Friend the Member for Hazel Grove (Lisa Smart), which would require minimum levels of neighbourhood policing. Towns like Wimborne and Wareham should not have their resources stripped to support larger coastal towns.</w:t>
      </w:r>
    </w:p>
    <w:p>
      <w:r>
        <w:rPr>
          <w:sz w:val="22"/>
        </w:rPr>
        <w:t>I am also proud to support new clause 122, which would make offences aggravated when motivated by hostility towards sexual orientation, transgender identity or disability. We live in an increasingly divided society, and division and hate in the virtual world are fuelling real-world crime. LGBT+ people are four times more likely to experience violence than their straight counterparts; disabled adults are three times more likely to experience domestic abuse; and half of all transgender people have been sexually assaulted at least once in their lifetime.</w:t>
      </w:r>
    </w:p>
    <w:p>
      <w:r>
        <w:rPr>
          <w:sz w:val="22"/>
        </w:rPr>
        <w:t>That is why I cannot support new clause 7, which would remove the recording and retention of non-crime hate incidents. If we stopped recording those incidents, what would I say to my constituent Samreena, who told me:</w:t>
      </w:r>
    </w:p>
    <w:p>
      <w:r>
        <w:rPr>
          <w:sz w:val="22"/>
        </w:rPr>
        <w:t>“I fled domestic violence. I am a practising Muslim and wear a hijab. Since the day I arrived, I have faced…problems because of my religious identity”?</w:t>
      </w:r>
    </w:p>
    <w:p>
      <w:r>
        <w:rPr>
          <w:sz w:val="22"/>
        </w:rPr>
        <w:t>She says that going to parks, taking the bus and going shopping all feels like a “war zone”. We want safe streets and safe homes, but they will be safe only if they are safe for everyone.</w:t>
      </w:r>
    </w:p>
    <w:p/>
    <w:p>
      <w:r>
        <w:rPr>
          <w:b/>
          <w:color w:val="1A4A6E"/>
          <w:sz w:val="22"/>
        </w:rPr>
        <w:t>Madam Deputy Speaker</w:t>
      </w:r>
    </w:p>
    <w:p>
      <w:r>
        <w:rPr>
          <w:sz w:val="22"/>
        </w:rPr>
        <w:t>Order. I intend to start Front-Bench speeches at around 5.25 pm.</w:t>
      </w:r>
    </w:p>
    <w:p/>
    <w:p>
      <w:r>
        <w:rPr>
          <w:b/>
          <w:color w:val="1A4A6E"/>
          <w:sz w:val="22"/>
        </w:rPr>
        <w:t>Paul Davies (Lab)</w:t>
      </w:r>
    </w:p>
    <w:p>
      <w:r>
        <w:rPr>
          <w:sz w:val="22"/>
        </w:rPr>
        <w:t>It is completely unacceptable for anyone to face abuse, harassment or discrimination due to their race, disability, religion or belief, sexual orientation or gender identity. Hate crimes have a profound and lasting impact on their victims, as they target the very essence of who a person is.</w:t>
      </w:r>
    </w:p>
    <w:p>
      <w:r>
        <w:rPr>
          <w:sz w:val="22"/>
        </w:rPr>
        <w:t>In the year ending March 2024, over 26,000 hate crimes based on sexual orientation and nearly 5,000 targeting transgender individuals were recorded in England and Wales. These are not just statistics. These are real people, and they represent real trauma and a systemic failure to protect some of the most marginalised members of our society. We have seen this in my constituency with an appalling homophobic attack on a young man outside a local pub only this April. That is why I strongly support new clause 122, tabled by my hon. Friend the Member for North Warwickshire and Bedworth (Rachel Taylor).</w:t>
      </w:r>
    </w:p>
    <w:p>
      <w:r>
        <w:rPr>
          <w:sz w:val="22"/>
        </w:rPr>
        <w:t>The new clause would create statutory aggravated offences for crimes motivated by hostility towards a person’s sexual orientation, transgender identity or disability—or even the perception of these characteristics. It would also extend protection to those targeted because of their association with individuals from these communities. This amendment is a vital step in recognising the specific harm caused by hate-motivated offences. It ensures that perpetrators of such crimes, whether they involve physical violence, harassment or criminal damage, are held fully accountable under law. It sends a clear message that hate has no place in our society, and that the law will reflect that.</w:t>
      </w:r>
    </w:p>
    <w:p>
      <w:r>
        <w:rPr>
          <w:sz w:val="22"/>
        </w:rPr>
        <w:t>While the amendment strengthens the legal framework, we must acknowledge that legislation alone cannot dismantle prejudice. We must go further. First, we must improve reporting mechanisms. Many LGBTQ and disabled individuals do not report hate crimes due to the fear of being dismissed or retraumatised. Police forces must build trust through community engagement and training that reflects the lived experience of those most affected.</w:t>
      </w:r>
    </w:p>
    <w:p>
      <w:r>
        <w:rPr>
          <w:sz w:val="22"/>
        </w:rPr>
        <w:t>Secondly, we must invest in education. Hatred is not innate; it is learned. Schools must be empowered to deliver inclusive curricula that promote empathy, respect and understanding from an early age. Education is our most powerful tool in preventing hate before it takes root.</w:t>
      </w:r>
    </w:p>
    <w:p>
      <w:r>
        <w:rPr>
          <w:sz w:val="22"/>
        </w:rPr>
        <w:t>Thirdly, we must ensure that support services for victims are fully funded and accessible. That includes mental health support, legal aid and safe spaces for those recovering from trauma. Victims must know that they are not alone and that help is available.</w:t>
      </w:r>
    </w:p>
    <w:p>
      <w:r>
        <w:rPr>
          <w:sz w:val="22"/>
        </w:rPr>
        <w:t>My message is clear: everyone has the right to feel safe, and we must collectively adopt a zero-tolerance stance against hate crime. This amendment is not just a legal reform but a moral imperative, and for us it is a manifesto promise. It reflects the values of the Labour party and wider society, which consist of dignity, equality and justice for all. Let us pass this amendment and continue the work of building a country where everyone can live free from fear and hatred.</w:t>
      </w:r>
    </w:p>
    <w:p/>
    <w:p>
      <w:r>
        <w:rPr>
          <w:b/>
          <w:color w:val="1A4A6E"/>
          <w:sz w:val="22"/>
        </w:rPr>
        <w:t>Madam Deputy Speaker</w:t>
      </w:r>
    </w:p>
    <w:p>
      <w:r>
        <w:rPr>
          <w:sz w:val="22"/>
        </w:rPr>
        <w:t>I call Shockat Adam to make the final Back-Bench speech.</w:t>
      </w:r>
    </w:p>
    <w:p/>
    <w:p>
      <w:r>
        <w:rPr>
          <w:b/>
          <w:color w:val="1A4A6E"/>
          <w:sz w:val="22"/>
        </w:rPr>
        <w:t>Shockat Adam</w:t>
      </w:r>
    </w:p>
    <w:p>
      <w:r>
        <w:rPr>
          <w:sz w:val="22"/>
        </w:rPr>
        <w:t>I would like to speak briefly to the issue of live facial recognition and new clauses 21 and 22 in my name. New clause 21 calls for a ban on live facial recognition because it is not safe, lacks legal legitimacy and is an attack on the fundamental democratic rights of the British people. It is the choice of authoritarian states and dictators and should have no place in British policing, which I remind the Minister is still by consent.</w:t>
      </w:r>
    </w:p>
    <w:p>
      <w:r>
        <w:rPr>
          <w:sz w:val="22"/>
        </w:rPr>
        <w:t>The technology is not safe. It was described by the Court of Appeal as “novel and controversial”. Academics have shown that the technology makes mistakes in the recognition of darker-skinned women in 21% to 35% of cases, yet 99% of light-skinned men were identified correctly. Caucasian females are also not safe—just ask Danielle Horan, who was escorted out of not one but two Home Bargains stores due to an apparent facial recognition mix-up. It is no wonder that the Court of Appeal, in striking down the south Wales experiment, ruled it a breach of public sector equalities duties in failing to recognise possible bias in the algorithms.</w:t>
      </w:r>
    </w:p>
    <w:p>
      <w:r>
        <w:rPr>
          <w:sz w:val="22"/>
        </w:rPr>
        <w:t>Facial recognition lacks legal legitimacy by operating under vague common law powers, unlike DNA or fingerprints. It is also an attack on hard-won democratic rights, undermining the principle that people should not be forced to identify themselves to police without suspicion. It has been used to monitor protesters, thus deterring lawful participation and threatening free assembly, which are some of our most important and enshrined civil liberties. Just ask the protesters picked up in Russia’s underground train stations or protesters and Uyghurs in China. The Government must think again.</w:t>
      </w:r>
    </w:p>
    <w:p>
      <w:r>
        <w:rPr>
          <w:sz w:val="22"/>
        </w:rPr>
        <w:t>New clause 22 calls for broader safeguards on automated decision making to ensure that law enforcement does not solely rely on AI algorithms and that there is always human review of its use. The new clause also calls for transparency, for the rights of people both to know what information is held about them and to contest decisions made by any AI, and to stop abuse by putting in the necessary checks. Those checks must meet high global standards, recommended by human rights organisations, and the best practice standards of our neighbours in the EU. Without human safeguards, the Government are ushering in a “Minority Report” world—a potential dystopia where the computer simply says no and there is nothing we as individuals can do about it.</w:t>
      </w:r>
    </w:p>
    <w:p>
      <w:r>
        <w:rPr>
          <w:sz w:val="22"/>
        </w:rPr>
        <w:t>Unamended, the Bill is dangerous and intrusive and breaks the fundamental contract between the British people and the police, along with the fundamental right to be considered innocent until proven otherwise. For those who think that that will never happen here, please take a look across the Atlantic. It certainly can happen here. It is time for the Government to admit that they have got this wrong. It is a sign of a strong, not a weak, Government if they listen to the evidence and change course as a result. Live facial recognition is not the answer and will cause more problems than it claims to solve. It needs to go.</w:t>
      </w:r>
    </w:p>
    <w:p/>
    <w:p>
      <w:r>
        <w:rPr>
          <w:b/>
          <w:color w:val="1A4A6E"/>
          <w:sz w:val="22"/>
        </w:rPr>
        <w:t>Madam Deputy Speaker</w:t>
      </w:r>
    </w:p>
    <w:p>
      <w:r>
        <w:rPr>
          <w:sz w:val="22"/>
        </w:rPr>
        <w:t>I call the Liberal Democrat spokesperson.</w:t>
      </w:r>
    </w:p>
    <w:p/>
    <w:p>
      <w:r>
        <w:rPr>
          <w:b/>
          <w:color w:val="1A4A6E"/>
          <w:sz w:val="22"/>
        </w:rPr>
        <w:t>Lisa Smart (LD)</w:t>
      </w:r>
    </w:p>
    <w:p>
      <w:r>
        <w:rPr>
          <w:sz w:val="22"/>
        </w:rPr>
        <w:t>Our communities have been plagued by crime and antisocial behaviour for too long. Change is clearly needed after the former Conservative Government failed to get even the basics right on stopping and solving crime. More than 4,500 police community support officers have been taken off the streets since 2015, and more than 2 million crimes went unsolved across England and Wales in 2024. Even though there are many measures that we welcome in this wide-ranging Bill—we have heard some impassioned speeches today and I look forward to voting in favour of some changes—it remains the case that opportunities for the Government to take real action in a number of areas, from cracking down on sewage dumping and rural crime to supporting a real return to proper neighbourhood policing, have not been taken.</w:t>
      </w:r>
    </w:p>
    <w:p>
      <w:r>
        <w:rPr>
          <w:sz w:val="22"/>
        </w:rPr>
        <w:t>I will focus my remarks on the amendments in my name. The previous Conservative Government let water companies get away with pumping sewage into our rivers and on to our beaches for years, creating an environmental crisis and a public health emergency while the companies’ executives handed themselves huge bonuses. This Government have taken some steps in the right direction, but in our opinion, they have not gone nearly far enough. Everyone deserves the right to enjoy clean, safe rivers in their local communities, yet our waterways have been polluted, often with impunity, by water companies that operate under weak regulation and with the complicity of a negligent Conservative Government, who voted time and again throughout the last Parliament against tougher action on sewage dumping.</w:t>
      </w:r>
    </w:p>
    <w:p>
      <w:r>
        <w:rPr>
          <w:sz w:val="22"/>
        </w:rPr>
        <w:t>The scale of the crisis is undeniable. According to the Government’s own data, there were more than 500,000 sewage spills in 2024 alone, releasing 3.6 million hours’ worth of sewage into our rivers and coastal waters. Today, just 14% of rivers and lakes in the UK are in good ecological health, and despite that environmental failure, water company executives pocketed £20 million in pay and bonuses in the 2023-24 financial year. That is a damning reflection of a system that rewards pollution and punishes the public with higher bills and dirtier rivers. In my Hazel Grove constituency, sewage discharges into water bodies last year cumulatively lasted for almost 200 days. At the Otterspool Road outflow alone, sewage flowed into the beautiful River Goyt for more than 1,000 hours.</w:t>
      </w:r>
    </w:p>
    <w:p>
      <w:r>
        <w:rPr>
          <w:sz w:val="22"/>
        </w:rPr>
        <w:t>The Liberal Democrats have pushed, and will continue to push, to hold the companies and their leadership to account. I particularly commend my hon. Friend the Member for Witney (Charlie Maynard) for his efforts in holding Thames Water to account for its failures. Last year, a Liberal Democrat amendment to the Criminal Justice Bill suggested creating an offence of failing to meet pollution performance commitment levels, but it was defeated by the Conservative Government. As we have scrutinised this Bill, it is clear that we are again witnessing a Government that do not go far enough to reform a broken water industry or hold polluters to account. Lib Dems have a plan to do exactly that.</w:t>
      </w:r>
    </w:p>
    <w:p>
      <w:r>
        <w:rPr>
          <w:sz w:val="22"/>
        </w:rPr>
        <w:t>With new clause 87, we would create a new offence of failing to meet pollution commitment levels, while new clause 88 would create senior manager liability for failure to meet those commitment levels. If this Government are serious about ending the national scandal of sewage dumping, they really should stop shielding those responsible and start delivering real accountability.</w:t>
      </w:r>
    </w:p>
    <w:p/>
    <w:p>
      <w:r>
        <w:rPr>
          <w:b/>
          <w:color w:val="1A4A6E"/>
          <w:sz w:val="22"/>
        </w:rPr>
        <w:t>Luke Taylor</w:t>
      </w:r>
    </w:p>
    <w:p>
      <w:r>
        <w:rPr>
          <w:sz w:val="22"/>
        </w:rPr>
        <w:t>Was my hon. Friend as surprised as I was to hear the contribution from the hon. Member for Huntingdon (Ben Obese-Jecty), who seemed to ridicule the concept of having a minimum level of policing for communities, which would surely protect them and help to prevent thefts of farm equipment, which was the example he gave in his speech.</w:t>
      </w:r>
    </w:p>
    <w:p/>
    <w:p>
      <w:r>
        <w:rPr>
          <w:b/>
          <w:color w:val="1A4A6E"/>
          <w:sz w:val="22"/>
        </w:rPr>
        <w:t>Lisa Smart</w:t>
      </w:r>
    </w:p>
    <w:p>
      <w:r>
        <w:rPr>
          <w:sz w:val="22"/>
        </w:rPr>
        <w:t>I do not know why anybody would be against a minimum level of neighbourhood policing. It was in this Government’s manifesto that they wanted to see a proper restoration of neighbourhood policing. It is the model that has the most trust and the most support from my community—and, I am pretty sure, everybody’s community—and it seems daft, frankly, to oppose such a measure.</w:t>
      </w:r>
    </w:p>
    <w:p/>
    <w:p>
      <w:r>
        <w:rPr>
          <w:b/>
          <w:color w:val="1A4A6E"/>
          <w:sz w:val="22"/>
        </w:rPr>
        <w:t>Ben Obese-Jecty</w:t>
      </w:r>
    </w:p>
    <w:p>
      <w:r>
        <w:rPr>
          <w:sz w:val="22"/>
        </w:rPr>
        <w:t>At no point did I say that I was against minimum levels of neighbourhood policing. I merely pointed out that the Liberal Democrats’ new clause is simply not good enough in articulating that point. This is where I would encourage the Liberal Democrats to put pressure on the Policing Minister to change the police allocation formula.</w:t>
      </w:r>
    </w:p>
    <w:p/>
    <w:p>
      <w:r>
        <w:rPr>
          <w:b/>
          <w:color w:val="1A4A6E"/>
          <w:sz w:val="22"/>
        </w:rPr>
        <w:t>Lisa Smart</w:t>
      </w:r>
    </w:p>
    <w:p>
      <w:r>
        <w:rPr>
          <w:sz w:val="22"/>
        </w:rPr>
        <w:t>I am grateful to the hon. Gentleman for timing his arrival to the Chamber so beautifully—that is a skill. I agree with him about the importance of neighbourhood policing. I also agree that the funding formula should put enough weight behind neighbourhood policing so that all our communities that need that strong neighbourhood policing get it. [Interruption.] I cannot hear the hon. Member for West Suffolk (Nick Timothy), who is speaking from a sedentary position, but I would be delighted to take an intervention.</w:t>
      </w:r>
    </w:p>
    <w:p/>
    <w:p>
      <w:r>
        <w:rPr>
          <w:b/>
          <w:color w:val="1A4A6E"/>
          <w:sz w:val="22"/>
        </w:rPr>
        <w:t>Nick Timothy</w:t>
      </w:r>
    </w:p>
    <w:p>
      <w:r>
        <w:rPr>
          <w:sz w:val="22"/>
        </w:rPr>
        <w:t>I was inviting the hon. Lady to withdraw what she and her colleague said about my hon. Friend, because it was incorrect.</w:t>
      </w:r>
    </w:p>
    <w:p/>
    <w:p>
      <w:r>
        <w:rPr>
          <w:b/>
          <w:color w:val="1A4A6E"/>
          <w:sz w:val="22"/>
        </w:rPr>
        <w:t>Lisa Smart</w:t>
      </w:r>
    </w:p>
    <w:p>
      <w:r>
        <w:rPr>
          <w:sz w:val="22"/>
        </w:rPr>
        <w:t>I do not recall mentioning the hon. Member’s hon. Friend; I said that somebody saying that it was incorrect to have minimum levels of neighbourhood policing was daft, and I hold to that belief.</w:t>
      </w:r>
    </w:p>
    <w:p>
      <w:r>
        <w:rPr>
          <w:sz w:val="22"/>
        </w:rPr>
        <w:t>New clauses 83 and 84 relate to rural crime. In rural areas, organised gangs target farm machinery, vehicles and GPS equipment, the cost of which soared to more than £52 million in 2023, according to the National Farmers’ Union. And I heard for myself, when I met local farmers recently, about the impact that organised fly-tipping and equipment theft have. I must applaud the work of my hon. Friend the Member for North Cornwall (Ben Maguire), who has been remarkably effective in pushing the Government on this area. In particular, he secured from the Home Secretary a commitment to establish a new rural and wildlife crime strategy, which of course is welcome. Liberal Democrat new clauses 83 and 84 would extend the Equipment Theft (Prevention) Act 2023 to explicitly include the theft of GPS equipment and establish a rural crime taskforce to ensure that the new rural and wildlife crime strategy can be as effective as possible.</w:t>
      </w:r>
    </w:p>
    <w:p>
      <w:r>
        <w:rPr>
          <w:sz w:val="22"/>
        </w:rPr>
        <w:t>Something that is discussed often in this House is a duty of candour, and its introduction is a commitment that I welcome from this Government. Justice must be accessible to all, and survivors should never have their trauma compounded by Governments and courts that fail to uncover the truth and hold those responsible to account—as happened after the Hillsborough disaster. It continues to be deeply disappointing to see how slow this Government have been in implementing a legal duty of candour.</w:t>
      </w:r>
    </w:p>
    <w:p>
      <w:r>
        <w:rPr>
          <w:sz w:val="22"/>
        </w:rPr>
        <w:t>New clause 89 would ensure that police officers must be open and honest in all investigations and oversight processes, sharing relevant information proactively and truthfully. Failure to do so would lead to misconduct charges, including serious consequences for intentional or reckless breaches.</w:t>
      </w:r>
    </w:p>
    <w:p>
      <w:r>
        <w:rPr>
          <w:sz w:val="22"/>
        </w:rPr>
        <w:t>Too many police officers are struggling to access the mental health support they need, with a growing number on mental health leave as a result, so new clause 90 seeks to deal with that issue. We would require every police force to ensure that all police get proper training on how to deal with that.</w:t>
      </w:r>
    </w:p>
    <w:p>
      <w:r>
        <w:rPr>
          <w:sz w:val="22"/>
        </w:rPr>
        <w:t>I will conclude by commending my hon. and gallant Friend the Member for Tunbridge Wells (Mike Martin) on his work on new clause 43. He is dressed in the colours of all parties, representing the cross-party work he has carried out to get support for it. I urge the Government and colleagues across the House to back that new clause and the changes that I have outlined so that our communities get the action they so urgently need.</w:t>
      </w:r>
    </w:p>
    <w:p/>
    <w:p>
      <w:r>
        <w:rPr>
          <w:b/>
          <w:color w:val="1A4A6E"/>
          <w:sz w:val="22"/>
        </w:rPr>
        <w:t>Madam Deputy Speaker</w:t>
      </w:r>
    </w:p>
    <w:p>
      <w:r>
        <w:rPr>
          <w:sz w:val="22"/>
        </w:rPr>
        <w:t>I call the shadow Minister.</w:t>
      </w:r>
    </w:p>
    <w:p/>
    <w:p>
      <w:r>
        <w:rPr>
          <w:b/>
          <w:color w:val="1A4A6E"/>
          <w:sz w:val="22"/>
        </w:rPr>
        <w:t>Matt Vickers (Con)</w:t>
      </w:r>
    </w:p>
    <w:p>
      <w:r>
        <w:rPr>
          <w:sz w:val="22"/>
        </w:rPr>
        <w:t>I may have said it yesterday, but it cannot be said enough: once again, I pay tribute to the hard work of police officers, PCSOs and police staff across the country. They put themselves in harm’s way every day to keep our streets safe, under immense pressure. I hope that every Member across the House will join me in thanking them for their service.</w:t>
      </w:r>
    </w:p>
    <w:p>
      <w:r>
        <w:rPr>
          <w:sz w:val="22"/>
        </w:rPr>
        <w:t>Yesterday I mentioned the Opposition’s support for many of the measures in the Bill, although given that the vast majority are carried over from the previous Government’s Criminal Justice Bill, it is probably no great surprise. Enforcing the Bill will require resources. I have already outlined concerns about funding for our police forces and the devastating impact that will have on frontline police numbers. I asked that question of the Minister yesterday, and I am not quite sure I heard an answer. Will the Minister confirm whether there will be more police officers at the end of this Parliament than the record high levels achieved by the last Government in March 2024? [ Interruption. ] Yes, the highest number on record.</w:t>
      </w:r>
    </w:p>
    <w:p>
      <w:r>
        <w:rPr>
          <w:sz w:val="22"/>
        </w:rPr>
        <w:t>I turn to new clause 130, which relates to tool theft, and I declare an interest as the son of a builder.</w:t>
      </w:r>
    </w:p>
    <w:p/>
    <w:p>
      <w:r>
        <w:rPr>
          <w:b/>
          <w:color w:val="1A4A6E"/>
          <w:sz w:val="22"/>
        </w:rPr>
        <w:t>Sir Iain Duncan Smith</w:t>
      </w:r>
    </w:p>
    <w:p>
      <w:r>
        <w:rPr>
          <w:sz w:val="22"/>
        </w:rPr>
        <w:t>Not a toolmaker?</w:t>
      </w:r>
    </w:p>
    <w:p/>
    <w:p>
      <w:r>
        <w:rPr>
          <w:b/>
          <w:color w:val="1A4A6E"/>
          <w:sz w:val="22"/>
        </w:rPr>
        <w:t>Matt Vickers</w:t>
      </w:r>
    </w:p>
    <w:p>
      <w:r>
        <w:rPr>
          <w:sz w:val="22"/>
        </w:rPr>
        <w:t>He is not a toolmaker, no.</w:t>
      </w:r>
    </w:p>
    <w:p>
      <w:r>
        <w:rPr>
          <w:sz w:val="22"/>
        </w:rPr>
        <w:t>Tool theft is completely out of control, and I know the impact it has on people’s lives. Research from Direct Line shows that 45,000 tool thefts were reported to the police in a single year, amounting to one every 12 minutes. This country is built on the back of our tradesmen—they are the small businesses that make a huge contribution to our economy and literally build the world around us. Just imagine getting up at daft o’clock to go to work and earn a living, leaving the house only to find your van has been completely raided and all the tools stolen. The ability to work is stolen as well. The impact is huge: it is not only the cost of replacing the stolen tools, but days of lost work and disappointed customers, many of whom may have taken a day off work themselves. The issue is made worse still when tradesmen go to car boot sales only to see stolen equipment being sold in broad daylight, with no action taken by the authorities.</w:t>
      </w:r>
    </w:p>
    <w:p>
      <w:r>
        <w:rPr>
          <w:sz w:val="22"/>
        </w:rPr>
        <w:t>In recent months I have been campaigning alongside tradesmen for real action on this issue. Just last week the Leader of the Opposition and my hon. Friend the Member for Old Bexley and Sidcup (Mr French) met tradesmen, businesses and the police to hear at first hand about the impact. We heard from campaigners, including the gas expert Shoaib Awan and Frankie from On The Tools, alongside affected businesses such as Checkatrade, Balfour Beatty and BT Openreach.</w:t>
      </w:r>
    </w:p>
    <w:p/>
    <w:p>
      <w:r>
        <w:rPr>
          <w:b/>
          <w:color w:val="1A4A6E"/>
          <w:sz w:val="22"/>
        </w:rPr>
        <w:t>Tom Hayes (Lab)</w:t>
      </w:r>
    </w:p>
    <w:p>
      <w:r>
        <w:rPr>
          <w:sz w:val="22"/>
        </w:rPr>
        <w:t>If the Conservatives had won a 15th year in government, would they have started to tackle this epidemic?</w:t>
      </w:r>
    </w:p>
    <w:p/>
    <w:p>
      <w:r>
        <w:rPr>
          <w:b/>
          <w:color w:val="1A4A6E"/>
          <w:sz w:val="22"/>
        </w:rPr>
        <w:t>Matt Vickers</w:t>
      </w:r>
    </w:p>
    <w:p>
      <w:r>
        <w:rPr>
          <w:sz w:val="22"/>
        </w:rPr>
        <w:t>One of the things we were doing was putting record funding into policing and putting a record number of police on the streets. The one thing we were not doing was taxing our police forces off the streets. We were making huge progress.</w:t>
      </w:r>
    </w:p>
    <w:p>
      <w:r>
        <w:rPr>
          <w:sz w:val="22"/>
        </w:rPr>
        <w:t>I would also like to mention Sergeant Dave Catlow of the Metropolitan police, who joined us last week. He is doing great work on this issue.</w:t>
      </w:r>
    </w:p>
    <w:p>
      <w:r>
        <w:rPr>
          <w:sz w:val="22"/>
        </w:rPr>
        <w:t>New clause 130 proposes three key changes. First, fines for perpetrators would equate to the cost of replacing equipment, repairing the damage caused and the loss of work. Secondly, theft of tools would be treated as an aggravated offence, meaning tougher sentences for the crooks who steal tradesmen’s vital equipment. Finally, councils would be required to put in place an enforcement plan to crack down on the sale of stolen tools at car boot sales.</w:t>
      </w:r>
    </w:p>
    <w:p>
      <w:r>
        <w:rPr>
          <w:sz w:val="22"/>
        </w:rPr>
        <w:t>I will also take this opportunity to pay tribute to the hon. Member for Portsmouth North (Amanda Martin) for her campaigning on this issue. I know how much she, too, wants to see action on tool theft. As the Minister knows, my hon. Friend the Member for Mid Buckinghamshire (Greg Smith) brought the Equipment Theft (Prevention) Act 2023 through the House. It could make a real difference on this issue. Will the Minister confirm when the Government will table a statutory instrument to put it into action?</w:t>
      </w:r>
    </w:p>
    <w:p>
      <w:r>
        <w:rPr>
          <w:sz w:val="22"/>
        </w:rPr>
        <w:t>I turn to non-crime hate incidents. New clause 7 would change legislation and guidance to remove the recording and retention of non-crime hate incidents. The use of non-crime hate incidents has spiralled out of all control and well beyond its originally intended purpose. The deal should be simple: if the law is broken, justice must be served. But non-crime hate incidents are a different beast—you did not break the law; you just said something daft and ended up logged on police records like a criminal. We need our police on the streets, not policing hurty words on Twitter. We have all seen the utterly barmy story of a nine-year-old who insulted another pupil in the playground. Is that unkind? Yes, of course it is. But instead of a quiet word with a teacher or a call to the parents, the police were brought in. I appeal to Members across the House—would they want that happening to their child, or would they rather give them a proper telling-off at home?</w:t>
      </w:r>
    </w:p>
    <w:p>
      <w:r>
        <w:rPr>
          <w:sz w:val="22"/>
        </w:rPr>
        <w:t>This also has a bigger effect. Our police officers are being tied up documenting playground spats and Twitter comments, treating childish jibes like national security threats, while real crimes such as burglary, robbery and even violent offences are being pushed to the back of the queue. In fact, research from Policy Exchange has found that, nationally, over 60,000 police hours are being spent on non-crime hate incidents. Our police need to get back to keeping our streets safe, not policing silly words or childish playground issues.</w:t>
      </w:r>
    </w:p>
    <w:p>
      <w:r>
        <w:rPr>
          <w:sz w:val="22"/>
        </w:rPr>
        <w:t>Before concluding my remarks, I would like to draw the House’s attention to some of the Opposition’s other amendment that could protect our communities and keep our streets safe. We would have been voting today on new clause 144 to secure that national statutory inquiry into grooming gangs—a scandal that is our country’s shame. Child sexual exploitation ruins lives; preying on the most vulnerable in our communities, exploiting them for horrific sexual acts and often coercing them into a life of crime. A national inquiry is what the victims wanted, so I am glad that the Prime Minister has finally U-turned, given into the pressure and joined what he described as the far-right bandwagon of people who wanted a national inquiry.</w:t>
      </w:r>
    </w:p>
    <w:p>
      <w:r>
        <w:rPr>
          <w:sz w:val="22"/>
        </w:rPr>
        <w:t>As the Leader of the Opposition said yesterday, we must not have another whitewash. The national inquiry must ask the hard questions and leave no stone unturned. Criminal investigations must run in parallel to the inquiry. It must look at the whole system—Whitehall, the Crown Prosecution Service, the police and local authorities—and wherever there is wrongdoing, there should be prosecutions. Foreign perpetrators must be immediately deported, and the inquiry must be fully independent, with statutory powers covering all relevant towns. Local councils simply cannot be left to investigate themselves.</w:t>
      </w:r>
    </w:p>
    <w:p>
      <w:r>
        <w:rPr>
          <w:sz w:val="22"/>
        </w:rPr>
        <w:t>New clause 125 aims to reinstate people’s confidence in policing. We have recently seen the perverse anti-racism commitment issued by the National Police Chiefs’ Council. It calls for arrest rates to be artificially engineered to be the same across racial groups. Advice to treat black and white suspects differently is morally indefensible. It is, by definition, two-tier policing. It undermines trust and confidence in our police. This new clause would give the Home Secretary the power to amend or require the withdrawal of any code of practice intended to direct policing practices.</w:t>
      </w:r>
    </w:p>
    <w:p>
      <w:r>
        <w:rPr>
          <w:sz w:val="22"/>
        </w:rPr>
        <w:t>New clause 139 makes provisions in relation to off-road bikes. I know many Members across the House know the havoc being caused by them in local communities. The issue has been raised by Members on both sides of the House numerous times in Westminster Hall and in this place, and the tweak in approach that features in this Bill will simply not be enough. Using alternative legislation, the police are already able to seize off-road bikes without notice. The new clause would remove the prohibition on the police entering a private dwelling to confiscate an off-road bike and ensure that police destroyed seized bikes rather than selling them back into the market. I urge the Minister—in fact, I beg her—to look again comprehensively at how we tackle the scourge of off-road bikes.</w:t>
      </w:r>
    </w:p>
    <w:p>
      <w:r>
        <w:rPr>
          <w:sz w:val="22"/>
        </w:rPr>
        <w:t>I would also like to draw the House’s attention to new clause 131, which would introduce mandatory deportation for foreign nationals found in possession of child sexual abuse images. These sick paedophiles have no place in our country and they, along with all foreign offenders, should be deported.</w:t>
      </w:r>
    </w:p>
    <w:p>
      <w:r>
        <w:rPr>
          <w:sz w:val="22"/>
        </w:rPr>
        <w:t>To conclude, the British people want our police to be able to focus on putting real criminals behind bars—the thieves who nick our hard-working tradesmen’s tools—not spending time policing playground squabbles and treating them like crimes. Our Opposition new clauses are common-sense changes that I hope the whole House will get behind, protecting victims and restoring policing to what it is meant to be: tackling crime on our streets.</w:t>
      </w:r>
    </w:p>
    <w:p/>
    <w:p>
      <w:r>
        <w:rPr>
          <w:b/>
          <w:color w:val="1A4A6E"/>
          <w:sz w:val="22"/>
        </w:rPr>
        <w:t>Dame Diana Johnson (The Minister for Policing and Crime Prevention)</w:t>
      </w:r>
    </w:p>
    <w:p>
      <w:r>
        <w:rPr>
          <w:sz w:val="22"/>
        </w:rPr>
        <w:t>I thank all hon. and right hon. Members, including the Chair of the Home Affairs Committee, the right hon. Member for Staffordshire Moorlands (Dame Karen Bradley), and the Chair of the Justice Committee, my hon. Friend the Member for Hammersmith and Chiswick (Andy Slaughter) who have taken part in the debate, and in particular those who have brought forward new clauses. There are well over 100 new clauses in this group, so I am sure the House will appreciate that, sadly, I will not be able to cover them all. I will do my best in the time remaining to respond to as many as I can.</w:t>
      </w:r>
    </w:p>
    <w:p/>
    <w:p>
      <w:r>
        <w:rPr>
          <w:b/>
          <w:color w:val="1A4A6E"/>
          <w:sz w:val="22"/>
        </w:rPr>
        <w:t>Amanda Martin (Lab)</w:t>
      </w:r>
    </w:p>
    <w:p>
      <w:r>
        <w:rPr>
          <w:sz w:val="22"/>
        </w:rPr>
        <w:t>Will the Minister give way?</w:t>
      </w:r>
    </w:p>
    <w:p/>
    <w:p>
      <w:r>
        <w:rPr>
          <w:b/>
          <w:color w:val="1A4A6E"/>
          <w:sz w:val="22"/>
        </w:rPr>
        <w:t>Dame Diana Johnson</w:t>
      </w:r>
    </w:p>
    <w:p>
      <w:r>
        <w:rPr>
          <w:sz w:val="22"/>
        </w:rPr>
        <w:t>Happy to.</w:t>
      </w:r>
    </w:p>
    <w:p/>
    <w:p>
      <w:r>
        <w:rPr>
          <w:b/>
          <w:color w:val="1A4A6E"/>
          <w:sz w:val="22"/>
        </w:rPr>
        <w:t>Amanda Martin</w:t>
      </w:r>
    </w:p>
    <w:p>
      <w:r>
        <w:rPr>
          <w:sz w:val="22"/>
        </w:rPr>
        <w:t>I thank the Minister for acknowledging how tool theft affects people’s lives. Does she agree that this is not just about police on our streets and arrests, but about sentencing, and will she work with me, across Departments, to ensure that the aggravated circumstances powers that the courts already have reflect the real cost of such crime?</w:t>
      </w:r>
    </w:p>
    <w:p/>
    <w:p>
      <w:r>
        <w:rPr>
          <w:b/>
          <w:color w:val="1A4A6E"/>
          <w:sz w:val="22"/>
        </w:rPr>
        <w:t>Dame Diana Johnson</w:t>
      </w:r>
    </w:p>
    <w:p>
      <w:r>
        <w:rPr>
          <w:sz w:val="22"/>
        </w:rPr>
        <w:t>Yes, I am very happy to do that. I congratulate my hon. Friend on taking this campaign forward and on being such a worthy advocate for it. We take the issue very seriously and we are fully committed to implementing the Equipment Theft (Prevention) Act 2023. We are finalising our plans for commencement and we will update the House in due course.</w:t>
      </w:r>
    </w:p>
    <w:p/>
    <w:p>
      <w:r>
        <w:rPr>
          <w:b/>
          <w:color w:val="1A4A6E"/>
          <w:sz w:val="22"/>
        </w:rPr>
        <w:t>Nick Timothy</w:t>
      </w:r>
    </w:p>
    <w:p>
      <w:r>
        <w:rPr>
          <w:sz w:val="22"/>
        </w:rPr>
        <w:t>On that point, will the Minister give way?</w:t>
      </w:r>
    </w:p>
    <w:p/>
    <w:p>
      <w:r>
        <w:rPr>
          <w:b/>
          <w:color w:val="1A4A6E"/>
          <w:sz w:val="22"/>
        </w:rPr>
        <w:t>Dame Diana Johnson</w:t>
      </w:r>
    </w:p>
    <w:p>
      <w:r>
        <w:rPr>
          <w:sz w:val="22"/>
        </w:rPr>
        <w:t>I am going to keep going, because I am conscious that I do not have much time.</w:t>
      </w:r>
    </w:p>
    <w:p>
      <w:r>
        <w:rPr>
          <w:sz w:val="22"/>
        </w:rPr>
        <w:t>To reiterate to the shadow Minister what I said in Committee, my right hon. Friend the Home Secretary has been clear that a consistent and common-sense approach must be taken with non-crime hate incidents. Accordingly, it has been agreed with the National Police Chiefs’ Council and the College of Policing that they will conduct a review of this area. I say to the shadow Minister that it was the shadow Home Secretary, when he was the Policing Minister, who introduced the current code of practice and police guidance on non-crime hate incidents. He said:</w:t>
      </w:r>
    </w:p>
    <w:p>
      <w:r>
        <w:rPr>
          <w:sz w:val="22"/>
        </w:rPr>
        <w:t>“The Government fully recognises the importance of ensuring that vulnerable individuals, groups and communities continue to be protected by the police; indeed, this is the purpose of non-crime hate incident recording. We are confident that the code does precisely this.”</w:t>
      </w:r>
    </w:p>
    <w:p>
      <w:r>
        <w:rPr>
          <w:sz w:val="22"/>
        </w:rPr>
        <w:t>It seems odd that he said that the approach was right at that stage, but now he wants to scrap it.</w:t>
      </w:r>
    </w:p>
    <w:p>
      <w:r>
        <w:rPr>
          <w:sz w:val="22"/>
        </w:rPr>
        <w:t>On new clause 144, I was disappointed that the right hon. Member for Tatton (Esther McVey) seemed to have missed the announcement made by the Home Secretary on Monday, which answered a number of her questions. The shadow Minister did not seem to be aware of the announcement either. Using existing legislation in the Inquiries Act 2005, the independent commission will be set up under a national inquiry with full powers to compel individuals to testify, with the aim of holding institutions to account for current and historic failures in their response to group-based child sexual exploitation. The Home Secretary was clear that she is accepting all the recommendations from Baroness Casey.</w:t>
      </w:r>
    </w:p>
    <w:p/>
    <w:p>
      <w:r>
        <w:rPr>
          <w:b/>
          <w:color w:val="1A4A6E"/>
          <w:sz w:val="22"/>
        </w:rPr>
        <w:t>Esther McVey</w:t>
      </w:r>
    </w:p>
    <w:p>
      <w:r>
        <w:rPr>
          <w:sz w:val="22"/>
        </w:rPr>
        <w:t>On that point, will the Minister give way?</w:t>
      </w:r>
    </w:p>
    <w:p/>
    <w:p>
      <w:r>
        <w:rPr>
          <w:b/>
          <w:color w:val="1A4A6E"/>
          <w:sz w:val="22"/>
        </w:rPr>
        <w:t>Dame Diana Johnson</w:t>
      </w:r>
    </w:p>
    <w:p>
      <w:r>
        <w:rPr>
          <w:sz w:val="22"/>
        </w:rPr>
        <w:t>No, I am going to carry on.</w:t>
      </w:r>
    </w:p>
    <w:p>
      <w:r>
        <w:rPr>
          <w:sz w:val="22"/>
        </w:rPr>
        <w:t>The hon. Member for Hazel Grove (Lisa Smart) mentioned new clauses 87 and 88. This Government have been clear that water companies must accelerate action to reduce pollution to the environment. The Water (Special Measures) Act, which received Royal Assent earlier this year, significantly strengthens the power of the regulators and delivers on the Government’s commitment to put failing water companies under special measures. Among other measures, the Act introduced automatic penalties on polluters and banned bonuses for water company executives if they fail to meet adequate standards.</w:t>
      </w:r>
    </w:p>
    <w:p/>
    <w:p>
      <w:r>
        <w:rPr>
          <w:b/>
          <w:color w:val="1A4A6E"/>
          <w:sz w:val="22"/>
        </w:rPr>
        <w:t>Esther McVey</w:t>
      </w:r>
    </w:p>
    <w:p>
      <w:r>
        <w:rPr>
          <w:sz w:val="22"/>
        </w:rPr>
        <w:t>On that point, will the Minister give way?</w:t>
      </w:r>
    </w:p>
    <w:p/>
    <w:p>
      <w:r>
        <w:rPr>
          <w:b/>
          <w:color w:val="1A4A6E"/>
          <w:sz w:val="22"/>
        </w:rPr>
        <w:t>Dame Diana Johnson</w:t>
      </w:r>
    </w:p>
    <w:p>
      <w:r>
        <w:rPr>
          <w:sz w:val="22"/>
        </w:rPr>
        <w:t>No.</w:t>
      </w:r>
    </w:p>
    <w:p>
      <w:r>
        <w:rPr>
          <w:sz w:val="22"/>
        </w:rPr>
        <w:t>On new clauses 85 and 86 about neighbourhood policing, it is clear that this Government are starting to implement our neighbourhood policing guarantee.</w:t>
      </w:r>
    </w:p>
    <w:p>
      <w:r>
        <w:rPr>
          <w:sz w:val="22"/>
        </w:rPr>
        <w:t>On new clause 13, introduced by my hon. Friend the Member for Liverpool Riverside (Kim Johnson), the Government recognise the serious consequences that can result from joint enterprise convictions. However, joint enterprise ensures that those who act together in committing a crime are all held responsible. We saw that in the cases of Ben Kinsella and Garry Newlove, as well as many others. We are aware of the concerns raised by my hon. Friend and we will continue to look at that.</w:t>
      </w:r>
    </w:p>
    <w:p>
      <w:r>
        <w:rPr>
          <w:sz w:val="22"/>
        </w:rPr>
        <w:t>I apologise to right hon. and hon. Members for not being able to get through all 100 amendments that were tabled. I also need to leave time for the person whose new clause leads the group to respond.</w:t>
      </w:r>
    </w:p>
    <w:p/>
    <w:p>
      <w:r>
        <w:rPr>
          <w:b/>
          <w:color w:val="1A4A6E"/>
          <w:sz w:val="22"/>
        </w:rPr>
        <w:t>Tonia Antoniazzi</w:t>
      </w:r>
    </w:p>
    <w:p>
      <w:r>
        <w:rPr>
          <w:sz w:val="22"/>
        </w:rPr>
        <w:t>I beg to ask leave to withdraw the new clause.</w:t>
      </w:r>
    </w:p>
    <w:p>
      <w:r>
        <w:rPr>
          <w:sz w:val="22"/>
        </w:rPr>
        <w:t>New clause 2, by leave, withdrawn.</w:t>
      </w:r>
    </w:p>
    <w:p>
      <w:r>
        <w:rPr>
          <w:sz w:val="22"/>
        </w:rPr>
        <w:t>New Clause 7</w:t>
      </w:r>
    </w:p>
    <w:p>
      <w:r>
        <w:rPr>
          <w:sz w:val="22"/>
        </w:rPr>
        <w:t>Abolition of non-crime hate incidents</w:t>
      </w:r>
    </w:p>
    <w:p>
      <w:r>
        <w:rPr>
          <w:sz w:val="22"/>
        </w:rPr>
        <w:t>“(1) Non-crime hate incidents as a special category of incident to be recognised by police authorities are abolished. Reporting, recording and investigation of such incidents should occur only in the limited circumstances provided for in this section.</w:t>
      </w:r>
    </w:p>
    <w:p>
      <w:r>
        <w:rPr>
          <w:sz w:val="22"/>
        </w:rPr>
        <w:t>(2) For the purposes of Article 6(1) of the UK GDPR, section 35 of the Data Protection Act 2018 (“the Act”) and Article 8 of the Law Enforcement Directive, the processing of relevant data by a police authority is unlawful.</w:t>
      </w:r>
    </w:p>
    <w:p>
      <w:r>
        <w:rPr>
          <w:sz w:val="22"/>
        </w:rPr>
        <w:t>(3) In this section, “relevant data” means personal data relating to the conduct or alleged of a data subject which is unlikely to constitute criminal conduct and which has been perceived by another person to be motivated (wholly or partly) by hostility or prejudice towards one or more persons who have or who are or have been perceived to have one or more relevant characteristics and with that hostility or prejudice arising due to that or the perception of those protected characteristics.</w:t>
      </w:r>
    </w:p>
    <w:p>
      <w:r>
        <w:rPr>
          <w:sz w:val="22"/>
        </w:rPr>
        <w:t>(4) For the purposes of subsection (3), the following are relevant characteristics—</w:t>
      </w:r>
    </w:p>
    <w:p>
      <w:r>
        <w:rPr>
          <w:sz w:val="22"/>
        </w:rPr>
        <w:t>(a) race,</w:t>
      </w:r>
    </w:p>
    <w:p>
      <w:r>
        <w:rPr>
          <w:sz w:val="22"/>
        </w:rPr>
        <w:t>(b) religion,</w:t>
      </w:r>
    </w:p>
    <w:p>
      <w:r>
        <w:rPr>
          <w:sz w:val="22"/>
        </w:rPr>
        <w:t>(c) sexual orientation,</w:t>
      </w:r>
    </w:p>
    <w:p>
      <w:r>
        <w:rPr>
          <w:sz w:val="22"/>
        </w:rPr>
        <w:t>(d) disability,</w:t>
      </w:r>
    </w:p>
    <w:p>
      <w:r>
        <w:rPr>
          <w:sz w:val="22"/>
        </w:rPr>
        <w:t>(e) transgender identity.</w:t>
      </w:r>
    </w:p>
    <w:p>
      <w:r>
        <w:rPr>
          <w:sz w:val="22"/>
        </w:rPr>
        <w:t>(5) Subsection (2) does not apply in respect of the processing of relevant data—</w:t>
      </w:r>
    </w:p>
    <w:p>
      <w:r>
        <w:rPr>
          <w:sz w:val="22"/>
        </w:rPr>
        <w:t>(a) pursuant to an ongoing criminal investigation or prosecution,</w:t>
      </w:r>
    </w:p>
    <w:p>
      <w:r>
        <w:rPr>
          <w:sz w:val="22"/>
        </w:rPr>
        <w:t>(b) for the purposes of the internal administrative functions of the police authority.</w:t>
      </w:r>
    </w:p>
    <w:p>
      <w:r>
        <w:rPr>
          <w:sz w:val="22"/>
        </w:rPr>
        <w:t>(6) Subsection (2) does not apply in respect of the retention of a record (a “non-crime perception record”) of relevant data where a police officer (the “certifying officer”) of the rank of inspector or above certifies that in their opinion the retention of the non-crime perception record is likely materially to assist in the detection or prevention of criminal conduct which may occur in the future.</w:t>
      </w:r>
    </w:p>
    <w:p>
      <w:r>
        <w:rPr>
          <w:sz w:val="22"/>
        </w:rPr>
        <w:t>(7) Where a certifying officer certifies the retention of a non-crime perception record pursuant to subsection (6)—</w:t>
      </w:r>
    </w:p>
    <w:p>
      <w:r>
        <w:rPr>
          <w:sz w:val="22"/>
        </w:rPr>
        <w:t>(a) the certifying officer must include in the record a description of the future criminal conduct they have in mind and the reasons they believe that the retention of the record may assist in its detection or prevention,</w:t>
      </w:r>
    </w:p>
    <w:p>
      <w:r>
        <w:rPr>
          <w:sz w:val="22"/>
        </w:rPr>
        <w:t>(b) the relevant data which may be retained as part of the record may be no more than the certifying officer believes is likely materially to assist in the detection or prevention of criminal conduct,</w:t>
      </w:r>
    </w:p>
    <w:p>
      <w:r>
        <w:rPr>
          <w:sz w:val="22"/>
        </w:rPr>
        <w:t>(c) a copy of the record must be expeditiously provided to the data subject unless an officer of the of the rank of superintendent or above certifies that—</w:t>
      </w:r>
    </w:p>
    <w:p>
      <w:r>
        <w:rPr>
          <w:sz w:val="22"/>
        </w:rPr>
        <w:t>(i) the provision of the record to the data subject may interfere in the detection or prevention of criminal conduct, or</w:t>
      </w:r>
    </w:p>
    <w:p>
      <w:r>
        <w:rPr>
          <w:sz w:val="22"/>
        </w:rPr>
        <w:t>(ii) the officer is satisfied that it is not reasonably practicable to provide a copy of the record to the data subject.</w:t>
      </w:r>
    </w:p>
    <w:p>
      <w:r>
        <w:rPr>
          <w:sz w:val="22"/>
        </w:rPr>
        <w:t>(8) If the data subject objects to the retention of the non-crime perception record, subsection (6) does not apply unless a police officer of the rank of superintendent or above certifies that in their opinion the retention of the non-crime perception record is likely materially to assist in the detection or prevention of criminal conduct which may occur in the future.</w:t>
      </w:r>
    </w:p>
    <w:p>
      <w:r>
        <w:rPr>
          <w:sz w:val="22"/>
        </w:rPr>
        <w:t>(9) No police authority or police officer can be held under any circumstances to be under any duty to undertake the retention of any relevant data.</w:t>
      </w:r>
    </w:p>
    <w:p>
      <w:r>
        <w:rPr>
          <w:sz w:val="22"/>
        </w:rPr>
        <w:t>(10) After subsection 113B(3) of the Police Act 1997 insert—</w:t>
      </w:r>
    </w:p>
    <w:p>
      <w:r>
        <w:rPr>
          <w:sz w:val="22"/>
        </w:rPr>
        <w:t>“(3A) An enhanced criminal record certificate must not give the details of a relevant matter to the extent that doing so would result in the disclosure of relevant data as defined in section (The retention by the police of non-crime perception records) of the Crime and Policing Act 2025.”</w:t>
      </w:r>
    </w:p>
    <w:p>
      <w:r>
        <w:rPr>
          <w:sz w:val="22"/>
        </w:rPr>
        <w:t>(11) For subsection 39A(3) of the Police Act 1996 substitute—</w:t>
      </w:r>
    </w:p>
    <w:p>
      <w:r>
        <w:rPr>
          <w:sz w:val="22"/>
        </w:rPr>
        <w:t>“(3) No part of any Code of Practice issued by the College of Policing may be in a form which could be issued by the Secretary of State pursuant to section 60 of the Police, Crime, Sentencing and Courts Act 2022.”</w:t>
      </w:r>
    </w:p>
    <w:p>
      <w:r>
        <w:rPr>
          <w:sz w:val="22"/>
        </w:rPr>
        <w:t>(12) Section 60 the 2022 Act is to be amended as follows—</w:t>
      </w:r>
    </w:p>
    <w:p>
      <w:r>
        <w:rPr>
          <w:sz w:val="22"/>
        </w:rPr>
        <w:t>(a) the cross heading to be changed to “Non-crime perception records”,</w:t>
      </w:r>
    </w:p>
    <w:p>
      <w:r>
        <w:rPr>
          <w:sz w:val="22"/>
        </w:rPr>
        <w:t>(b) the section heading to be changed to “Code of practice relating to non-crime perception records”,</w:t>
      </w:r>
    </w:p>
    <w:p>
      <w:r>
        <w:rPr>
          <w:sz w:val="22"/>
        </w:rPr>
        <w:t>(c) in subsection (1) leave out from “by” to the end of the subsection and insert “of relevant data”,</w:t>
      </w:r>
    </w:p>
    <w:p>
      <w:r>
        <w:rPr>
          <w:sz w:val="22"/>
        </w:rPr>
        <w:t>(d) omit subsection (2),</w:t>
      </w:r>
    </w:p>
    <w:p>
      <w:r>
        <w:rPr>
          <w:sz w:val="22"/>
        </w:rPr>
        <w:t>(e) in subsection (3)(a), leave out “personal data relating to a hate incident” and insert “relevant data”,</w:t>
      </w:r>
    </w:p>
    <w:p>
      <w:r>
        <w:rPr>
          <w:sz w:val="22"/>
        </w:rPr>
        <w:t>(f) in subsections (3)(b), (c), (d) and (e), for “such personal data” substitute “relevant data”,</w:t>
      </w:r>
    </w:p>
    <w:p>
      <w:r>
        <w:rPr>
          <w:sz w:val="22"/>
        </w:rPr>
        <w:t>(g) in subsection (4)(a), for “personal data” substitute “relevant data”,</w:t>
      </w:r>
    </w:p>
    <w:p>
      <w:r>
        <w:rPr>
          <w:sz w:val="22"/>
        </w:rPr>
        <w:t>(h) in subsection (4)(b), leave out “personal data relating to the alleged perpetrator of a hate incident” and insert “relevant data relating to the alleged perpetrator”,</w:t>
      </w:r>
    </w:p>
    <w:p>
      <w:r>
        <w:rPr>
          <w:sz w:val="22"/>
        </w:rPr>
        <w:t>(i) in subsection (7), at end, insert “relevant data” has the meaning given by section (The retention by the police of non-crime perception records) of the Crime and Policing Act 2025”.</w:t>
      </w:r>
    </w:p>
    <w:p>
      <w:r>
        <w:rPr>
          <w:sz w:val="22"/>
        </w:rPr>
        <w:t>(13) Any code of practice previously issued under section 60 of the 2022 Act is deemed to be withdrawn.</w:t>
      </w:r>
    </w:p>
    <w:p>
      <w:r>
        <w:rPr>
          <w:sz w:val="22"/>
        </w:rPr>
        <w:t>(14) Within three months of the commencement of each calendar year, each police authority which is retaining non-crime perception records must—</w:t>
      </w:r>
    </w:p>
    <w:p>
      <w:r>
        <w:rPr>
          <w:sz w:val="22"/>
        </w:rPr>
        <w:t>(a) undertake a review of the relevant data by an independent person to ensure that any retention of such records is in compliance with the provisions of this section.</w:t>
      </w:r>
    </w:p>
    <w:p>
      <w:r>
        <w:rPr>
          <w:sz w:val="22"/>
        </w:rPr>
        <w:t>(b) publish a report in respect of the review prepared by the independent person including setting—</w:t>
      </w:r>
    </w:p>
    <w:p>
      <w:r>
        <w:rPr>
          <w:sz w:val="22"/>
        </w:rPr>
        <w:t>(i) the total number of non-crime perception records retained by the police authority;</w:t>
      </w:r>
    </w:p>
    <w:p>
      <w:r>
        <w:rPr>
          <w:sz w:val="22"/>
        </w:rPr>
        <w:t>(ii) the total number of data subject to which those records relate; and</w:t>
      </w:r>
    </w:p>
    <w:p>
      <w:r>
        <w:rPr>
          <w:sz w:val="22"/>
        </w:rPr>
        <w:t>(iii) the equivalent numbers of those records added in the previous year.</w:t>
      </w:r>
    </w:p>
    <w:p>
      <w:r>
        <w:rPr>
          <w:sz w:val="22"/>
        </w:rPr>
        <w:t>(15) In this section—</w:t>
      </w:r>
    </w:p>
    <w:p>
      <w:r>
        <w:rPr>
          <w:sz w:val="22"/>
        </w:rPr>
        <w:t>(a) “a police authority” means—</w:t>
      </w:r>
    </w:p>
    <w:p>
      <w:r>
        <w:rPr>
          <w:sz w:val="22"/>
        </w:rPr>
        <w:t>(i) a person specified or described in paragraphs 5 to 17 of Schedule 7 of the Act,</w:t>
      </w:r>
    </w:p>
    <w:p>
      <w:r>
        <w:rPr>
          <w:sz w:val="22"/>
        </w:rPr>
        <w:t>(ii) a person acting under the authority of such a person,</w:t>
      </w:r>
    </w:p>
    <w:p>
      <w:r>
        <w:rPr>
          <w:sz w:val="22"/>
        </w:rPr>
        <w:t>(b) the terms “data subject”, “processing” and “the UK GDPR” have the same meanings as under section 3 of the Act,</w:t>
      </w:r>
    </w:p>
    <w:p>
      <w:r>
        <w:rPr>
          <w:sz w:val="22"/>
        </w:rPr>
        <w:t>(c) “the Law Enforcement Directive” means the Directive (EU) 2016/680 of the European Parliament,</w:t>
      </w:r>
    </w:p>
    <w:p>
      <w:r>
        <w:rPr>
          <w:sz w:val="22"/>
        </w:rPr>
        <w:t>(d) “the 2022 Act” means the Police, Crime, Sentencing and Courts Act 2022.”— ( Matt Vickers.)</w:t>
      </w:r>
    </w:p>
    <w:p>
      <w:r>
        <w:rPr>
          <w:sz w:val="22"/>
        </w:rPr>
        <w:t>Brought up, and read the First time.</w:t>
      </w:r>
    </w:p>
    <w:p>
      <w:r>
        <w:rPr>
          <w:sz w:val="22"/>
        </w:rPr>
        <w:t>Question put, That the clause be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