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Ministerial Salaries (Amendment) Bill</w:t>
      </w:r>
    </w:p>
    <w:p>
      <w:r>
        <w:rPr>
          <w:sz w:val="20"/>
        </w:rPr>
        <w:t>17 March 2026  ·  Commons  ·  Debate</w:t>
      </w:r>
    </w:p>
    <w:p>
      <w:r>
        <w:rPr>
          <w:b/>
        </w:rPr>
        <w:t xml:space="preserve">Policy areas: </w:t>
      </w:r>
      <w:r>
        <w:rPr>
          <w:sz w:val="20"/>
        </w:rPr>
        <w:t>Government and public administration, Parliament and constitution</w:t>
      </w:r>
    </w:p>
    <w:p>
      <w:r>
        <w:rPr>
          <w:b/>
        </w:rPr>
        <w:t xml:space="preserve">Topics: </w:t>
      </w:r>
      <w:r>
        <w:rPr>
          <w:sz w:val="20"/>
        </w:rPr>
        <w:t>ministerial salaries, number of ministers, parliamentary appointments</w:t>
      </w:r>
    </w:p>
    <w:p>
      <w:r>
        <w:rPr>
          <w:b/>
        </w:rPr>
        <w:t xml:space="preserve">Source: </w:t>
      </w:r>
      <w:r>
        <w:rPr>
          <w:sz w:val="20"/>
        </w:rPr>
        <w:t>https://hansard.parliament.uk/Commons/2026-03-17/debates/2F4FBD36-185D-4431-8B5D-8966C4FADAD5/MinisterialSalariesAmendmentBill</w:t>
      </w:r>
    </w:p>
    <w:p/>
    <w:p>
      <w:r>
        <w:rPr>
          <w:b/>
          <w:color w:val="1A4A6E"/>
          <w:sz w:val="22"/>
        </w:rPr>
        <w:t>Nick Thomas-Symonds (The Paymaster General and Minister for the Cabinet Office)</w:t>
      </w:r>
    </w:p>
    <w:p>
      <w:r>
        <w:rPr>
          <w:sz w:val="22"/>
        </w:rPr>
        <w:t>I beg to move, That the Bill be now read a Second time.</w:t>
      </w:r>
    </w:p>
    <w:p>
      <w:r>
        <w:rPr>
          <w:sz w:val="22"/>
        </w:rPr>
        <w:t>I am pleased to open the debate on this short Bill that has a straightforward, singular aim. It seeks to amend the statutory limits on the number of ministerial salaries available, currently capped at 109, to 120. That reflects the average size of Government since 2010 and largely ends the practice of unpaid Ministers. It will ensure that the Prime Minister of the day has the flexibility needed to appoint enough paid Ministers to meet the demands of modern government.</w:t>
      </w:r>
    </w:p>
    <w:p>
      <w:r>
        <w:rPr>
          <w:sz w:val="22"/>
        </w:rPr>
        <w:t>It may be helpful to explain the context of the Bill before us. Under the constitution, the monarch appoints the Prime Minister as the person most able to command the confidence of the House of Commons. All ministerial appointments thereafter are made by the monarch on the sole advice of the Prime Minister. There is a statutory limit on how many ministerial salaries are available, as set out in the Ministerial and other Salaries Act 1975. The current limit of 109 salaries has not been changed since then. There is a separate statutory limit on the number of Ministers who can sit and vote in the House of Commons, whether paid or unpaid, under the House of Commons Disqualification Act 1975. This limit is 95, and the Bill before us does not change that. There is no equivalent limit on the number of peers able to serve as Ministers.</w:t>
      </w:r>
    </w:p>
    <w:p>
      <w:r>
        <w:rPr>
          <w:sz w:val="22"/>
        </w:rPr>
        <w:t>The Ministerial and other Salaries Act also sets out the salaries that should be paid to eight other officeholders: the Speakers of both Houses, the Leaders of the Opposition in both Houses, the Chief Opposition Whips in both Houses and two assistant Opposition Whips in the House of Commons. The Bill does not seek to amend the number of salaries allocated to those roles. Within that limit of 109, 83 salaries can be allocated at Secretary of State, Minister of State and Parliamentary Under-Secretary ranks; a further four salaries are allocated to the Lord Chancellor, the Attorney General, the Solicitor General and the Advocate General for Scotland; and 22 salaries are allocated to Government Whips.</w:t>
      </w:r>
    </w:p>
    <w:p/>
    <w:p>
      <w:r>
        <w:rPr>
          <w:b/>
          <w:color w:val="1A4A6E"/>
          <w:sz w:val="22"/>
        </w:rPr>
        <w:t>Andrew Murrison (Con)</w:t>
      </w:r>
    </w:p>
    <w:p>
      <w:r>
        <w:rPr>
          <w:sz w:val="22"/>
        </w:rPr>
        <w:t>Given the economic situation, the public expect restraint at the moment. They also expect leadership—and that means ministerial leadership. Does the Paymaster General seriously believe that the public will welcome this? The explanatory notes tell us that it will involve a payroll hike of between 13% and 19% for that group of people, plus superannuation and severance payments, which is not an insignificant sum. Has he considered perhaps reducing, rather than increasing, the number of Ministers?</w:t>
      </w:r>
    </w:p>
    <w:p/>
    <w:p>
      <w:r>
        <w:rPr>
          <w:b/>
          <w:color w:val="1A4A6E"/>
          <w:sz w:val="22"/>
        </w:rPr>
        <w:t>Nick Thomas-Symonds</w:t>
      </w:r>
    </w:p>
    <w:p>
      <w:r>
        <w:rPr>
          <w:sz w:val="22"/>
        </w:rPr>
        <w:t>I am genuinely surprised by that intervention, because when I was taking the House of Lords (Hereditary Peers) Bill through the House, the fact that Ministers in the Lords are unpaid was raised not only by Conservative Front Benchers in this House, but by the Conservative leader in the Lords. The right hon. Gentleman is very much out of step with his own Front Benchers. On the substance of his point, I give the reassurance that the freeze on ministerial salaries absolutely remains. This is not about the level of salary for individuals; it is about the number of salaries available for the Prime Minister to allocate.</w:t>
      </w:r>
    </w:p>
    <w:p/>
    <w:p>
      <w:r>
        <w:rPr>
          <w:b/>
          <w:color w:val="1A4A6E"/>
          <w:sz w:val="22"/>
        </w:rPr>
        <w:t>Sir Oliver Dowden (Con)</w:t>
      </w:r>
    </w:p>
    <w:p>
      <w:r>
        <w:rPr>
          <w:sz w:val="22"/>
        </w:rPr>
        <w:t>I may be at risk of making myself fantastically unpopular, but I think I can do so having no prospect whatsoever of reaching ministerial office again. Although I am perfectly willing to admit that the previous Government did not do this, does the Paymaster General agree that a Government will at some point have to reconsider the constant freezing of the ministerial salary? It has to increase, or we will get to the point of there being no meaningful reward for ministerial office, which I think could have a detrimental impact on the calibre of people we can attract over the long term. He is being very bold on this, so why not be bold with ministerial salaries?</w:t>
      </w:r>
    </w:p>
    <w:p/>
    <w:p>
      <w:r>
        <w:rPr>
          <w:b/>
          <w:color w:val="1A4A6E"/>
          <w:sz w:val="22"/>
        </w:rPr>
        <w:t>Madam Deputy Speaker</w:t>
      </w:r>
    </w:p>
    <w:p>
      <w:r>
        <w:rPr>
          <w:sz w:val="22"/>
        </w:rPr>
        <w:t>Order. I remind the House that what we are discussing—and what is in scope—is the number of ministerial appointments, not the salaries of Ministers.</w:t>
      </w:r>
    </w:p>
    <w:p/>
    <w:p>
      <w:r>
        <w:rPr>
          <w:b/>
          <w:color w:val="1A4A6E"/>
          <w:sz w:val="22"/>
        </w:rPr>
        <w:t>Nick Thomas-Symonds</w:t>
      </w:r>
    </w:p>
    <w:p>
      <w:r>
        <w:rPr>
          <w:sz w:val="22"/>
        </w:rPr>
        <w:t>If ever Ministers were looking for a trade union leader, we have found one in the right hon. Member for Hertsmere (Sir Oliver Dowden). Having already held very high office and been Deputy Prime Minister, he should perhaps worry less about future ambitions.</w:t>
      </w:r>
    </w:p>
    <w:p/>
    <w:p>
      <w:r>
        <w:rPr>
          <w:b/>
          <w:color w:val="1A4A6E"/>
          <w:sz w:val="22"/>
        </w:rPr>
        <w:t>Sir Oliver Dowden</w:t>
      </w:r>
    </w:p>
    <w:p>
      <w:r>
        <w:rPr>
          <w:sz w:val="22"/>
        </w:rPr>
        <w:t>And on the substance of my question?</w:t>
      </w:r>
    </w:p>
    <w:p/>
    <w:p>
      <w:r>
        <w:rPr>
          <w:b/>
          <w:color w:val="1A4A6E"/>
          <w:sz w:val="22"/>
        </w:rPr>
        <w:t>Nick Thomas-Symonds</w:t>
      </w:r>
    </w:p>
    <w:p>
      <w:r>
        <w:rPr>
          <w:sz w:val="22"/>
        </w:rPr>
        <w:t>The freeze remains in place.</w:t>
      </w:r>
    </w:p>
    <w:p>
      <w:r>
        <w:rPr>
          <w:sz w:val="22"/>
        </w:rPr>
        <w:t>The 1975 Act sets cumulative limits on the salaries allocated to Secretaries of State, Ministers of State and Parliamentary Under-Secretaries. Within the overall limit of 83, the cumulative limits are 21 Secretary of State rank salaries; 50 Secretary of State and Minister of State rank salaries; and 83 Secretary of State, Minister of State and Parliamentary Under-Secretary rank salaries. The salary limits were set in 1975, which is over half a century ago. As a result of the demands of modern government, all Governments since 2010 have consistently featured larger ministerial teams than the existing Act’s provisions permit to be paid. Team numbers ranged from an average of 118 in the Cameron and May Governments to 123 in the Sunak Government. There are 122 personnel in the current Government.</w:t>
      </w:r>
    </w:p>
    <w:p>
      <w:r>
        <w:rPr>
          <w:sz w:val="22"/>
        </w:rPr>
        <w:t>That has led to an unsatisfactory position in which Governments of all parties have become dependent on Ministers being willing and able to work unpaid. To be fair, historically that has predominantly fallen on Ministers in the other place. I do not think that is right. Lords Ministers work incredibly hard, and they often manage some of the broadest and most demanding portfolios across Government. I am sure that the whole House can support the notion that Ministers should be paid for what they do. This is a Government of service. We have more state-educated Cabinet Ministers than ever before, and it is right for Ministers to be paid for the job they do, and to focus on that job rather than relying on external funding.</w:t>
      </w:r>
    </w:p>
    <w:p/>
    <w:p>
      <w:r>
        <w:rPr>
          <w:b/>
          <w:color w:val="1A4A6E"/>
          <w:sz w:val="22"/>
        </w:rPr>
        <w:t>Sir Julian Lewis (Con)</w:t>
      </w:r>
    </w:p>
    <w:p>
      <w:r>
        <w:rPr>
          <w:sz w:val="22"/>
        </w:rPr>
        <w:t>I am grateful to the Minister for his typical courtesy. I am sure that there will be wide agreement with his proposition that someone who is doing a ministerial job ought to be paid for it, and such jobs should not be reserved for the people who can afford not to be paid. However, on the principle that a bigger Government is not necessarily a better Government, can he guarantee that if there is an increase in the number of paid ministerial posts, there will not be a commensurate increase in the number of unpaid ministerial posts?</w:t>
      </w:r>
    </w:p>
    <w:p/>
    <w:p>
      <w:r>
        <w:rPr>
          <w:b/>
          <w:color w:val="1A4A6E"/>
          <w:sz w:val="22"/>
        </w:rPr>
        <w:t>Nick Thomas-Symonds</w:t>
      </w:r>
    </w:p>
    <w:p>
      <w:r>
        <w:rPr>
          <w:sz w:val="22"/>
        </w:rPr>
        <w:t>I have every sympathy with the right hon. Gentleman’s point, but the number 120 is not an objective for the Government to become bigger; it is the average size of the Governments we have had since 2010 in any event. We are not trying to expand the number of unpaid Ministers—far from it. We are trying to ensure that all Ministers in the Government are paid rather than expanding the number, which he quite rightly draws attention to.</w:t>
      </w:r>
    </w:p>
    <w:p>
      <w:r>
        <w:rPr>
          <w:sz w:val="22"/>
        </w:rPr>
        <w:t>To summarise, the Bill increases the cap on ministerial salaries from 109 to 120. All additional salaries will be allocated at either Secretary of State, Minister of State or Parliamentary Secretary rank, at the discretion of the Prime Minister. The salaries operate cumulatively, which means that salaries not allocated at a senior rank can be used to pay a Minister at a more junior rank within the limits. The Bill will therefore make provision for: one additional salary at Secretary of State rank, increasing the limit to 22; four additional salaries at either Secretary of State or Minister of State rank, increasing the overall limit from 50 to 54; and 11 additional salaries at either Secretary of State, Minister of State or Parliamentary Secretary rank, increasing the overall limit from 83 to 94.</w:t>
      </w:r>
    </w:p>
    <w:p>
      <w:r>
        <w:rPr>
          <w:sz w:val="22"/>
        </w:rPr>
        <w:t>Given that cumulative structure, if the Prime Minister of the day chose to allocate the salaries to the most senior Minister possible, that would result in one extra salary for a Secretary of State, three for Ministers of State and seven for Parliamentary Secretaries. The limits on the Lord Chancellor, Attorney General, Solicitor General, Advocate General for Scotland and Government Whips salaries will remain unchanged. The limits on the other office-holder salaries will also remain unchanged.</w:t>
      </w:r>
    </w:p>
    <w:p/>
    <w:p>
      <w:r>
        <w:rPr>
          <w:b/>
          <w:color w:val="1A4A6E"/>
          <w:sz w:val="22"/>
        </w:rPr>
        <w:t>Sir Julian Lewis</w:t>
      </w:r>
    </w:p>
    <w:p>
      <w:r>
        <w:rPr>
          <w:sz w:val="22"/>
        </w:rPr>
        <w:t>I am sorry to come in again. One of the things that I have never quite understood, given that the workload is broadly the same, is why there is a differential in salary between the different levels of Minister—particularly in the Lords, where their jobs are effectively the same. Why are some Ministers of State or Under-Secretaries paid a different amount? After all, whatever our seniority, we are all paid exactly the same as Members of this House. Why would they not all be paid the same?</w:t>
      </w:r>
    </w:p>
    <w:p/>
    <w:p>
      <w:r>
        <w:rPr>
          <w:b/>
          <w:color w:val="1A4A6E"/>
          <w:sz w:val="22"/>
        </w:rPr>
        <w:t>Nick Thomas-Symonds</w:t>
      </w:r>
    </w:p>
    <w:p>
      <w:r>
        <w:rPr>
          <w:sz w:val="22"/>
        </w:rPr>
        <w:t>The right hon. Gentleman raises an interesting point. If we go back to the debates from 1975, we will see some of the reasons why that is the case. We have always differentiated not just in the ranks but in salaries. That is also how we have done it historically for Law Officers. It does not necessarily mean that there is a logic behind it, but it is the historical system we have inherited. The Bill is meant to correct just one of the anomalies. That is not to say that there are not others, as the right hon. Gentleman sets out.</w:t>
      </w:r>
    </w:p>
    <w:p>
      <w:r>
        <w:rPr>
          <w:sz w:val="22"/>
        </w:rPr>
        <w:t>The increase to 120 salaries reflects the average number of Ministers since 2010, as set out in clause 1. Set against the existing limit of 95 Ministers who can be Members of this place under the House of Commons Disqualification Act 1975, 25 salaries will effectively be reserved for Lords Ministers. As I indicated when responding to the former Deputy Prime Minister, the right hon. Member for Hertsmere, the Bill does not increase the pay of individual Ministers—I take a different view from him on that. With the exception of Lords pay in 2019, the salaries of Ministers have not increased since 2008 and the Prime Minister maintained the salary freeze upon entering office. The Bill does not change that position.</w:t>
      </w:r>
    </w:p>
    <w:p/>
    <w:p>
      <w:r>
        <w:rPr>
          <w:b/>
          <w:color w:val="1A4A6E"/>
          <w:sz w:val="22"/>
        </w:rPr>
        <w:t>Sir Oliver Dowden</w:t>
      </w:r>
    </w:p>
    <w:p>
      <w:r>
        <w:rPr>
          <w:sz w:val="22"/>
        </w:rPr>
        <w:t>The Minister has made frequent reference to the figure of 120 Ministers. Further to the intervention by my right hon. Friend the Member for New Forest East (Sir Julian Lewis), why not legislate to make that a fixed cap on the number of Ministers? In my experience of advising many Ministers and being involved in many reshuffles, there is always an enormous temptation just to squeeze one more in, and then another. So although there may be a cap of 120 Ministers, there could be some new brief and, before we know it, we will have 125 Ministers in total, with 120 salaried and five unpaid, and we will be back where we started. If the Minister wishes to gain the consent of the House of Commons for increasing the number of salaried posts—and he makes a convincing argument for doing so—why not guard against that risk by introducing an absolute cap on the number of Ministers?</w:t>
      </w:r>
    </w:p>
    <w:p/>
    <w:p>
      <w:r>
        <w:rPr>
          <w:b/>
          <w:color w:val="1A4A6E"/>
          <w:sz w:val="22"/>
        </w:rPr>
        <w:t>Nick Thomas-Symonds</w:t>
      </w:r>
    </w:p>
    <w:p>
      <w:r>
        <w:rPr>
          <w:sz w:val="22"/>
        </w:rPr>
        <w:t>I can reassure the former Deputy Prime Minister that that is absolutely not the objective of the Bill. He will have been involved in more reshuffles than me over the many years that he was either in No. 10 or subsequently as a Minister, but the objective is that we do not have the situation where there are unpaid Minister. That is the very clear objective of the Bill. The purpose of the legislation is that the Prime Minister has the flexibility to appoint enough paid Ministers to meet the demands of modern Government.</w:t>
      </w:r>
    </w:p>
    <w:p>
      <w:r>
        <w:rPr>
          <w:sz w:val="22"/>
        </w:rPr>
        <w:t>There is general acceptance, which I agree with, that anyone in the country should aspire to be a Minister, no matter their background, without having to rely on personal wealth in lieu of a salary. On that basis, I hope that this short piece of legislation will command the support of Members across the House. I commend the Bill to the House.</w:t>
      </w:r>
    </w:p>
    <w:p/>
    <w:p>
      <w:r>
        <w:rPr>
          <w:b/>
          <w:color w:val="1A4A6E"/>
          <w:sz w:val="22"/>
        </w:rPr>
        <w:t>Alex Burghart (Con)</w:t>
      </w:r>
    </w:p>
    <w:p>
      <w:r>
        <w:rPr>
          <w:sz w:val="22"/>
        </w:rPr>
        <w:t>Hon. Members will be delighted to hear that I will speak only briefly, because the Opposition do not intend to oppose the legislation. My contribution is already substantially longer than that made by my predecessor, Teddy Taylor, in 1975, when the legislation originally came to the House, who said only 14 words before sitting down.</w:t>
      </w:r>
    </w:p>
    <w:p>
      <w:r>
        <w:rPr>
          <w:sz w:val="22"/>
        </w:rPr>
        <w:t>Although the Conservatives do not oppose the measure, I have a few questions based on issues raised by my hon. Friends. The next Conservative Government intend to reduce the size of Government and, in due course, reduce the number of Ministers that the Government require. On principle, we think that Ministers ought to be paid. However, referring back to the point raised by my right hon. Friend the Member for Hertsmere (Sir Oliver Dowden), the former Deputy Prime Minister, it would be good to have a Dispatch Box commitment that there will be no more unpaid Ministers under this Government. I understand that the Bill has not been drafted in that way and that the Government intend to bring forward amendments only in Committee, but such a commitment would reassure the House that this is not just going to be an ever-increasing problem, and that unpaid Ministers will be added to paid Ministers, and so on.</w:t>
      </w:r>
    </w:p>
    <w:p>
      <w:r>
        <w:rPr>
          <w:sz w:val="22"/>
        </w:rPr>
        <w:t>It would be helpful if the Minister set out for the House the Government’s intention for the additional Secretary of State salary. That will command some interest, both inside and outside this place. It is pretty obvious that the Government have something in mind and it would be useful to air that at this stage.</w:t>
      </w:r>
    </w:p>
    <w:p>
      <w:r>
        <w:rPr>
          <w:sz w:val="22"/>
        </w:rPr>
        <w:t>As I have said, we believe that those who serve as Ministers ought to be paid. It is not really right that Prime Ministers should ask people to be a Minister of the Crown without offering them a salary, and I think our constituents would feel the same way. While our approach would be slightly different, we will not oppose the legislation today.</w:t>
      </w:r>
    </w:p>
    <w:p/>
    <w:p>
      <w:r>
        <w:rPr>
          <w:b/>
          <w:color w:val="1A4A6E"/>
          <w:sz w:val="22"/>
        </w:rPr>
        <w:t>Lisa Smart (LD)</w:t>
      </w:r>
    </w:p>
    <w:p>
      <w:r>
        <w:rPr>
          <w:sz w:val="22"/>
        </w:rPr>
        <w:t>The Liberal Democrats believe that people should be paid fairly to do a job, and that it should not be only the wealthy who can afford to be a Minister.</w:t>
      </w:r>
    </w:p>
    <w:p>
      <w:r>
        <w:rPr>
          <w:sz w:val="22"/>
        </w:rPr>
        <w:t>Ministers will face enormous demands on their time, for there is much to be done, and the Government should prioritise finding talent across both Houses to fill these positions. We recognise the importance of having a well-rounded and efficient Government, but expanding the ministerial payroll is only justifiable if it comes with transparency, accountability and a genuine commitment to public service.</w:t>
      </w:r>
    </w:p>
    <w:p>
      <w:r>
        <w:rPr>
          <w:sz w:val="22"/>
        </w:rPr>
        <w:t>When the previous Conservative Government—or maybe it was the one before that, or the one before that —were in power, we witnessed a merry-go-round of Ministers. We had the shortest serving Prime Minister ever, endless Cabinet reshuffles and a revolving door of Secretaries of State that left Departments directionless and policy in a constant state of flux.</w:t>
      </w:r>
    </w:p>
    <w:p>
      <w:r>
        <w:rPr>
          <w:sz w:val="22"/>
        </w:rPr>
        <w:t>Instead of everyone being famous for five minutes, almost every Conservative MP in the last Parliament was a Minister for 15 minutes. We on the Liberal Democrat Benches believe that Ministers who hold office for only a few days or weeks should not be entitled to handsome severance payouts. Under the chaos of the last Government, we witnessed severance payments to Ministers who had been in post for under a week. That is an insult to the taxpayer, and this Government must ensure that such practices are consigned to history.</w:t>
      </w:r>
    </w:p>
    <w:p>
      <w:r>
        <w:rPr>
          <w:sz w:val="22"/>
        </w:rPr>
        <w:t>In recent months, we have seen that those we should be able to trust in positions of government do not always have our best interests at heart, from Mandelson’s dismissal and the sharing of confidential information to a former Cabinet Office Minister being implicated in efforts to discredit journalists. Those scandals have led to further corrosion in public trust, which we should be doing everything in our power to rebuild. Last year, YouGov found that only 4% of people feel that politicians are doing what is best for the country, while 67% feel that politicians act out of self-interest. Our political system is under enormous strain, and public outrage at the numerous instances of corruption, lawbreaking or just poor judgment is a gift to those at the political extremes. Meek promises to tweak some processes are not enough.</w:t>
      </w:r>
    </w:p>
    <w:p>
      <w:r>
        <w:rPr>
          <w:sz w:val="22"/>
        </w:rPr>
        <w:t>With this legislation, the Government are adding an estimated £600,000 to £850,000 a year to the cost to the taxpayer. If the Government are demanding that amount of taxpayers’ money each year to pay for these additional salaries, they should be able to provide a guarantee that the public are getting full value for that money. The Government should commit that none of the newly salaried Ministers or any Minister drawing a taxpayer-funded salary will be permitted to hold a second or third job. If the Government are expanding the payroll to fit the size of the Government that they need, there is no excuse for those Ministers to be dividing their time with outside employment.</w:t>
      </w:r>
    </w:p>
    <w:p>
      <w:r>
        <w:rPr>
          <w:sz w:val="22"/>
        </w:rPr>
        <w:t>That being said, the work that Ministers do should be recognised. The Government have 120 Ministers, of which two in the House of Commons and nine in the other place are unpaid. Expanding the ministerial payroll must come with greater accountability, not less. The Liberal Democrats call on the Government to enshrine the ministerial code in law so that the standards we expect of those in office are not merely guidelines to be ignored at will, but legal obligations with real consequences.</w:t>
      </w:r>
    </w:p>
    <w:p>
      <w:r>
        <w:rPr>
          <w:sz w:val="22"/>
        </w:rPr>
        <w:t>We also call for the ethics adviser to be made truly independent. They should be empowered to initiate their own investigations, determine breaches and publish findings without interference from the very Prime Minister they are supposed to hold to account.</w:t>
      </w:r>
    </w:p>
    <w:p>
      <w:r>
        <w:rPr>
          <w:sz w:val="22"/>
        </w:rPr>
        <w:t>This Bill does not tell us very much new about what responsibilities the additional Ministers will take on. Before we nod through this additional taxpayer expenditure, I would welcome an assurance and a clear explanation from the Minister on what the roles will be and why they are needed. Transparency when signing over this amount of money should be an expectation, not a request.</w:t>
      </w:r>
    </w:p>
    <w:p>
      <w:r>
        <w:rPr>
          <w:sz w:val="22"/>
        </w:rPr>
        <w:t>This Government and their predecessors talk of devolution—something that we Liberal Democrats strongly support. We believe that the best decisions are those made closest to the people they impact, and this Government have taken some steps to devolve power and funding closer to the communities we all represent. They have not necessarily done it in the way that we Lib Dems would have done it, but we acknowledge that they have made some progress.</w:t>
      </w:r>
    </w:p>
    <w:p>
      <w:r>
        <w:rPr>
          <w:sz w:val="22"/>
        </w:rPr>
        <w:t>In his closing remarks, will the Minister comment on how he sees the number of Ministers changing over time? If the number of decisions taken locally or in the regions and the amount of power in those regions increases, does that mean that he expects the number of Ministers needed at a national level to decrease? Liberal Democrats will support measures that make Government work better, but we feel that this Bill expanding the ministerial payroll is a missed opportunity to strengthen ministerial accountability or do anything truly meaningful to rebuild the public trust that has been so badly damaged.</w:t>
      </w:r>
    </w:p>
    <w:p/>
    <w:p>
      <w:r>
        <w:rPr>
          <w:b/>
          <w:color w:val="1A4A6E"/>
          <w:sz w:val="22"/>
        </w:rPr>
        <w:t>Sir Gavin Williamson (Con)</w:t>
      </w:r>
    </w:p>
    <w:p>
      <w:r>
        <w:rPr>
          <w:sz w:val="22"/>
        </w:rPr>
        <w:t>What a pleasure it is to speak in this debate. Speaking in a debate where there is no time limit attached to the speeches made is a rarity and an opportunity that we should all relish and take advantage of.</w:t>
      </w:r>
    </w:p>
    <w:p>
      <w:r>
        <w:rPr>
          <w:sz w:val="22"/>
        </w:rPr>
        <w:t>I must confess that when I saw the title of this Bill, the radical in me was excited. I thought that the Government were going to do something bold, visionary and different, but sadly that opportunity to do something different seems to have passed them by. Instead of listening to what the Chancellor has said about some of the great challenges that this country faces in balancing the books and ensuring that we have the ability to pay our way and make savings in government all the way from the top to the bottom, the Cabinet Office seems to have gone on a little jolly of its own. It has decided to do something completely different and expand the cost of doing government. That is not quite what the British public are asking for.</w:t>
      </w:r>
    </w:p>
    <w:p>
      <w:r>
        <w:rPr>
          <w:sz w:val="22"/>
        </w:rPr>
        <w:t>Before this debate, I thought I had best check my emails, because I was wondering when I last had a deluge of emails—or even one email—calling for more Cabinet Ministers, more Ministers of State or more Parliamentary Under-Secretaries of State. I searched my emails over the past month, and I could not find one. I searched over the past year, and I could not find one. I went all the way back over 16 years, desperately searching for an email calling for more Cabinet Ministers, more Ministers of State and more Parliamentary Under-Secretaries of State, and I found none whatsoever.</w:t>
      </w:r>
    </w:p>
    <w:p>
      <w:r>
        <w:rPr>
          <w:sz w:val="22"/>
        </w:rPr>
        <w:t>I am concerned for the health of this Government, who are having a few difficulties. Are they doing things that the public do not want? I do not think there is a great demand for more Ministers. I urge the Minister to look again at this legislation. I agree with one element of the Bill—that if a person is being asked to do a job, they should get a wage for it—but why not bring down the number of people who can be Ministers? Why not turn this Bill into a saving for the Government and the Treasury? That will earn the Minister great plaudits from No. 11. He will probably be hailed; he will probably be earmarked for promotion, so that he can get one of the reduced number of Secretary of State positions.</w:t>
      </w:r>
    </w:p>
    <w:p>
      <w:r>
        <w:rPr>
          <w:sz w:val="22"/>
        </w:rPr>
        <w:t>I question why, at this time, the Government are bringing forward legislation enabling them to expand the Government payroll. I remember that when I was Chief Whip, I would often be confronted with Members of Parliament who were quite willing to do a job without any pay as long as they were going to be called “Minister”. Admittedly, that was many years ago—maybe things have changed—but I worry about sending the message that we have found the time to pass legislation to pay more people to be Ministers. What the public want to hear is that the Government and this House are tackling the issues that impact their lives. They want to hear that this House is tackling the issues that will make a difference to their living standards, not those of Members of Parliament and Ministers.</w:t>
      </w:r>
    </w:p>
    <w:p/>
    <w:p>
      <w:r>
        <w:rPr>
          <w:b/>
          <w:color w:val="1A4A6E"/>
          <w:sz w:val="22"/>
        </w:rPr>
        <w:t>Jim Shannon (DUP)</w:t>
      </w:r>
    </w:p>
    <w:p>
      <w:r>
        <w:rPr>
          <w:sz w:val="22"/>
        </w:rPr>
        <w:t>The right hon. Gentleman is waxing lyrical about the Bill, but the fact of the matter is that my constituents are facing an oil cost of over $100 a barrel, are paying more tax and having less money to spend, and are wondering how having more Ministers will make an ineffective Government more effective. Does the right hon. Gentleman agree that this only adds to the disconnect felt by people in the street—the ones telling me what is happening, what is going on and how we can make it better?</w:t>
      </w:r>
    </w:p>
    <w:p/>
    <w:p>
      <w:r>
        <w:rPr>
          <w:b/>
          <w:color w:val="1A4A6E"/>
          <w:sz w:val="22"/>
        </w:rPr>
        <w:t>Sir Gavin Williamson</w:t>
      </w:r>
    </w:p>
    <w:p>
      <w:r>
        <w:rPr>
          <w:sz w:val="22"/>
        </w:rPr>
        <w:t>I completely agree with the hon. Gentleman. There is a disconnect between all the priorities and all the issues around the world and our wanting to pass legislation to create more ministerial offices.</w:t>
      </w:r>
    </w:p>
    <w:p>
      <w:r>
        <w:rPr>
          <w:sz w:val="22"/>
        </w:rPr>
        <w:t>I also understand and appreciate the challenges that the Prime Minister will face. I am sympathetic to his position, because he will be constantly badgered to make more Ministers, with more people wanting patronage and elevation. As my right hon. Friend the Member for New Forest East (Sir Julian Lewis) has pointed out, there is no upper limit to the number of Ministers, so if we are in this House in 10 years’ time, we will be having a debate about how there are another 15 Ministers who are unpaid. The Government Minister will be at the Dispatch Box, possibly trying to defend the idea of paying even more Ministers. We will have a creep, creep, creep of patronage, with ever more people going on to the Government payroll. I feel, and I fear, that that may weaken this House.</w:t>
      </w:r>
    </w:p>
    <w:p/>
    <w:p>
      <w:r>
        <w:rPr>
          <w:b/>
          <w:color w:val="1A4A6E"/>
          <w:sz w:val="22"/>
        </w:rPr>
        <w:t>Madam Deputy Speaker</w:t>
      </w:r>
    </w:p>
    <w:p>
      <w:r>
        <w:rPr>
          <w:sz w:val="22"/>
        </w:rPr>
        <w:t>I call the shadow Minister.</w:t>
      </w:r>
    </w:p>
    <w:p/>
    <w:p>
      <w:r>
        <w:rPr>
          <w:b/>
          <w:color w:val="1A4A6E"/>
          <w:sz w:val="22"/>
        </w:rPr>
        <w:t>Charlie Dewhirst (Con)</w:t>
      </w:r>
    </w:p>
    <w:p>
      <w:r>
        <w:rPr>
          <w:sz w:val="22"/>
        </w:rPr>
        <w:t>First, I thank my right hon. Friend the Member for Stone, Great Wyrley and Penkridge (Sir Gavin Williamson) for his powerful remarks. I hope he did not spend too many hours trawling through 16 years of emails, but it is yet another example of his hard work and diligence in this place. I sympathise with his points, but I hope he is comforted by the opening remarks of my hon. Friend the Member for Brentwood and Ongar (Alex Burghart) that a future Conservative Government will reduce the number of ministerial posts and reduce the size of Government.</w:t>
      </w:r>
    </w:p>
    <w:p>
      <w:r>
        <w:rPr>
          <w:sz w:val="22"/>
        </w:rPr>
        <w:t>As I am sure all Members would agree, it is only right that those who choose to serve the public as Ministers of the Crown should be able to receive a salary if they wish. Although the Government of the day must always be drawn from and ultimately accountable to the elected House of Commons, previous Governments of all stripes have benefited from the knowledge and wisdom provided by noble Lords who have served as Ministers or held one of the great offices of state. I am sure many Members will have had the privilege of working alongside them and know personally of their dedication and public service.</w:t>
      </w:r>
    </w:p>
    <w:p>
      <w:r>
        <w:rPr>
          <w:sz w:val="22"/>
        </w:rPr>
        <w:t>All those who serve as Ministers of the Crown, whether they be Members of this House or the other place, give up their time and energy and take on an extra burden of responsibilities in doing so, both relating to their departmental work and in representing the Government in the Chamber. It is only right, therefore, that Ministers should receive equal payment regardless of the House in which they sit. It should also be noted that the impetus for ensuring that all those who serve as Ministers of the Crown can receive a salary came from the other place, which debated this issue at length during the passage of the House of Lords (Hereditary Peers) Bill. Although it remains a great disappointment that the Government chose to proceed with that misguided piece of legislation, at least some comfort can be taken from the fact that this debate emerged from that Bill.</w:t>
      </w:r>
    </w:p>
    <w:p>
      <w:r>
        <w:rPr>
          <w:sz w:val="22"/>
        </w:rPr>
        <w:t>In particular, I pay tribute to my noble Friend Lord True, who so eloquently made the case for ensuring all Lords Ministers can receive a salary in the other place, and who laid amendments to the hereditary peers Bill to that end. While it remains disappointing that the Government did not support the Opposition’s amendments when they had the opportunity to do so, those Lords who have been calling for this change can take comfort in knowing that their efforts were not in vain. It is also further proof of the quality of debate in the other place, and the importance of its constitutional role in strengthening our laws through scrutiny, that we should be debating this Bill because of their efforts.</w:t>
      </w:r>
    </w:p>
    <w:p>
      <w:r>
        <w:rPr>
          <w:sz w:val="22"/>
        </w:rPr>
        <w:t>To conclude, peers with the experience and expertise to serve as Ministers should not be prevented from doing so due to a lack of private means. I therefore join my hon. Friends in not opposing this Bill.</w:t>
      </w:r>
    </w:p>
    <w:p/>
    <w:p>
      <w:r>
        <w:rPr>
          <w:b/>
          <w:color w:val="1A4A6E"/>
          <w:sz w:val="22"/>
        </w:rPr>
        <w:t>Chris Ward (The Parliamentary Secretary, Cabinet Office)</w:t>
      </w:r>
    </w:p>
    <w:p>
      <w:r>
        <w:rPr>
          <w:sz w:val="22"/>
        </w:rPr>
        <w:t>I thank the limited numbers who took part in this debate, taking advantage of the lack of a time limit. This is a simple Bill with just two clauses, and it has a simple purpose: to increase the number of Ministers who can be paid to 120, which is the average number of Ministers since 2010. It is also rooted in the simple principle that holding ministerial office should not be dependent on individual wealth.</w:t>
      </w:r>
    </w:p>
    <w:p>
      <w:r>
        <w:rPr>
          <w:sz w:val="22"/>
        </w:rPr>
        <w:t>The Bill, as my right hon. Friend the Paymaster General set out, amends the Ministerial and other Salaries Act 1975. It does so to better reflect the nature of modern government, including the number of Ministers any modern Government tend to require. It allows, but does not require, a maximum of 120 salaried members across both Houses. That number is based on the average number of Ministers since 2010 under successive Governments. Since 2010, an approximate average of 11 Ministers have been unpaid in each Government. I know that is not among the great injustices of our age—hence this is a short Bill—but the Bill addresses a clear inequity that limits those in the other place who are able or willing to take on a ministerial role. This Bill rectifies that, broadening the bench of those able to serve as Ministers. It recognises that private income should never be a requirement to serve as a Government Minister.</w:t>
      </w:r>
    </w:p>
    <w:p/>
    <w:p>
      <w:r>
        <w:rPr>
          <w:b/>
          <w:color w:val="1A4A6E"/>
          <w:sz w:val="22"/>
        </w:rPr>
        <w:t>Sir Gavin Williamson</w:t>
      </w:r>
    </w:p>
    <w:p>
      <w:r>
        <w:rPr>
          <w:sz w:val="22"/>
        </w:rPr>
        <w:t>Was any consideration given to reducing the ministerial total, as against increasing it, in preparing this Bill?</w:t>
      </w:r>
    </w:p>
    <w:p/>
    <w:p>
      <w:r>
        <w:rPr>
          <w:b/>
          <w:color w:val="1A4A6E"/>
          <w:sz w:val="22"/>
        </w:rPr>
        <w:t>Chris Ward</w:t>
      </w:r>
    </w:p>
    <w:p>
      <w:r>
        <w:rPr>
          <w:sz w:val="22"/>
        </w:rPr>
        <w:t>The number of Ministers in the current Government is virtually the same as it was in the previous Government. I think actually it is one lower than the previous Government. The intention of this Bill—this speaks to a point raised by a couple of Members—is not at all to increase the number of Ministers or the size of Government; it is simply to rectify the anomaly of unpaid Ministers in the other place. The right hon. Gentleman served in several Governments of this size over the past 10 years, and he asked why this Bill should come forward at this time. One answer to “Why now?” is that the leader of the Conservative party in the House of Lords proposed it in an amendment. It was put forward by the Conservative side. [ Interruption. ] The right hon. Gentleman says from a sedentary position that that was wrong. That is one of the reasons this has come forward, and it is one of the reasons for addressing the inequality with which we are dealing.</w:t>
      </w:r>
    </w:p>
    <w:p>
      <w:r>
        <w:rPr>
          <w:sz w:val="22"/>
        </w:rPr>
        <w:t>Let me refer to a point that was raised by the hon. Member for Brentwood and Ongar (Alex Burghart). The Bill will allow, but will not require, one additional salary at Secretary of State rank. It is for the Prime Minister to decide whether or not it goes to a Secretary of State; Parliamentary Under-Secretaries can be rewarded as well, as can Ministers of State. The Bill also allows four additional salaries at Minister of State or Secretary of State level, and 11 additional salaries overall. As I have said, those limits are cumulative, which means that the Prime Minister has discretion to make the awards. There is no prior intention; it is about discretion.</w:t>
      </w:r>
    </w:p>
    <w:p>
      <w:r>
        <w:rPr>
          <w:sz w:val="22"/>
        </w:rPr>
        <w:t>Let me turn briefly to what the Bill does not do. As the Paymaster General said, it does not alter the salaries of Ministers, much to the disappointment of the former Deputy Prime Minister. They will remain frozen, as they have been since 2008. The Bill does not necessarily create additional ministerial roles; this is a point that was raised. Indeed, it simply reflects the average number of roles since 2010. It does not alter the maximum number of paid Commons Ministers, which remains at 95—it effectively reserves 25 places for Lords Ministers—and, of course, it does not affect MPs’ pay, which is rightly entirely independent of this House. All that the Bill will do is increase the maximum number of salaried Ministers, so that it is in line with the average number of Ministers over the last few Parliaments. As I have said, the size of the Government remains unchanged, and the Government have no intention of increasing it. The purpose is merely to allow higher numbers to be paid, and to remove that inequity.</w:t>
      </w:r>
    </w:p>
    <w:p>
      <w:r>
        <w:rPr>
          <w:sz w:val="22"/>
        </w:rPr>
        <w:t>The hon. Member for Hazel Grove (Lisa Smart) raised the issue of the amount of minimum service for severance pay. The Government have already addressed that by introducing a power requiring a Minister to serve for six months before any severance payment can be made, thus removing some of the absurdities under the last Government, which she rightly pointed to. People were being paid for a day, or in some cases a few hours, in the job. She also raised the matter of second jobs. I remind her that the Labour party has a manifesto commitment to address that, and to ensure that second jobs are permitted only in particular circumstances—for doctors, for instance. The Modernisation Committee is dealing with that issue. I am keen for it to be addressed as quickly as possible, but it will come back to the House.</w:t>
      </w:r>
    </w:p>
    <w:p>
      <w:r>
        <w:rPr>
          <w:sz w:val="22"/>
        </w:rPr>
        <w:t>The hon. Lady mentioned the ethics adviser. Let me emphasise again that at the beginning of this Government, the Prime Minister made changes; there was an increase in the role and the independence of the independent advisers, so that they are truly independent—we have seen that they are, on several occasions—and the ethics adviser can now initiate his own inquiries. That is an important point. The hon. Lady also asked what roles the new salaried Ministers would fulfil. As I have said, that is a matter for the Prime Minister, and we have no intention of changing that.</w:t>
      </w:r>
    </w:p>
    <w:p/>
    <w:p>
      <w:r>
        <w:rPr>
          <w:b/>
          <w:color w:val="1A4A6E"/>
          <w:sz w:val="22"/>
        </w:rPr>
        <w:t>Lisa Smart</w:t>
      </w:r>
    </w:p>
    <w:p>
      <w:r>
        <w:rPr>
          <w:sz w:val="22"/>
        </w:rPr>
        <w:t>The Minister of course will know that the Prime Minister is responsible for the contents of the ministerial code. While the ethics adviser can launch an investigation, the Prime Minister reserves the right to raise concerns about any such investigation, so that the independent adviser does not proceed. Have I understood that correctly?</w:t>
      </w:r>
    </w:p>
    <w:p/>
    <w:p>
      <w:r>
        <w:rPr>
          <w:b/>
          <w:color w:val="1A4A6E"/>
          <w:sz w:val="22"/>
        </w:rPr>
        <w:t>Chris Ward</w:t>
      </w:r>
    </w:p>
    <w:p>
      <w:r>
        <w:rPr>
          <w:sz w:val="22"/>
        </w:rPr>
        <w:t>As I have said, the Prime Minister polices the ministerial code and has responsibility for it. The independent adviser was given the power to initiate his own investigations of Ministers, which is, I think, an important step forward. It comes, in part, because of some of the problems we saw under the last Government. I think that the role of the independent adviser has been significantly strengthened under the present Government.</w:t>
      </w:r>
    </w:p>
    <w:p/>
    <w:p>
      <w:r>
        <w:rPr>
          <w:b/>
          <w:color w:val="1A4A6E"/>
          <w:sz w:val="22"/>
        </w:rPr>
        <w:t>Lincoln Jopp (Con)</w:t>
      </w:r>
    </w:p>
    <w:p>
      <w:r>
        <w:rPr>
          <w:sz w:val="22"/>
        </w:rPr>
        <w:t>I am reminded of that great fictional character Sir Humphrey Appleby, who once observed that a party with 300 members gets to form a Government, but 100 are too young and too callow, and 100 are too old and too silly, so the Government pretty much select themselves. I congratulate the Minister on making it into the middle group.</w:t>
      </w:r>
    </w:p>
    <w:p>
      <w:r>
        <w:rPr>
          <w:sz w:val="22"/>
        </w:rPr>
        <w:t>On the subject of second jobs, being a Minister is essentially a second job, for which the Minister is remunerated. Does he not feel that it is a bit mean-spirited to pull up the drawbridge on other MPs who might desire to have a second job, just as he does?</w:t>
      </w:r>
    </w:p>
    <w:p/>
    <w:p>
      <w:r>
        <w:rPr>
          <w:b/>
          <w:color w:val="1A4A6E"/>
          <w:sz w:val="22"/>
        </w:rPr>
        <w:t>Chris Ward</w:t>
      </w:r>
    </w:p>
    <w:p>
      <w:r>
        <w:rPr>
          <w:sz w:val="22"/>
        </w:rPr>
        <w:t>I thank the hon. Gentleman for flattering me by not putting me in the first or third group. As I say, the Labour party has a manifesto commitment to limit second jobs significantly. It is not about pulling up the drawbridge in all circumstances; there will be exemptions, particularly for people who serve in the NHS and so forth. However, I do think that we should consider the hon. Gentleman’s point. There is a basic expectation from the public that being a Member of this House is an MP’s one and only job, except in exceptional circumstances, but this matter is being dealt with by the Modernisation Committee, and we will look at its findings.</w:t>
      </w:r>
    </w:p>
    <w:p>
      <w:r>
        <w:rPr>
          <w:sz w:val="22"/>
        </w:rPr>
        <w:t>The right hon. Member for Stone, Great Wyrley and Penkridge (Sir Gavin Williamson) said that nothing bold or radical is being put forward, but I point out that this Bill comes alongside a number of other reforms that this Government are delivering to modernise our democracy. Last week, following the Herculean efforts of the Paymaster General and others, legislation was finally passed to remove hereditary peers from this legislature—and not a moment too soon.</w:t>
      </w:r>
    </w:p>
    <w:p/>
    <w:p>
      <w:r>
        <w:rPr>
          <w:b/>
          <w:color w:val="1A4A6E"/>
          <w:sz w:val="22"/>
        </w:rPr>
        <w:t>Sir Gavin Williamson</w:t>
      </w:r>
    </w:p>
    <w:p>
      <w:r>
        <w:rPr>
          <w:sz w:val="22"/>
        </w:rPr>
        <w:t>Will the Minister give way?</w:t>
      </w:r>
    </w:p>
    <w:p/>
    <w:p>
      <w:r>
        <w:rPr>
          <w:b/>
          <w:color w:val="1A4A6E"/>
          <w:sz w:val="22"/>
        </w:rPr>
        <w:t>Chris Ward</w:t>
      </w:r>
    </w:p>
    <w:p>
      <w:r>
        <w:rPr>
          <w:sz w:val="22"/>
        </w:rPr>
        <w:t>I will not, because I know the right hon. Gentleman is not a great fan of that legislation. In a few months’ time, this Government will also introduce legislation to widen the franchise to people aged 16 and 17, delivering on our manifesto commitment. What better sign of bold and radical constitutional reform than removing hereditaries and broadening the franchise? I will give way to the right hon. Gentleman, because I am feeling generous.</w:t>
      </w:r>
    </w:p>
    <w:p/>
    <w:p>
      <w:r>
        <w:rPr>
          <w:b/>
          <w:color w:val="1A4A6E"/>
          <w:sz w:val="22"/>
        </w:rPr>
        <w:t>Sir Gavin Williamson</w:t>
      </w:r>
    </w:p>
    <w:p>
      <w:r>
        <w:rPr>
          <w:sz w:val="22"/>
        </w:rPr>
        <w:t>I thank the Minister for his generosity. He is right to say that the Government have moved to remove hereditaries, which is an important step forward, but they have failed to do a number of other things that were in their manifesto, including introducing an age limit and making rules about attendance. Can he give some clarity about when that legislation will come forward, and about whether he can also get rid of the bishops?</w:t>
      </w:r>
    </w:p>
    <w:p/>
    <w:p>
      <w:r>
        <w:rPr>
          <w:b/>
          <w:color w:val="1A4A6E"/>
          <w:sz w:val="22"/>
        </w:rPr>
        <w:t>Chris Ward</w:t>
      </w:r>
    </w:p>
    <w:p>
      <w:r>
        <w:rPr>
          <w:sz w:val="22"/>
        </w:rPr>
        <w:t>I thought that the right hon. Gentleman might raise the bishops. He is quite right to say that the removal of hereditary peers is a step forward in modernising the other place, but it is not the conclusion of the process. Our manifesto commits to a number of things that will be included in the second phase of Lords reform. A Committee is being set up to advise on how we go forward. I look forward to debating that second phase with him, and issues including a retirement age and other steps for modernising the second Chamber. However, those steps are quite far removed from this Bill.</w:t>
      </w:r>
    </w:p>
    <w:p>
      <w:r>
        <w:rPr>
          <w:sz w:val="22"/>
        </w:rPr>
        <w:t>As I said at the beginning of my speech, this is a simple Bill. It has a very narrow purpose, and it is designed to address a very simple inequity. I commend the Bill to the House.</w:t>
      </w:r>
    </w:p>
    <w:p>
      <w:r>
        <w:rPr>
          <w:sz w:val="22"/>
        </w:rPr>
        <w:t>Question put and agreed to.</w:t>
      </w:r>
    </w:p>
    <w:p>
      <w:r>
        <w:rPr>
          <w:sz w:val="22"/>
        </w:rPr>
        <w:t>Bill accordingly read a Second time ; to stand committed to a Committee of the whole House (Order, this day).</w:t>
      </w:r>
    </w:p>
    <w:p>
      <w:r>
        <w:rPr>
          <w:sz w:val="22"/>
        </w:rPr>
        <w:t>Ministerial Salaries (Amendment) Bill (Money)</w:t>
      </w:r>
    </w:p>
    <w:p>
      <w:r>
        <w:rPr>
          <w:sz w:val="22"/>
        </w:rPr>
        <w:t>King’s recommendation signified.</w:t>
      </w:r>
    </w:p>
    <w:p>
      <w:r>
        <w:rPr>
          <w:sz w:val="22"/>
        </w:rPr>
        <w:t>Motion made, and Question put forthwith (Standing Order No. 52(1)(a)),</w:t>
      </w:r>
    </w:p>
    <w:p>
      <w:r>
        <w:rPr>
          <w:sz w:val="22"/>
        </w:rPr>
        <w:t>That, for the purposes of any Act resulting from the Ministerial Salaries (Amendment) Bill, it is expedient to authorise the payment out of money provided by Parliament of any increase attributable to the Act in the sums payable under any other Act out of money so provided. —( Stephen Morgan .)</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