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Spending</w:t>
      </w:r>
    </w:p>
    <w:p>
      <w:r>
        <w:rPr>
          <w:sz w:val="20"/>
        </w:rPr>
        <w:t>17 June 2026  ·  Commons  ·  Oral Questions</w:t>
      </w:r>
    </w:p>
    <w:p>
      <w:r>
        <w:rPr>
          <w:b/>
        </w:rPr>
        <w:t xml:space="preserve">Policy areas: </w:t>
      </w:r>
      <w:r>
        <w:rPr>
          <w:sz w:val="20"/>
        </w:rPr>
        <w:t>Defence and armed forces, Economy, Government and public administration, Parliament and constitution</w:t>
      </w:r>
    </w:p>
    <w:p>
      <w:r>
        <w:rPr>
          <w:b/>
        </w:rPr>
        <w:t xml:space="preserve">Topics: </w:t>
      </w:r>
      <w:r>
        <w:rPr>
          <w:sz w:val="20"/>
        </w:rPr>
        <w:t>defence jobs, defence spending increases, economic growth, impact on wales, union dividend</w:t>
      </w:r>
    </w:p>
    <w:p>
      <w:r>
        <w:rPr>
          <w:b/>
        </w:rPr>
        <w:t xml:space="preserve">Source: </w:t>
      </w:r>
      <w:r>
        <w:rPr>
          <w:sz w:val="20"/>
        </w:rPr>
        <w:t>https://hansard.parliament.uk/Commons/2026-06-17/debates/812F2066-51F3-4170-AF7A-2E5C4D8F1F51/DefenceSpending</w:t>
      </w:r>
    </w:p>
    <w:p/>
    <w:p>
      <w:r>
        <w:rPr>
          <w:b/>
          <w:color w:val="1A4A6E"/>
          <w:sz w:val="22"/>
        </w:rPr>
        <w:t>Gurinder Singh Josan (Lab)</w:t>
      </w:r>
    </w:p>
    <w:p>
      <w:r>
        <w:rPr>
          <w:sz w:val="22"/>
        </w:rPr>
        <w:t>3. What assessment she has made of the potential impact of increases in defence spending on Wales.</w:t>
      </w:r>
    </w:p>
    <w:p/>
    <w:p>
      <w:r>
        <w:rPr>
          <w:b/>
          <w:color w:val="1A4A6E"/>
          <w:sz w:val="22"/>
        </w:rPr>
        <w:t>Chris Bloore (Lab)</w:t>
      </w:r>
    </w:p>
    <w:p>
      <w:r>
        <w:rPr>
          <w:sz w:val="22"/>
        </w:rPr>
        <w:t>5. What assessment she has made of the potential impact of increases in defence spending on Wales.</w:t>
      </w:r>
    </w:p>
    <w:p/>
    <w:p>
      <w:r>
        <w:rPr>
          <w:b/>
          <w:color w:val="1A4A6E"/>
          <w:sz w:val="22"/>
        </w:rPr>
        <w:t>Sean Woodcock (Lab)</w:t>
      </w:r>
    </w:p>
    <w:p>
      <w:r>
        <w:rPr>
          <w:sz w:val="22"/>
        </w:rPr>
        <w:t>12. What assessment she has made of the potential impact of increases in defence spending on Wales.</w:t>
      </w:r>
    </w:p>
    <w:p/>
    <w:p>
      <w:r>
        <w:rPr>
          <w:b/>
          <w:color w:val="1A4A6E"/>
          <w:sz w:val="22"/>
        </w:rPr>
        <w:t>Jo Stevens (The Secretary of State for Wales)</w:t>
      </w:r>
    </w:p>
    <w:p>
      <w:r>
        <w:rPr>
          <w:sz w:val="22"/>
        </w:rPr>
        <w:t>Wales has a crucial role to play in our national security. Wales is home to a dynamic defence SME base, as well as major companies such as QinetiQ, BAE Systems, Airbus, General Dynamics and Thales. The increased defence budget will support thousands of jobs in communities across Wales, help to grow our economy and keep the UK safe.</w:t>
      </w:r>
    </w:p>
    <w:p/>
    <w:p>
      <w:r>
        <w:rPr>
          <w:b/>
          <w:color w:val="1A4A6E"/>
          <w:sz w:val="22"/>
        </w:rPr>
        <w:t>Gurinder Singh Josan</w:t>
      </w:r>
    </w:p>
    <w:p>
      <w:r>
        <w:rPr>
          <w:sz w:val="22"/>
        </w:rPr>
        <w:t>In the King’s Speech, the Labour Government made it clear that our key priorities are national security, economic security and energy security. Those three priorities have one thing in common: the promise of jobs for communities across the whole UK. The defence growth deal stands to unlock some 50,000 new jobs across the UK, including 500 well-paid skilled jobs in Wales. Will the Secretary of State tell the House how defence spending is having a positive impact in Wales?</w:t>
      </w:r>
    </w:p>
    <w:p/>
    <w:p>
      <w:r>
        <w:rPr>
          <w:b/>
          <w:color w:val="1A4A6E"/>
          <w:sz w:val="22"/>
        </w:rPr>
        <w:t>Jo Stevens</w:t>
      </w:r>
    </w:p>
    <w:p>
      <w:r>
        <w:rPr>
          <w:sz w:val="22"/>
        </w:rPr>
        <w:t>The Welsh defence sector is central to the security of the United Kingdom. I am proud that our defence growth deal, backed by £50 million of UK Government investment, will transform our nation into a centre for defence innovation, creating highly-skilled jobs and driving economic growth across the country. It has been a real pleasure to see at first hand the opportunities the defence sector is bringing to people and communities in Wales, such as the talented young local apprentices I met recently who are starting out on their careers at General Dynamics in Oakdale.</w:t>
      </w:r>
    </w:p>
    <w:p/>
    <w:p>
      <w:r>
        <w:rPr>
          <w:b/>
          <w:color w:val="1A4A6E"/>
          <w:sz w:val="22"/>
        </w:rPr>
        <w:t>Chris Bloore</w:t>
      </w:r>
    </w:p>
    <w:p>
      <w:r>
        <w:rPr>
          <w:sz w:val="22"/>
        </w:rPr>
        <w:t>National security is the No. 1 priority of this UK Government, and businesses in Redditch are proud to support our armed forces. Does the Secretary of State agree with my assessment that, at this time of global uncertainty, it is more important than ever that parties across the House champion the value of our Union and our nations standing together against global threats?</w:t>
      </w:r>
    </w:p>
    <w:p/>
    <w:p>
      <w:r>
        <w:rPr>
          <w:b/>
          <w:color w:val="1A4A6E"/>
          <w:sz w:val="22"/>
        </w:rPr>
        <w:t>Jo Stevens</w:t>
      </w:r>
    </w:p>
    <w:p>
      <w:r>
        <w:rPr>
          <w:sz w:val="22"/>
        </w:rPr>
        <w:t>My hon. Friend is absolutely right. The Government are undertaking the biggest sustained increase in defence spending since the cold war. We know that the increase creates not only a defence dividend but a Union dividend, too. It will boost prosperity, create high-skilled jobs and strengthen security for working people in every corner of the UK, while at the same time bolstering the resilience of our defence industrial base. My hon. Friend is right to say that every nation and Government of the United Kingdom should stand together and play their part in our national security.</w:t>
      </w:r>
    </w:p>
    <w:p/>
    <w:p>
      <w:r>
        <w:rPr>
          <w:b/>
          <w:color w:val="1A4A6E"/>
          <w:sz w:val="22"/>
        </w:rPr>
        <w:t>Sean Woodcock</w:t>
      </w:r>
    </w:p>
    <w:p>
      <w:r>
        <w:rPr>
          <w:sz w:val="22"/>
        </w:rPr>
        <w:t>This Government have a NATO-first approach, meaning that our strength is reinforced by global allies, so that, in an increasingly dangerous world, the UK will not stand alone. It is vital that colleagues from across the House and Governments across the UK remain united in that approach. Will the Secretary of State provide an update on any discussions she has had with the new Welsh Government regarding their contribution to the UK’s national security?</w:t>
      </w:r>
    </w:p>
    <w:p/>
    <w:p>
      <w:r>
        <w:rPr>
          <w:b/>
          <w:color w:val="1A4A6E"/>
          <w:sz w:val="22"/>
        </w:rPr>
        <w:t>Jo Stevens</w:t>
      </w:r>
    </w:p>
    <w:p>
      <w:r>
        <w:rPr>
          <w:sz w:val="22"/>
        </w:rPr>
        <w:t>The strategic defence review reinforces the importance of close collaboration between all Governments on defence, particularly where key levers such as skills and planning are devolved. I can confirm to my hon. Friend that I have written to the Cabinet Minister for Finance in the new minority Plaid Welsh Government on Wales’s role in the defence of the UK. I regret to inform the House that the Minister did not respond to my request for confirmation that the Welsh Government will support the UK’s full membership of NATO, but I can assure the House that the UK Labour Government are wholeheartedly committed to our defence and security.</w:t>
      </w:r>
    </w:p>
    <w:p/>
    <w:p>
      <w:r>
        <w:rPr>
          <w:b/>
          <w:color w:val="1A4A6E"/>
          <w:sz w:val="22"/>
        </w:rPr>
        <w:t>Jim Shannon (DUP)</w:t>
      </w:r>
    </w:p>
    <w:p>
      <w:r>
        <w:rPr>
          <w:sz w:val="22"/>
        </w:rPr>
        <w:t>The increase in spending for Wales should encourage us all, as it does across this great United Kingdom of Great Britain and Northern Ireland. Does the right hon. Lady agree that the extra money for defence spending underlines the importance of being a member of the United Kingdom of Great Britain and Northern Ireland? Wales, Scotland and Northern Ireland all have the advantages of the Union. Does she also agree that our friends, the Plaid Cymru MPs in front of me—and they are my friends—should recognise that being part of the United Kingdom brings benefits?</w:t>
      </w:r>
    </w:p>
    <w:p/>
    <w:p>
      <w:r>
        <w:rPr>
          <w:b/>
          <w:color w:val="1A4A6E"/>
          <w:sz w:val="22"/>
        </w:rPr>
        <w:t>Jo Stevens</w:t>
      </w:r>
    </w:p>
    <w:p>
      <w:r>
        <w:rPr>
          <w:sz w:val="22"/>
        </w:rPr>
        <w:t>I could not agree more. As I said earlier, the increase in defence spending creates not only a defence dividend but a Union dividend, too. That is why every nation and every Government in the United Kingdom should stand together and play their part in our national security.</w:t>
      </w:r>
    </w:p>
    <w:p/>
    <w:p>
      <w:r>
        <w:rPr>
          <w:b/>
          <w:color w:val="1A4A6E"/>
          <w:sz w:val="22"/>
        </w:rPr>
        <w:t>Speaker</w:t>
      </w:r>
    </w:p>
    <w:p>
      <w:r>
        <w:rPr>
          <w:sz w:val="22"/>
        </w:rPr>
        <w:t>I call the shadow Secretary of State.</w:t>
      </w:r>
    </w:p>
    <w:p/>
    <w:p>
      <w:r>
        <w:rPr>
          <w:b/>
          <w:color w:val="1A4A6E"/>
          <w:sz w:val="22"/>
        </w:rPr>
        <w:t>Mims Davies (Con)</w:t>
      </w:r>
    </w:p>
    <w:p>
      <w:r>
        <w:rPr>
          <w:sz w:val="22"/>
        </w:rPr>
        <w:t>“Inadequate…failing…unable”. Those were the damning words used to describe this Labour Government’s approach to defence by the former Defence Secretary, the right hon. Member for Rawmarsh and Conisbrough (John Healey), after his dramatic resignation. The defence industry in Wales is vital for the defence of us all, as well as for local jobs. Will the Secretary of State acknowledge why, after a recent defence visit, the Wales Office used the incorrect figure on X of a £270 billion increase in defence spending in this Parliament? Was that post deleted because it was disinformation and factually inaccurate?</w:t>
      </w:r>
    </w:p>
    <w:p/>
    <w:p>
      <w:r>
        <w:rPr>
          <w:b/>
          <w:color w:val="1A4A6E"/>
          <w:sz w:val="22"/>
        </w:rPr>
        <w:t>Jo Stevens</w:t>
      </w:r>
    </w:p>
    <w:p>
      <w:r>
        <w:rPr>
          <w:sz w:val="22"/>
        </w:rPr>
        <w:t>I am reassured to hear the Conservative party finally acknowledging the importance of defence spending. This Government are undertaking the biggest sustained increase in defence spending since the cold war. We are doing that to keep Wales and UK safe, and to create thousands of new, well-paid jobs. The hon. Member’s party left office having hollowed out our armed forces, leaving military homes in a disgusting state, so I am glad that she has finally learned the lessons of previous Tory failures.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