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17 July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grand committee,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https://hansard.parliament.uk/Lords/2025-07-17/debates/8DBB0C73-FFFB-47E2-957E-8CA9602F233C/ArrangementOfBusiness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Good afternoon, everyone, and welcome to an afternoon of four Questions for Short Debate. If there is a Division in the Chamber, we will adjourn for 10 minutes—but, as you can see, they are on Amendment 1. It will be a long day and there will not be any Divisions to interrupt us. As this is the last Grand Committee before the Summer Recess, I wish everyone involved in Grand Committee work a relaxing summer and I look forward to seeing you again in September.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