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17 July 2025  ·  Lords  ·  Proceedings</w:t>
      </w:r>
    </w:p>
    <w:p>
      <w:r>
        <w:rPr>
          <w:b/>
        </w:rPr>
        <w:t xml:space="preserve">Policy areas: </w:t>
      </w:r>
      <w:r>
        <w:rPr>
          <w:sz w:val="20"/>
        </w:rPr>
        <w:t>Parliament and constitution</w:t>
      </w:r>
    </w:p>
    <w:p>
      <w:r>
        <w:rPr>
          <w:b/>
        </w:rPr>
        <w:t xml:space="preserve">Topics: </w:t>
      </w:r>
      <w:r>
        <w:rPr>
          <w:sz w:val="20"/>
        </w:rPr>
        <w:t>arrangement of business, grand committee, parliamentary procedure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https://hansard.parliament.uk/Lords/2025-07-17/debates/8DBB0C73-FFFB-47E2-957E-8CA9602F233C/ArrangementOfBusiness</w:t>
      </w:r>
    </w:p>
    <w:p/>
    <w:p>
      <w:r>
        <w:rPr>
          <w:b/>
          <w:color w:val="1A4A6E"/>
          <w:sz w:val="22"/>
        </w:rPr>
        <w:t>The Deputy Chairman of Committees (Lab)</w:t>
      </w:r>
    </w:p>
    <w:p>
      <w:r>
        <w:rPr>
          <w:sz w:val="22"/>
        </w:rPr>
        <w:t>Good afternoon, everyone, and welcome to an afternoon of four Questions for Short Debate. If there is a Division in the Chamber, we will adjourn for 10 minutes—but, as you can see, they are on Amendment 1. It will be a long day and there will not be any Divisions to interrupt us. As this is the last Grand Committee before the Summer Recess, I wish everyone involved in Grand Committee work a relaxing summer and I look forward to seeing you again in September.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