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Knaresborough Castle</w:t>
      </w:r>
    </w:p>
    <w:p>
      <w:r>
        <w:rPr>
          <w:sz w:val="20"/>
        </w:rPr>
        <w:t>17 December 2025  ·  Commons  ·  Petition</w:t>
      </w:r>
    </w:p>
    <w:p>
      <w:r>
        <w:rPr>
          <w:b/>
        </w:rPr>
        <w:t xml:space="preserve">Policy areas: </w:t>
      </w:r>
      <w:r>
        <w:rPr>
          <w:sz w:val="20"/>
        </w:rPr>
        <w:t>Business and industry, Government and public administration, Housing and planning, Local government</w:t>
      </w:r>
    </w:p>
    <w:p>
      <w:r>
        <w:rPr>
          <w:b/>
        </w:rPr>
        <w:t xml:space="preserve">Topics: </w:t>
      </w:r>
      <w:r>
        <w:rPr>
          <w:sz w:val="20"/>
        </w:rPr>
        <w:t>heritage site maintenance, knaresborough castle restoration, local council funding, tourism industry support</w:t>
      </w:r>
    </w:p>
    <w:p>
      <w:r>
        <w:rPr>
          <w:b/>
        </w:rPr>
        <w:t xml:space="preserve">Source: </w:t>
      </w:r>
      <w:r>
        <w:rPr>
          <w:sz w:val="20"/>
        </w:rPr>
        <w:t>https://hansard.parliament.uk/Commons/2025-12-17/debates/3757F8AE-E96A-438A-99B9-6F6208B9ACD4/KnaresboroughCastle</w:t>
      </w:r>
    </w:p>
    <w:p/>
    <w:p>
      <w:r>
        <w:rPr>
          <w:b/>
          <w:color w:val="1A4A6E"/>
          <w:sz w:val="22"/>
        </w:rPr>
        <w:t>Tom Gordon (LD)</w:t>
      </w:r>
    </w:p>
    <w:p>
      <w:r>
        <w:rPr>
          <w:sz w:val="22"/>
        </w:rPr>
        <w:t>I am pleased to present this community petition on behalf of Kathy Allday. Alongside it, there were over 2,300 online signatures. It calls to save Knaresborough castle, which is in a poor state of repair but is vital to our town’s history and our thriving tourism industry. The petitioners therefore request</w:t>
      </w:r>
    </w:p>
    <w:p>
      <w:r>
        <w:rPr>
          <w:sz w:val="22"/>
        </w:rPr>
        <w:t>“that the House of Commons urge the Government to encourage North Yorkshire Council, which is responsible for Knaresborough Castle’s maintenance, to work with the Duchy of Lancaster to prioritise the maintenance of the Castle and its estate, by creating a comprehensive restoration plan and securing a dedicated funding stream to help preserve the integrity of the castle and its history.”</w:t>
      </w:r>
    </w:p>
    <w:p>
      <w:r>
        <w:rPr>
          <w:sz w:val="22"/>
        </w:rPr>
        <w:t>Following is the full text of the petition:</w:t>
      </w:r>
    </w:p>
    <w:p>
      <w:r>
        <w:rPr>
          <w:sz w:val="22"/>
        </w:rPr>
        <w:t>[The petition of residents of North Yorkshire,</w:t>
      </w:r>
    </w:p>
    <w:p>
      <w:r>
        <w:rPr>
          <w:sz w:val="22"/>
        </w:rPr>
        <w:t>Declares that Knaresborough Castle is an important local asset, providing space for residents and visitors alike to discover local history, participate in community events and enjoy fantastic views of Knaresborough Riverside; and further declares that the Castle has been left to deteriorate, causing erosion of its structure and other signs of neglect.</w:t>
      </w:r>
    </w:p>
    <w:p>
      <w:r>
        <w:rPr>
          <w:sz w:val="22"/>
        </w:rPr>
        <w:t>The petitioners therefore request that the House of Commons urge the Government to encourage North Yorkshire Council, which is responsible for Knaresborough Castle’s maintenance, to work with the Duchy of Lancaster to prioritise the maintenance of the Castle and its estate, by creating a comprehensive restoration plan and securing a dedicated funding stream to help preserve the integrity of the castle and its history.</w:t>
      </w:r>
    </w:p>
    <w:p>
      <w:r>
        <w:rPr>
          <w:sz w:val="22"/>
        </w:rPr>
        <w:t>And the petitioners remain, etc.]</w:t>
      </w:r>
    </w:p>
    <w:p>
      <w:r>
        <w:rPr>
          <w:sz w:val="22"/>
        </w:rPr>
        <w:t>[P003152]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