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16 September 2025  ·  Commons  ·  Proceedings</w:t>
      </w:r>
    </w:p>
    <w:p>
      <w:r>
        <w:rPr>
          <w:b/>
        </w:rPr>
        <w:t xml:space="preserve">Source: </w:t>
      </w:r>
      <w:r>
        <w:rPr>
          <w:sz w:val="20"/>
        </w:rPr>
        <w:t>https://hansard.parliament.uk/Commons/2025-09-16/debates/AE27C66D-77D1-4567-B9DB-83409B42E7A9/SpeakersStatement</w:t>
      </w:r>
    </w:p>
    <w:p/>
    <w:p>
      <w:r>
        <w:rPr>
          <w:b/>
          <w:color w:val="1A4A6E"/>
          <w:sz w:val="22"/>
        </w:rPr>
        <w:t>Speaker</w:t>
      </w:r>
    </w:p>
    <w:p>
      <w:r>
        <w:rPr>
          <w:sz w:val="22"/>
        </w:rPr>
        <w:t>Before we come to the main business, I am sure the whole House will wish to join me in sending our thanks and best wishes to Colin Lee, who retires today as Clerk of Legislation after 37 years’ service to the House. [Hon. Members: “Hear, hear.”]</w:t>
      </w:r>
    </w:p>
    <w:p>
      <w:r>
        <w:rPr>
          <w:sz w:val="22"/>
        </w:rPr>
        <w:t>Colin has combined his formidable procedural brain with a modernising flair, such as the work he oversaw in the Select Committee Team to ensure that all colleagues are treated with respect and have access to fruitful career paths. He is a highly valued colleague, and I am very grateful to him for the sage advice he has given to me personally over the years. On behalf of the House, I would like to thank Colin for his long and distinguished service, and wish Colin and Brenda all the best for a long and happy retirement.</w:t>
      </w:r>
    </w:p>
    <w:p>
      <w:r>
        <w:rPr>
          <w:sz w:val="22"/>
        </w:rPr>
        <w:t>I would just share with the House that Colin’s favourite biscuits are Penguins, but he could never get the jokes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